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Hannah Gautrais </w:t>
      </w:r>
      <w:r>
        <w:rPr>
          <w:color w:val="641e6e"/>
        </w:rPr>
        <w:t xml:space="preserve">Doctorante en sociologie à l'ENS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Hannah Gautrais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/>
              <w:t xml:space="preserve">Adrien Estève; Syvie Ollitrault; Amandine Orsini; Simon Persico; Bruno Villalba; Mathilde Allain.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pp.494-500, 2025, Références, 978-2-7246-4490-6.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⟨10.3917/scpo.estev.2025.01.0494⟩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tempête chez les climatologues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Hannah Gautrais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⟨10.4000/rac.30161⟩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halshs-04272526v1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533v1" TargetMode="External"/><Relationship Id="rId8" Type="http://schemas.openxmlformats.org/officeDocument/2006/relationships/hyperlink" Target="https://hal.science/search/index/?q=*&amp;authFullName_s=Hannah Gautrais" TargetMode="External"/><Relationship Id="rId9" Type="http://schemas.openxmlformats.org/officeDocument/2006/relationships/hyperlink" Target="https://hal.science/search/index/?q=*&amp;authFullName_s=Antoine Bouzin" TargetMode="External"/><Relationship Id="rId10" Type="http://schemas.openxmlformats.org/officeDocument/2006/relationships/hyperlink" Target="https://www.pressesdesciencespo.fr/fr/book/?GCOI=27246100600490" TargetMode="External"/><Relationship Id="rId11" Type="http://schemas.openxmlformats.org/officeDocument/2006/relationships/hyperlink" Target="https://dx.doi.org/10.3917/scpo.estev.2025.01.0494" TargetMode="External"/><Relationship Id="rId12" Type="http://schemas.openxmlformats.org/officeDocument/2006/relationships/hyperlink" Target="https://shs.hal.science/halshs-04272526v1" TargetMode="External"/><Relationship Id="rId13" Type="http://schemas.openxmlformats.org/officeDocument/2006/relationships/hyperlink" Target="https://dx.doi.org/10.4000/rac.3016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Hannah Gautrais</dc:title>
  <dc:description>CV</dc:description>
  <dc:subject/>
  <cp:keywords/>
  <cp:category/>
  <cp:lastModifiedBy/>
  <dcterms:created xsi:type="dcterms:W3CDTF">2026-04-05T12:42:05+02:00</dcterms:created>
  <dcterms:modified xsi:type="dcterms:W3CDTF">2026-04-05T12:42:05+02:00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