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Haohan ZHANG </w:t>
      </w:r>
      <w:r>
        <w:rPr>
          <w:color w:val="641e6e"/>
        </w:rPr>
        <w:t xml:space="preserve">Doctorante au CNRS en Phonétique, Phonologie et Sciences de la Parole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haohan-zhang</w:t>
        </w:r>
      </w:hyperlink>
    </w:p>
    <w:p>
      <w:pPr>
        <w:numPr>
          <w:ilvl w:val="0"/>
          <w:numId w:val="1"/>
        </w:numPr>
      </w:pPr>
      <w:r>
        <w:rPr/>
        <w:t xml:space="preserve"> ORCID : </w:t>
      </w:r>
      <w:hyperlink r:id="rId8" w:history="1">
        <w:r>
          <w:rPr>
            <w:color w:val="#410a8c"/>
            <w:u w:val="single"/>
          </w:rPr>
          <w:t xml:space="preserve">0000-0003-1675-6526</w:t>
        </w:r>
      </w:hyperlink>
    </w:p>
    <w:p>
      <w:pPr>
        <w:spacing w:before="600"/>
      </w:pPr>
    </w:p>
    <w:p>
      <w:pPr>
        <w:pStyle w:val="Heading2"/>
      </w:pPr>
      <w:r>
        <w:rPr>
          <w:color w:val="1e198e"/>
          <w:b w:val="1"/>
          <w:bCs w:val="1"/>
        </w:rPr>
        <w:t xml:space="preserve">Présentation</w:t>
      </w:r>
    </w:p>
    <w:p>
      <w:pPr>
        <w:spacing w:after="1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Communication dans un congrès (5)</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Disambiguation through Prosodic Perception in French-Mandarin Simultaneous Bilinguals</w:t>
              </w:r>
            </w:hyperlink>
          </w:p>
          <w:p>
            <w:pPr/>
            <w:hyperlink r:id="rId10" w:history="1">
              <w:r>
                <w:rPr>
                  <w:color w:val="#410a8c"/>
                  <w:u w:val="single"/>
                </w:rPr>
                <w:t xml:space="preserve">Haohan Zhang</w:t>
              </w:r>
            </w:hyperlink>
            <w:r>
              <w:rPr/>
              <w:t xml:space="preserve">,</w:t>
            </w:r>
            <w:hyperlink r:id="rId11" w:history="1">
              <w:r>
                <w:rPr>
                  <w:color w:val="#410a8c"/>
                  <w:u w:val="single"/>
                </w:rPr>
                <w:t xml:space="preserve">Lisa Brunetti</w:t>
              </w:r>
            </w:hyperlink>
            <w:r>
              <w:rPr/>
              <w:t xml:space="preserve">,</w:t>
            </w:r>
            <w:hyperlink r:id="rId12" w:history="1">
              <w:r>
                <w:rPr>
                  <w:color w:val="#410a8c"/>
                  <w:u w:val="single"/>
                </w:rPr>
                <w:t xml:space="preserve">Hiyon Yoo</w:t>
              </w:r>
            </w:hyperlink>
          </w:p>
          <w:p>
            <w:pPr/>
            <w:r>
              <w:rPr>
                <w:i w:val="1"/>
                <w:iCs w:val="1"/>
              </w:rPr>
              <w:t xml:space="preserve">15th International Symposium on Bilingualism (ISB15)</w:t>
            </w:r>
            <w:r>
              <w:rPr/>
              <w:t xml:space="preserve">, Jun 2025, Donostia-San Sebastián, Spain</w:t>
            </w:r>
          </w:p>
          <w:p>
            <w:pPr/>
            <w:r>
              <w:rPr/>
              <w:t xml:space="preserve">Communication dans un congrès</w:t>
            </w:r>
          </w:p>
          <w:p>
            <w:pPr/>
            <w:hyperlink r:id="rId9" w:history="1">
              <w:r>
                <w:rPr>
                  <w:color w:val="#410a8c"/>
                  <w:u w:val="single"/>
                </w:rPr>
                <w:t xml:space="preserve">hal-05381830v1</w:t>
              </w:r>
            </w:hyperlink>
          </w:p>
        </w:tc>
      </w:tr>
      <w:tr>
        <w:trPr/>
        <w:tc>
          <w:tcPr>
            <w:noWrap/>
          </w:tcPr>
          <w:p>
            <w:pPr>
              <w:spacing w:after="200"/>
            </w:pPr>
            <w:hyperlink r:id="rId13" w:history="1">
              <w:r>
                <w:rPr>
                  <w:color w:val="1e198e"/>
                  <w:b w:val="1"/>
                  <w:bCs w:val="1"/>
                  <w:u w:val="single"/>
                </w:rPr>
                <w:t xml:space="preserve">Enseignement de l'intonation du français par une synthèse vocale contrôlée par le geste : étude de faisabilité</w:t>
              </w:r>
            </w:hyperlink>
          </w:p>
          <w:p>
            <w:pPr/>
            <w:hyperlink r:id="rId14" w:history="1">
              <w:r>
                <w:rPr>
                  <w:color w:val="#410a8c"/>
                  <w:u w:val="single"/>
                </w:rPr>
                <w:t xml:space="preserve">Xiao Xiao</w:t>
              </w:r>
            </w:hyperlink>
            <w:r>
              <w:rPr/>
              <w:t xml:space="preserve">,</w:t>
            </w:r>
            <w:hyperlink r:id="rId15" w:history="1">
              <w:r>
                <w:rPr>
                  <w:color w:val="#410a8c"/>
                  <w:u w:val="single"/>
                </w:rPr>
                <w:t xml:space="preserve">Corinne Bonnet</w:t>
              </w:r>
            </w:hyperlink>
            <w:r>
              <w:rPr/>
              <w:t xml:space="preserve">,</w:t>
            </w:r>
            <w:hyperlink r:id="rId10" w:history="1">
              <w:r>
                <w:rPr>
                  <w:color w:val="#410a8c"/>
                  <w:u w:val="single"/>
                </w:rPr>
                <w:t xml:space="preserve">Haohan Zhang</w:t>
              </w:r>
            </w:hyperlink>
            <w:r>
              <w:rPr/>
              <w:t xml:space="preserve">,</w:t>
            </w:r>
            <w:hyperlink r:id="rId16" w:history="1">
              <w:r>
                <w:rPr>
                  <w:color w:val="#410a8c"/>
                  <w:u w:val="single"/>
                </w:rPr>
                <w:t xml:space="preserve">Nicolas Audibert</w:t>
              </w:r>
            </w:hyperlink>
            <w:r>
              <w:rPr/>
              <w:t xml:space="preserve">,</w:t>
            </w:r>
            <w:hyperlink r:id="rId17" w:history="1">
              <w:r>
                <w:rPr>
                  <w:color w:val="#410a8c"/>
                  <w:u w:val="single"/>
                </w:rPr>
                <w:t xml:space="preserve">Barbara Kühnert</w:t>
              </w:r>
            </w:hyperlink>
            <w:r>
              <w:rPr/>
              <w:t xml:space="preserve">et al.</w:t>
            </w:r>
          </w:p>
          <w:p>
            <w:pPr/>
            <w:r>
              <w:rPr>
                <w:i w:val="1"/>
                <w:iCs w:val="1"/>
              </w:rPr>
              <w:t xml:space="preserve">35èmes Journées d'Études sur la Parole (JEP 2024) 31ème Conférence sur le Traitement Automatique des Langues Naturelles (TALN 2024) 26ème Rencontre des Étudiants Chercheurs en Informatique pour le Traitement Automatique des Langues (RECITAL 2024)</w:t>
            </w:r>
            <w:r>
              <w:rPr/>
              <w:t xml:space="preserve">, Jul 2024, Toulouse, France. pp.342-350</w:t>
            </w:r>
          </w:p>
          <w:p>
            <w:pPr/>
            <w:r>
              <w:rPr/>
              <w:t xml:space="preserve">Communication dans un congrès</w:t>
            </w:r>
          </w:p>
          <w:p>
            <w:pPr/>
            <w:hyperlink r:id="rId13" w:history="1">
              <w:r>
                <w:rPr>
                  <w:color w:val="#410a8c"/>
                  <w:u w:val="single"/>
                </w:rPr>
                <w:t xml:space="preserve">hal-04623085v1</w:t>
              </w:r>
            </w:hyperlink>
          </w:p>
        </w:tc>
      </w:tr>
      <w:tr>
        <w:trPr/>
        <w:tc>
          <w:tcPr>
            <w:noWrap/>
          </w:tcPr>
          <w:p>
            <w:pPr>
              <w:spacing w:after="200"/>
            </w:pPr>
            <w:hyperlink r:id="rId18" w:history="1">
              <w:r>
                <w:rPr>
                  <w:color w:val="1e198e"/>
                  <w:b w:val="1"/>
                  <w:bCs w:val="1"/>
                  <w:u w:val="single"/>
                </w:rPr>
                <w:t xml:space="preserve">Paramètres phonétiques temporels en parole et chant chez G. Brassens : liens avec l’analyse musicologique et le ressenti de l’artiste</w:t>
              </w:r>
            </w:hyperlink>
          </w:p>
          <w:p>
            <w:pPr/>
            <w:hyperlink r:id="rId19" w:history="1">
              <w:r>
                <w:rPr>
                  <w:color w:val="#410a8c"/>
                  <w:u w:val="single"/>
                </w:rPr>
                <w:t xml:space="preserve">Claire Pillot-Loiseau</w:t>
              </w:r>
            </w:hyperlink>
            <w:r>
              <w:rPr/>
              <w:t xml:space="preserve">,</w:t>
            </w:r>
            <w:hyperlink r:id="rId10" w:history="1">
              <w:r>
                <w:rPr>
                  <w:color w:val="#410a8c"/>
                  <w:u w:val="single"/>
                </w:rPr>
                <w:t xml:space="preserve">Haohan Zhang</w:t>
              </w:r>
            </w:hyperlink>
            <w:r>
              <w:rPr/>
              <w:t xml:space="preserve">,</w:t>
            </w:r>
            <w:hyperlink r:id="rId20" w:history="1">
              <w:r>
                <w:rPr>
                  <w:color w:val="#410a8c"/>
                  <w:u w:val="single"/>
                </w:rPr>
                <w:t xml:space="preserve">Yun Liu</w:t>
              </w:r>
            </w:hyperlink>
            <w:r>
              <w:rPr/>
              <w:t xml:space="preserve">,</w:t>
            </w:r>
            <w:hyperlink r:id="rId21" w:history="1">
              <w:r>
                <w:rPr>
                  <w:color w:val="#410a8c"/>
                  <w:u w:val="single"/>
                </w:rPr>
                <w:t xml:space="preserve">Maeva Oudelet</w:t>
              </w:r>
            </w:hyperlink>
          </w:p>
          <w:p>
            <w:pPr/>
            <w:r>
              <w:rPr>
                <w:i w:val="1"/>
                <w:iCs w:val="1"/>
              </w:rPr>
              <w:t xml:space="preserve">Journée d’Études « Vocalité et Identité »</w:t>
            </w:r>
            <w:r>
              <w:rPr/>
              <w:t xml:space="preserve">, organisée par Pierre Fargeton, Sep 2024, Paris (IRCAM), France</w:t>
            </w:r>
          </w:p>
          <w:p>
            <w:pPr/>
            <w:r>
              <w:rPr/>
              <w:t xml:space="preserve">Communication dans un congrès</w:t>
            </w:r>
          </w:p>
          <w:p>
            <w:pPr/>
            <w:hyperlink r:id="rId18" w:history="1">
              <w:r>
                <w:rPr>
                  <w:color w:val="#410a8c"/>
                  <w:u w:val="single"/>
                </w:rPr>
                <w:t xml:space="preserve">hal-05226637v1</w:t>
              </w:r>
            </w:hyperlink>
          </w:p>
        </w:tc>
      </w:tr>
      <w:tr>
        <w:trPr/>
        <w:tc>
          <w:tcPr>
            <w:noWrap/>
          </w:tcPr>
          <w:p>
            <w:pPr>
              <w:spacing w:after="200"/>
            </w:pPr>
            <w:hyperlink r:id="rId22" w:history="1">
              <w:r>
                <w:rPr>
                  <w:color w:val="1e198e"/>
                  <w:b w:val="1"/>
                  <w:bCs w:val="1"/>
                  <w:u w:val="single"/>
                </w:rPr>
                <w:t xml:space="preserve">When aussi 'also' mixes things up: Prosodic disambiguation of association with additive focus in French</w:t>
              </w:r>
            </w:hyperlink>
          </w:p>
          <w:p>
            <w:pPr/>
            <w:hyperlink r:id="rId10" w:history="1">
              <w:r>
                <w:rPr>
                  <w:color w:val="#410a8c"/>
                  <w:u w:val="single"/>
                </w:rPr>
                <w:t xml:space="preserve">Haohan Zhang</w:t>
              </w:r>
            </w:hyperlink>
            <w:r>
              <w:rPr/>
              <w:t xml:space="preserve">,</w:t>
            </w:r>
            <w:hyperlink r:id="rId11" w:history="1">
              <w:r>
                <w:rPr>
                  <w:color w:val="#410a8c"/>
                  <w:u w:val="single"/>
                </w:rPr>
                <w:t xml:space="preserve">Lisa Brunetti</w:t>
              </w:r>
            </w:hyperlink>
            <w:r>
              <w:rPr/>
              <w:t xml:space="preserve">,</w:t>
            </w:r>
            <w:hyperlink r:id="rId12" w:history="1">
              <w:r>
                <w:rPr>
                  <w:color w:val="#410a8c"/>
                  <w:u w:val="single"/>
                </w:rPr>
                <w:t xml:space="preserve">Hiyon Yoo</w:t>
              </w:r>
            </w:hyperlink>
          </w:p>
          <w:p>
            <w:pPr/>
            <w:r>
              <w:rPr>
                <w:i w:val="1"/>
                <w:iCs w:val="1"/>
              </w:rPr>
              <w:t xml:space="preserve">46th Annual Meeting of the German Linguistic Society (DGfS 2024)</w:t>
            </w:r>
            <w:r>
              <w:rPr/>
              <w:t xml:space="preserve">, Deutsche Gesellschaft für Sprachwissenschaft - DGfS, Feb 2024, Bochum (RUB), Germany</w:t>
            </w:r>
          </w:p>
          <w:p>
            <w:pPr/>
            <w:r>
              <w:rPr/>
              <w:t xml:space="preserve">Communication dans un congrès</w:t>
            </w:r>
          </w:p>
          <w:p>
            <w:pPr/>
            <w:hyperlink r:id="rId22" w:history="1">
              <w:r>
                <w:rPr>
                  <w:color w:val="#410a8c"/>
                  <w:u w:val="single"/>
                </w:rPr>
                <w:t xml:space="preserve">hal-04507186v1</w:t>
              </w:r>
            </w:hyperlink>
          </w:p>
        </w:tc>
      </w:tr>
      <w:tr>
        <w:trPr/>
        <w:tc>
          <w:tcPr>
            <w:noWrap/>
          </w:tcPr>
          <w:p>
            <w:pPr>
              <w:spacing w:after="200"/>
            </w:pPr>
            <w:hyperlink r:id="rId23" w:history="1">
              <w:r>
                <w:rPr>
                  <w:color w:val="1e198e"/>
                  <w:b w:val="1"/>
                  <w:bCs w:val="1"/>
                  <w:u w:val="single"/>
                </w:rPr>
                <w:t xml:space="preserve">Performative Vocal Synthesis for Foreign Language Intonation Practice</w:t>
              </w:r>
            </w:hyperlink>
          </w:p>
          <w:p>
            <w:pPr/>
            <w:hyperlink r:id="rId14" w:history="1">
              <w:r>
                <w:rPr>
                  <w:color w:val="#410a8c"/>
                  <w:u w:val="single"/>
                </w:rPr>
                <w:t xml:space="preserve">Xiao Xiao</w:t>
              </w:r>
            </w:hyperlink>
            <w:r>
              <w:rPr/>
              <w:t xml:space="preserve">,</w:t>
            </w:r>
            <w:hyperlink r:id="rId24" w:history="1">
              <w:r>
                <w:rPr>
                  <w:color w:val="#410a8c"/>
                  <w:u w:val="single"/>
                </w:rPr>
                <w:t xml:space="preserve">Barbara Kuhnert</w:t>
              </w:r>
            </w:hyperlink>
            <w:r>
              <w:rPr/>
              <w:t xml:space="preserve">,</w:t>
            </w:r>
            <w:hyperlink r:id="rId16" w:history="1">
              <w:r>
                <w:rPr>
                  <w:color w:val="#410a8c"/>
                  <w:u w:val="single"/>
                </w:rPr>
                <w:t xml:space="preserve">Nicolas Audibert</w:t>
              </w:r>
            </w:hyperlink>
            <w:r>
              <w:rPr/>
              <w:t xml:space="preserve">,</w:t>
            </w:r>
            <w:hyperlink r:id="rId25" w:history="1">
              <w:r>
                <w:rPr>
                  <w:color w:val="#410a8c"/>
                  <w:u w:val="single"/>
                </w:rPr>
                <w:t xml:space="preserve">Grégoire Locqueville</w:t>
              </w:r>
            </w:hyperlink>
            <w:r>
              <w:rPr/>
              <w:t xml:space="preserve">,</w:t>
            </w:r>
            <w:hyperlink r:id="rId19" w:history="1">
              <w:r>
                <w:rPr>
                  <w:color w:val="#410a8c"/>
                  <w:u w:val="single"/>
                </w:rPr>
                <w:t xml:space="preserve">Claire Pillot-Loiseau</w:t>
              </w:r>
            </w:hyperlink>
            <w:r>
              <w:rPr/>
              <w:t xml:space="preserve">et al.</w:t>
            </w:r>
          </w:p>
          <w:p>
            <w:pPr/>
            <w:r>
              <w:rPr>
                <w:i w:val="1"/>
                <w:iCs w:val="1"/>
              </w:rPr>
              <w:t xml:space="preserve">CHI '23: CHI Conference on Human Factors in Computing Systems</w:t>
            </w:r>
            <w:r>
              <w:rPr/>
              <w:t xml:space="preserve">, Apr 2023, Hamburg, Germany. pp.1-9, </w:t>
            </w:r>
            <w:hyperlink r:id="rId26" w:history="1">
              <w:r>
                <w:rPr>
                  <w:color w:val="#410a8c"/>
                  <w:u w:val="single"/>
                </w:rPr>
                <w:t xml:space="preserve">⟨10.1145/3544548.3581210⟩</w:t>
              </w:r>
            </w:hyperlink>
          </w:p>
          <w:p>
            <w:pPr/>
            <w:r>
              <w:rPr/>
              <w:t xml:space="preserve">Communication dans un congrès</w:t>
            </w:r>
          </w:p>
          <w:p>
            <w:pPr/>
            <w:hyperlink r:id="rId23" w:history="1">
              <w:r>
                <w:rPr>
                  <w:color w:val="#410a8c"/>
                  <w:u w:val="single"/>
                </w:rPr>
                <w:t xml:space="preserve">hal-04113924v1</w:t>
              </w:r>
            </w:hyperlink>
          </w:p>
        </w:tc>
      </w:tr>
    </w:tbl>
    <w:p>
      <w:pPr>
        <w:spacing w:before="200"/>
      </w:pPr>
    </w:p>
    <w:p>
      <w:pPr>
        <w:pStyle w:val="Heading2"/>
      </w:pPr>
      <w:r>
        <w:rPr>
          <w:color w:val="1e198e"/>
          <w:b w:val="1"/>
          <w:bCs w:val="1"/>
        </w:rPr>
        <w:t xml:space="preserve">Poster de conférence (1)</w:t>
      </w:r>
    </w:p>
    <w:p>
      <w:pPr>
        <w:spacing w:after="100"/>
      </w:pPr>
    </w:p>
    <w:tbl>
      <w:tblGrid>
        <w:gridCol/>
      </w:tblGrid>
      <w:tblPr>
        <w:tblW w:w="0" w:type="auto"/>
        <w:tblLayout w:type="autofit"/>
      </w:tblPr>
      <w:tr>
        <w:trPr/>
        <w:tc>
          <w:tcPr>
            <w:noWrap/>
          </w:tcPr>
          <w:p>
            <w:pPr>
              <w:spacing w:after="200"/>
            </w:pPr>
            <w:hyperlink r:id="rId27" w:history="1">
              <w:r>
                <w:rPr>
                  <w:color w:val="1e198e"/>
                  <w:b w:val="1"/>
                  <w:bCs w:val="1"/>
                  <w:u w:val="single"/>
                </w:rPr>
                <w:t xml:space="preserve">Quand « aussi » nous confond</w:t>
              </w:r>
            </w:hyperlink>
          </w:p>
          <w:p>
            <w:pPr/>
            <w:hyperlink r:id="rId10" w:history="1">
              <w:r>
                <w:rPr>
                  <w:color w:val="#410a8c"/>
                  <w:u w:val="single"/>
                </w:rPr>
                <w:t xml:space="preserve">Haohan Zhang</w:t>
              </w:r>
            </w:hyperlink>
            <w:r>
              <w:rPr/>
              <w:t xml:space="preserve">,</w:t>
            </w:r>
            <w:hyperlink r:id="rId11" w:history="1">
              <w:r>
                <w:rPr>
                  <w:color w:val="#410a8c"/>
                  <w:u w:val="single"/>
                </w:rPr>
                <w:t xml:space="preserve">Lisa Brunetti</w:t>
              </w:r>
            </w:hyperlink>
            <w:r>
              <w:rPr/>
              <w:t xml:space="preserve">,</w:t>
            </w:r>
            <w:hyperlink r:id="rId12" w:history="1">
              <w:r>
                <w:rPr>
                  <w:color w:val="#410a8c"/>
                  <w:u w:val="single"/>
                </w:rPr>
                <w:t xml:space="preserve">Hiyon Yoo</w:t>
              </w:r>
            </w:hyperlink>
          </w:p>
          <w:p>
            <w:pPr/>
            <w:r>
              <w:rPr>
                <w:i w:val="1"/>
                <w:iCs w:val="1"/>
              </w:rPr>
              <w:t xml:space="preserve">Rencontres des Jeunes Chercheurs en Parole 2023 (10e édition)</w:t>
            </w:r>
            <w:r>
              <w:rPr/>
              <w:t xml:space="preserve">, Nov 2023, Grenoble, France. </w:t>
            </w:r>
          </w:p>
          <w:p>
            <w:pPr/>
            <w:r>
              <w:rPr/>
              <w:t xml:space="preserve">Poster de conférence</w:t>
            </w:r>
          </w:p>
          <w:p>
            <w:pPr/>
            <w:hyperlink r:id="rId27" w:history="1">
              <w:r>
                <w:rPr>
                  <w:color w:val="#410a8c"/>
                  <w:u w:val="single"/>
                </w:rPr>
                <w:t xml:space="preserve">hal-04441221v2</w:t>
              </w:r>
            </w:hyperlink>
          </w:p>
        </w:tc>
      </w:tr>
    </w:tbl>
    <w:sectPr>
      <w:footerReference w:type="default" r:id="rId2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3CB8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aohan-zhang" TargetMode="External"/><Relationship Id="rId8" Type="http://schemas.openxmlformats.org/officeDocument/2006/relationships/hyperlink" Target="https://orcid.org/0000-0003-1675-6526" TargetMode="External"/><Relationship Id="rId9" Type="http://schemas.openxmlformats.org/officeDocument/2006/relationships/hyperlink" Target="https://hal.science/hal-05381830v1" TargetMode="External"/><Relationship Id="rId10" Type="http://schemas.openxmlformats.org/officeDocument/2006/relationships/hyperlink" Target="https://hal.science/search/index/?q=*&amp;authFullName_s=Haohan Zhang" TargetMode="External"/><Relationship Id="rId11" Type="http://schemas.openxmlformats.org/officeDocument/2006/relationships/hyperlink" Target="https://hal.science/search/index/?q=*&amp;authFullName_s=Lisa Brunetti" TargetMode="External"/><Relationship Id="rId12" Type="http://schemas.openxmlformats.org/officeDocument/2006/relationships/hyperlink" Target="https://hal.science/search/index/?q=*&amp;authFullName_s=Hiyon Yoo" TargetMode="External"/><Relationship Id="rId13" Type="http://schemas.openxmlformats.org/officeDocument/2006/relationships/hyperlink" Target="https://inria.hal.science/hal-04623085v1" TargetMode="External"/><Relationship Id="rId14" Type="http://schemas.openxmlformats.org/officeDocument/2006/relationships/hyperlink" Target="https://hal.science/search/index/?q=*&amp;authFullName_s=Xiao Xiao" TargetMode="External"/><Relationship Id="rId15" Type="http://schemas.openxmlformats.org/officeDocument/2006/relationships/hyperlink" Target="https://hal.science/search/index/?q=*&amp;authFullName_s=Corinne Bonnet" TargetMode="External"/><Relationship Id="rId16" Type="http://schemas.openxmlformats.org/officeDocument/2006/relationships/hyperlink" Target="https://hal.science/search/index/?q=*&amp;authFullName_s=Nicolas Audibert" TargetMode="External"/><Relationship Id="rId17" Type="http://schemas.openxmlformats.org/officeDocument/2006/relationships/hyperlink" Target="https://hal.science/search/index/?q=*&amp;authFullName_s=Barbara K&#252;hnert" TargetMode="External"/><Relationship Id="rId18" Type="http://schemas.openxmlformats.org/officeDocument/2006/relationships/hyperlink" Target="https://hal.science/hal-05226637v1" TargetMode="External"/><Relationship Id="rId19" Type="http://schemas.openxmlformats.org/officeDocument/2006/relationships/hyperlink" Target="https://hal.science/search/index/?q=*&amp;authFullName_s=Claire Pillot-Loiseau" TargetMode="External"/><Relationship Id="rId20" Type="http://schemas.openxmlformats.org/officeDocument/2006/relationships/hyperlink" Target="https://hal.science/search/index/?q=*&amp;authFullName_s=Yun Liu" TargetMode="External"/><Relationship Id="rId21" Type="http://schemas.openxmlformats.org/officeDocument/2006/relationships/hyperlink" Target="https://hal.science/search/index/?q=*&amp;authFullName_s=Maeva Oudelet" TargetMode="External"/><Relationship Id="rId22" Type="http://schemas.openxmlformats.org/officeDocument/2006/relationships/hyperlink" Target="https://hal.science/hal-04507186v1" TargetMode="External"/><Relationship Id="rId23" Type="http://schemas.openxmlformats.org/officeDocument/2006/relationships/hyperlink" Target="https://hal.science/hal-04113924v1" TargetMode="External"/><Relationship Id="rId24" Type="http://schemas.openxmlformats.org/officeDocument/2006/relationships/hyperlink" Target="https://hal.science/search/index/?q=*&amp;authFullName_s=Barbara Kuhnert" TargetMode="External"/><Relationship Id="rId25" Type="http://schemas.openxmlformats.org/officeDocument/2006/relationships/hyperlink" Target="https://hal.science/search/index/?q=*&amp;authFullName_s=Gr&#233;goire Locqueville" TargetMode="External"/><Relationship Id="rId26" Type="http://schemas.openxmlformats.org/officeDocument/2006/relationships/hyperlink" Target="https://dx.doi.org/10.1145/3544548.3581210" TargetMode="External"/><Relationship Id="rId27" Type="http://schemas.openxmlformats.org/officeDocument/2006/relationships/hyperlink" Target="https://hal.science/hal-04441221v2" TargetMode="External"/><Relationship Id="rId2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Haohan ZHANG</dc:title>
  <dc:description>CV</dc:description>
  <dc:subject/>
  <cp:keywords/>
  <cp:category/>
  <cp:lastModifiedBy/>
  <dcterms:created xsi:type="dcterms:W3CDTF">2026-05-25T13:51:59+02:00</dcterms:created>
  <dcterms:modified xsi:type="dcterms:W3CDTF">2026-05-25T13:51:59+02:00</dcterms:modified>
</cp:coreProperties>
</file>

<file path=docProps/custom.xml><?xml version="1.0" encoding="utf-8"?>
<Properties xmlns="http://schemas.openxmlformats.org/officeDocument/2006/custom-properties" xmlns:vt="http://schemas.openxmlformats.org/officeDocument/2006/docPropsVTypes"/>
</file>