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Hatem Hamdi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Korbous, une station thermale et climatique sur les rives méditerranéennes à l’époque coloniale : une histoire d’aménagement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Nicolas Meynen; Esteban Castañer Muñoz et Laurent Jalabert.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d'ailleurs</w:t>
            </w:r>
            <w:r>
              <w:rPr/>
              <w:t xml:space="preserve">, Presses universitaires du Midi (PUM), pp. 173-190, 2023, Patrimoines, 978-2-8107-1263-2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hôtellerie en Tunisie coloniale : une histoire à écrire, un patrimoine à 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Hamdi</w:t>
              </w:r>
            </w:hyperlink>
          </w:p>
          <w:p>
            <w:pPr/>
            <w:r>
              <w:rPr/>
              <w:t xml:space="preserve">Histoire. Université jean Monnet - Saint-Etienne,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2023STET042⟩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tel-04785696v1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Tunisie, les dilemmes d’une innovation touristique sans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sur le Tourisme et l’Innovation (CITIe’2017)</w:t>
            </w:r>
            <w:r>
              <w:rPr/>
              <w:t xml:space="preserve">, L'école supérieure de technologie Essaouira - Université Cadi Ayyad Marrakech, Nov 2017,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hal-02111169v1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897v1" TargetMode="External"/><Relationship Id="rId8" Type="http://schemas.openxmlformats.org/officeDocument/2006/relationships/hyperlink" Target="https://hal.science/search/index/?q=*&amp;authFullName_s=Hatem Hamdi" TargetMode="External"/><Relationship Id="rId9" Type="http://schemas.openxmlformats.org/officeDocument/2006/relationships/hyperlink" Target="https://hal.science/search/index/?q=*&amp;authFullName_s=Nicolas Meynen" TargetMode="External"/><Relationship Id="rId10" Type="http://schemas.openxmlformats.org/officeDocument/2006/relationships/hyperlink" Target="https://hal.science/search/index/?q=*&amp;authFullName_s=Esteban Casta&#241;er Mu&#241;oz" TargetMode="External"/><Relationship Id="rId11" Type="http://schemas.openxmlformats.org/officeDocument/2006/relationships/hyperlink" Target="https://hal.science/search/index/?q=*&amp;authFullName_s=Laurent Jalabert" TargetMode="External"/><Relationship Id="rId12" Type="http://schemas.openxmlformats.org/officeDocument/2006/relationships/hyperlink" Target="https://hal.science/tel-04785696v1" TargetMode="External"/><Relationship Id="rId13" Type="http://schemas.openxmlformats.org/officeDocument/2006/relationships/hyperlink" Target="https://www.theses.fr/2023STET042" TargetMode="External"/><Relationship Id="rId14" Type="http://schemas.openxmlformats.org/officeDocument/2006/relationships/hyperlink" Target="https://hal.science/hal-0211116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Hamdi</dc:title>
  <dc:description>CV</dc:description>
  <dc:subject/>
  <cp:keywords/>
  <cp:category/>
  <cp:lastModifiedBy/>
  <dcterms:created xsi:type="dcterms:W3CDTF">2026-03-11T15:06:33+01:00</dcterms:created>
  <dcterms:modified xsi:type="dcterms:W3CDTF">2026-03-11T15:06:33+01:00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