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Hazal Baytok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 Participation: Recreational and Platform-Based Motivations in Citizen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Information Systems</w:t>
            </w:r>
            <w:r>
              <w:rPr/>
              <w:t xml:space="preserve">, Oct 2025, Nantes, France. https://uncloud.univ-nantes.fr/index.php/s/inn8bMzCDr9Dfxi?openfile=true,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Citizen Science : Motivational and Contextual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</w:p>
          <w:p>
            <w:pPr/>
            <w:r>
              <w:rPr/>
              <w:t xml:space="preserve">Business administration. Université Paris-Saclay, 2024.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2024UPASI001⟩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tel-04661836v1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motivations and platform governance in citizen science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Conference 2022. Citizen science for planetary health</w:t>
            </w:r>
            <w:r>
              <w:rPr/>
              <w:t xml:space="preserve">, European Citizen Science Association; Museum für naturkunde Berlin,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feedback loop between the online citizen science platforms and their participants: an empirical study of how institutions and motivations are shaped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2022 : European Forum for Studies of Policies for Research and Innovation</w:t>
            </w:r>
            <w:r>
              <w:rPr/>
              <w:t xml:space="preserve">, Jun 2022, Utrecht, Netherlands.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generation, legitimacy and social imaginaries in citizen science: ornithology cases from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2021 : Annual Meeting of the Society for Social Studies of Science</w:t>
            </w:r>
            <w:r>
              <w:rPr/>
              <w:t xml:space="preserve">, Oct 2021, Online (Toronto and Worldwide),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for participation in citizen sience: a bibliometric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2021 : Annual Meeting of the Society for Social Studies of Science</w:t>
            </w:r>
            <w:r>
              <w:rPr/>
              <w:t xml:space="preserve">, Oct 2021, Online (Toronto and Worldwide),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Analysis and Development (IAD) framework applied: ornithology citizen science cases from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2021 General Conference</w:t>
            </w:r>
            <w:r>
              <w:rPr/>
              <w:t xml:space="preserve">, International Association for the Study of the Commons; Arizona State University; The University of Arizona, Oct 2021, Online (Arizona-Worldwide),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hal-04177524v1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1980v1" TargetMode="External"/><Relationship Id="rId9" Type="http://schemas.openxmlformats.org/officeDocument/2006/relationships/hyperlink" Target="https://hal.science/search/index/?q=*&amp;authFullName_s=Hazal Baytok" TargetMode="External"/><Relationship Id="rId10" Type="http://schemas.openxmlformats.org/officeDocument/2006/relationships/hyperlink" Target="https://theses.hal.science/tel-04661836v1" TargetMode="External"/><Relationship Id="rId11" Type="http://schemas.openxmlformats.org/officeDocument/2006/relationships/hyperlink" Target="https://www.theses.fr/2024UPASI001" TargetMode="External"/><Relationship Id="rId12" Type="http://schemas.openxmlformats.org/officeDocument/2006/relationships/hyperlink" Target="https://hal.science/hal-05392008v1" TargetMode="External"/><Relationship Id="rId13" Type="http://schemas.openxmlformats.org/officeDocument/2006/relationships/hyperlink" Target="https://hal.science/search/index/?q=*&amp;authFullName_s=M&#252;ge &#214;zman" TargetMode="External"/><Relationship Id="rId14" Type="http://schemas.openxmlformats.org/officeDocument/2006/relationships/hyperlink" Target="https://hal.science/search/index/?q=*&amp;authFullName_s=Nicolas Jullien" TargetMode="External"/><Relationship Id="rId15" Type="http://schemas.openxmlformats.org/officeDocument/2006/relationships/hyperlink" Target="https://hal.science/hal-04122230v1" TargetMode="External"/><Relationship Id="rId16" Type="http://schemas.openxmlformats.org/officeDocument/2006/relationships/hyperlink" Target="https://hal.science/hal-04177518v1" TargetMode="External"/><Relationship Id="rId17" Type="http://schemas.openxmlformats.org/officeDocument/2006/relationships/hyperlink" Target="https://hal.science/hal-04177510v1" TargetMode="External"/><Relationship Id="rId18" Type="http://schemas.openxmlformats.org/officeDocument/2006/relationships/hyperlink" Target="https://hal.science/hal-0417752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Hazal Baytok</dc:title>
  <dc:description>CV</dc:description>
  <dc:subject/>
  <cp:keywords/>
  <cp:category/>
  <cp:lastModifiedBy/>
  <dcterms:created xsi:type="dcterms:W3CDTF">2026-03-23T12:58:21+01:00</dcterms:created>
  <dcterms:modified xsi:type="dcterms:W3CDTF">2026-03-23T12:58:21+01:00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