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HAZIQ NASEER KHAN </w:t></w:r><w:r><w:rPr><w:color w:val="641e6e"/></w:rPr><w:t xml:space="preserve">I am currently a Postdoc at Université Marie & Louis Pasteur, where I am developing a multimodal therapy against glioblastoma using polymeric and gold-based nanoparticles designed for local chemoradiotherapy. I completed my doctoral research in chemistry at Université Paris Cité, specializing in the design and fabrication of bio-nanohybrid materials based on plasmonic nanoparticles and plant virus scaffolds. My research focused on biosensing, surface-enhanced Raman spectroscopy (SERS), photothermal applications, and plasmon-enhanced fluorescence. I have extensive experience in nanoparticle synthesis, virus engineering, and advanced characterization techniques, including transmission electron microscopy and spectroscopy. I also hold a Master's in Chemistry from Université Paris-Saclay, where I further developed my skills in nanomaterials.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Enhanced SERS performance of gold nanoparticle assemblies on a cysteine-mutant Tobacco mosaic virus scaffold</w:t></w:r></w:hyperlink></w:p><w:p><w:pPr/><w:hyperlink r:id="rId8" w:history="1"><w:r><w:rPr><w:color w:val="#410a8c"/><w:u w:val="single"/></w:rPr><w:t xml:space="preserve">Haziq Naseer Khan</w:t></w:r></w:hyperlink><w:r><w:rPr/><w:t xml:space="preserve">,</w:t></w:r><w:hyperlink r:id="rId9" w:history="1"><w:r><w:rPr><w:color w:val="#410a8c"/><w:u w:val="single"/></w:rPr><w:t xml:space="preserve">Nathaly Ortiz-Pena</w:t></w:r></w:hyperlink><w:r><w:rPr/><w:t xml:space="preserve">,</w:t></w:r><w:hyperlink r:id="rId10" w:history="1"><w:r><w:rPr><w:color w:val="#410a8c"/><w:u w:val="single"/></w:rPr><w:t xml:space="preserve">Cora Moreira da Silva</w:t></w:r></w:hyperlink><w:r><w:rPr/><w:t xml:space="preserve">,</w:t></w:r><w:hyperlink r:id="rId11" w:history="1"><w:r><w:rPr><w:color w:val="#410a8c"/><w:u w:val="single"/></w:rPr><w:t xml:space="preserve">Stéphanie Lau-Truong</w:t></w:r></w:hyperlink><w:r><w:rPr/><w:t xml:space="preserve">,</w:t></w:r><w:hyperlink r:id="rId12" w:history="1"><w:r><w:rPr><w:color w:val="#410a8c"/><w:u w:val="single"/></w:rPr><w:t xml:space="preserve">Guillaume Wang</w:t></w:r></w:hyperlink><w:r><w:rPr/><w:t xml:space="preserve">et al.</w:t></w:r></w:p><w:p><w:pPr/><w:r><w:rPr><w:i w:val="1"/><w:iCs w:val="1"/></w:rPr><w:t xml:space="preserve">Journal of Science: Advanced Materials and Devices</w:t></w:r><w:r><w:rPr/><w:t xml:space="preserve">, 2024, 9 (4), pp.100775. </w:t></w:r><w:hyperlink r:id="rId13" w:history="1"><w:r><w:rPr><w:color w:val="#410a8c"/><w:u w:val="single"/></w:rPr><w:t xml:space="preserve">⟨10.1016/j.jsamd.2024.100775⟩</w:t></w:r></w:hyperlink></w:p><w:p><w:pPr/><w:r><w:rPr/><w:t xml:space="preserve">Article dans une revue</w:t></w:r></w:p><w:p><w:pPr/><w:hyperlink r:id="rId7" w:history="1"><w:r><w:rPr><w:color w:val="#410a8c"/><w:u w:val="single"/></w:rPr><w:t xml:space="preserve">hal-04746054v1</w:t></w:r></w:hyperlink></w:p></w:tc></w:tr></w:tbl><w:sectPr><w:footerReference w:type="default" r:id="rId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46054v1" TargetMode="External"/><Relationship Id="rId8" Type="http://schemas.openxmlformats.org/officeDocument/2006/relationships/hyperlink" Target="https://hal.science/search/index/?q=*&amp;authFullName_s=Haziq Naseer Khan" TargetMode="External"/><Relationship Id="rId9" Type="http://schemas.openxmlformats.org/officeDocument/2006/relationships/hyperlink" Target="https://hal.science/search/index/?q=*&amp;authFullName_s=Nathaly Ortiz-Pena" TargetMode="External"/><Relationship Id="rId10" Type="http://schemas.openxmlformats.org/officeDocument/2006/relationships/hyperlink" Target="https://hal.science/search/index/?q=*&amp;authFullName_s=Cora Moreira da Silva" TargetMode="External"/><Relationship Id="rId11" Type="http://schemas.openxmlformats.org/officeDocument/2006/relationships/hyperlink" Target="https://hal.science/search/index/?q=*&amp;authFullName_s=St&#233;phanie Lau-Truong" TargetMode="External"/><Relationship Id="rId12" Type="http://schemas.openxmlformats.org/officeDocument/2006/relationships/hyperlink" Target="https://hal.science/search/index/?q=*&amp;authFullName_s=Guillaume Wang" TargetMode="External"/><Relationship Id="rId13" Type="http://schemas.openxmlformats.org/officeDocument/2006/relationships/hyperlink" Target="https://dx.doi.org/10.1016/j.jsamd.2024.10077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HAZIQ NASEER KHAN</dc:title>
  <dc:description>CV</dc:description>
  <dc:subject/>
  <cp:keywords/>
  <cp:category/>
  <cp:lastModifiedBy/>
  <dcterms:created xsi:type="dcterms:W3CDTF">2026-03-17T03:47:33+01:00</dcterms:created>
  <dcterms:modified xsi:type="dcterms:W3CDTF">2026-03-17T03:47:33+01:00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