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l’engagement de la jeunesse. 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2021,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des pédagogies alternatives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50,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⟨10.4000/trema.4363⟩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films fixes du Cedrhe : illustration de l’histoire d’un support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2014, 41, pp.8 - 23.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⟨10.4000/trema.3117⟩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: un outil pédagogique au service de l’Histoire de l’Education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2013, 13, pp.200-212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objet d’étude et de recherche de l’histoire matérielle de l’éducation. Trema. 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gear tooth cracks detected using instantaneous angular speed: wind turbine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Gears 2019</w:t>
            </w:r>
            <w:r>
              <w:rPr/>
              <w:t xml:space="preserve">, VDI Verlag, pp.1039-1052,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⟨10.51202/9783181023556-1039⟩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histoire et aléas d'un support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Éducation et culture matérielle en France et en Europe du XVIe siècle à nos jours</w:t>
            </w:r>
            <w:r>
              <w:rPr/>
              <w:t xml:space="preserve">, Honoré Champion, 2018, 9782745348609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CEDRHE, instrument de conservation et de recherche sur les manuels scolaires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</w:p>
          <w:p>
            <w:pPr/>
            <w:r>
              <w:rPr/>
              <w:t xml:space="preserve">Denimal, A., Diabaté, A. &amp; Verdelhan-Bourgade, M. </w:t>
            </w:r>
            <w:r>
              <w:rPr>
                <w:i w:val="1"/>
                <w:iCs w:val="1"/>
              </w:rPr>
              <w:t xml:space="preserve">Manuels et altérités dans l'espace méditerranéen. Enjeux institutionnels et linguistiques</w:t>
            </w:r>
            <w:r>
              <w:rPr/>
              <w:t xml:space="preserve">, l'Harmattan, pp.251-262,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hal-00989551v1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538v1" TargetMode="External"/><Relationship Id="rId8" Type="http://schemas.openxmlformats.org/officeDocument/2006/relationships/hyperlink" Target="https://hal.science/search/index/?q=*&amp;authFullName_s=Sylvain Wagnon" TargetMode="External"/><Relationship Id="rId9" Type="http://schemas.openxmlformats.org/officeDocument/2006/relationships/hyperlink" Target="https://hal.science/search/index/?q=*&amp;authFullName_s=H&#233;l&#232;ne Andr&#233;" TargetMode="External"/><Relationship Id="rId10" Type="http://schemas.openxmlformats.org/officeDocument/2006/relationships/hyperlink" Target="https://hal.science/hal-02077059v1" TargetMode="External"/><Relationship Id="rId11" Type="http://schemas.openxmlformats.org/officeDocument/2006/relationships/hyperlink" Target="https://dx.doi.org/10.4000/trema.4363" TargetMode="External"/><Relationship Id="rId12" Type="http://schemas.openxmlformats.org/officeDocument/2006/relationships/hyperlink" Target="https://hal.science/hal-01804051v1" TargetMode="External"/><Relationship Id="rId13" Type="http://schemas.openxmlformats.org/officeDocument/2006/relationships/hyperlink" Target="https://dx.doi.org/10.4000/trema.3117" TargetMode="External"/><Relationship Id="rId14" Type="http://schemas.openxmlformats.org/officeDocument/2006/relationships/hyperlink" Target="https://hal.science/hal-01804333v1" TargetMode="External"/><Relationship Id="rId15" Type="http://schemas.openxmlformats.org/officeDocument/2006/relationships/hyperlink" Target="https://hal.science/hal-02615797v1" TargetMode="External"/><Relationship Id="rId16" Type="http://schemas.openxmlformats.org/officeDocument/2006/relationships/hyperlink" Target="https://hal.science/hal-03109305v1" TargetMode="External"/><Relationship Id="rId17" Type="http://schemas.openxmlformats.org/officeDocument/2006/relationships/hyperlink" Target="https://hal.science/search/index/?q=*&amp;authFullName_s=Yasmine Hawwari" TargetMode="External"/><Relationship Id="rId18" Type="http://schemas.openxmlformats.org/officeDocument/2006/relationships/hyperlink" Target="https://hal.science/search/index/?q=*&amp;authFullName_s=J. Touzet" TargetMode="External"/><Relationship Id="rId19" Type="http://schemas.openxmlformats.org/officeDocument/2006/relationships/hyperlink" Target="https://hal.science/search/index/?q=*&amp;authFullName_s=H. Andr&#233;" TargetMode="External"/><Relationship Id="rId20" Type="http://schemas.openxmlformats.org/officeDocument/2006/relationships/hyperlink" Target="https://hal.science/search/index/?q=*&amp;authFullName_s=H. Cakar" TargetMode="External"/><Relationship Id="rId21" Type="http://schemas.openxmlformats.org/officeDocument/2006/relationships/hyperlink" Target="https://hal.science/search/index/?q=*&amp;authFullName_s=I. Khelf" TargetMode="External"/><Relationship Id="rId22" Type="http://schemas.openxmlformats.org/officeDocument/2006/relationships/hyperlink" Target="https://dx.doi.org/10.51202/9783181023556-1039" TargetMode="External"/><Relationship Id="rId23" Type="http://schemas.openxmlformats.org/officeDocument/2006/relationships/hyperlink" Target="https://hal.science/hal-02168214v1" TargetMode="External"/><Relationship Id="rId24" Type="http://schemas.openxmlformats.org/officeDocument/2006/relationships/hyperlink" Target="https://hal.science/hal-00989551v1" TargetMode="External"/><Relationship Id="rId25" Type="http://schemas.openxmlformats.org/officeDocument/2006/relationships/hyperlink" Target="https://hal.science/search/index/?q=*&amp;authFullName_s=Brigitte Moran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André</dc:title>
  <dc:description>CV</dc:description>
  <dc:subject/>
  <cp:keywords/>
  <cp:category/>
  <cp:lastModifiedBy/>
  <dcterms:created xsi:type="dcterms:W3CDTF">2026-04-07T10:41:46+02:00</dcterms:created>
  <dcterms:modified xsi:type="dcterms:W3CDTF">2026-04-07T10:41:46+02:00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