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BOULANGER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public diplomacy on Twitter with the MARPE Diplo methodological framework: the case of the European external action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Management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⟨10.1108/JCOM-04-2022-0036⟩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2017, 34 (2),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“publique” ou le pouvoir de négociation des organisations internationales : le cas du Service des Affaires Etrangères de l'UE (SEAE)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2016, 2 (10),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universités : un dispositif communicationnel en mutation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2012, La mutation du métier de communicant public, 41, pp.75‑86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communicationnels des bibliothèques : penser ses origines et sa traduction.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BIBLIOthèque(s)</w:t>
            </w:r>
            <w:r>
              <w:rPr/>
              <w:t xml:space="preserve">, 2012, Communiquer, 62,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 l'organisation : les enjeux du dispositif communicationnel.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28/2,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⟨10.4000/communication.1712⟩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: une notion centrale de la stratégie de communication des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2009, 27(2), pp.280-294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culturelle décentralisée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2009, Penser la communication des organisations publiques, 35,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EU's use of public diplomacy on social networks: 2015-2020.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Marpe Conference Diplo: Fostering European Citizenship through Public, Organisational and Civic Diplomacy</w:t>
            </w:r>
            <w:r>
              <w:rPr/>
              <w:t xml:space="preserve">, Instituto Superior de Ciências Sociais e Políticas (ISCSP, Université de Lisbonne), May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d'une stratégie de formation des enseignants-chercheurs à l'université de Lorraine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en éducation</w:t>
            </w:r>
            <w:r>
              <w:rPr/>
              <w:t xml:space="preserve">, Centre de recherche interuniversitaire sur la formation et la profession enseignante (CRIFPE),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“publique” ou le pouvoir de négociation des organisations internationales : le cas du Service des Affaires Etrangères de l'UE (SEAE)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Entreprise et sacré sur le thème « Négociation(s): Techniques, valeurs et acteurs sociaux de la négociation !</w:t>
            </w:r>
            <w:r>
              <w:rPr/>
              <w:t xml:space="preserve">, Dec 2015, Paris, France. pp.33-54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de tiers lieux au service d’une stratégie de formation des enseignants-chercheurs à l’université de Lorraine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Nowakowski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Education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jeunes à l’heure du Web 2.0 – Le cas de la radio associative Fajet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organisée par le Centre d'études sur les Jeunes et les Médias</w:t>
            </w:r>
            <w:r>
              <w:rPr/>
              <w:t xml:space="preserve">, Centre d'études sur les Jeunes et les Médias,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Dispositifs, communication interne et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 communication au coeur du management des bibliothèques</w:t>
            </w:r>
            <w:r>
              <w:rPr/>
              <w:t xml:space="preserve">, ENSSIB,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l'identité d'une bibliothèque : la définition d'une culture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 communication entre bibliothécaires, élus et décideurs : un enjeu vital</w:t>
            </w:r>
            <w:r>
              <w:rPr/>
              <w:t xml:space="preserve">, ENSSIB,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coexistence à la co-construction communicationnelle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l'ENSSIB</w:t>
            </w:r>
            <w:r>
              <w:rPr/>
              <w:t xml:space="preserve">, ENSSIB,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communicationnel co-construit : des enjeux communicationnels aux enjeux sociétaux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tendances en communication organisationnelle</w:t>
            </w:r>
            <w:r>
              <w:rPr/>
              <w:t xml:space="preserve">, ACFAS - 77ème Congrès, May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above dialogue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communication in a multi-cultural context</w:t>
            </w:r>
            <w:r>
              <w:rPr/>
              <w:t xml:space="preserve">, European Public Relations Education and Research Associations (EUPRERA), Sep 2006, Carlisle,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et représentations du dirigeant : une problématique de la communication des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l'internationalisation : cultures, acteurs, organisations, machines</w:t>
            </w:r>
            <w:r>
              <w:rPr/>
              <w:t xml:space="preserve">, SFSIC, Jun 2004, Béziers, France. pp.665-673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for Public and Organisational Diplomacy in the Contexts of Communication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Sónia Pedro Sebastião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</w:p>
          <w:p>
            <w:pPr/>
            <w:r>
              <w:rPr/>
              <w:t xml:space="preserve">Sónia Pedro Sebastião; Susana de Carvalho Spínola. </w:t>
            </w:r>
            <w:r>
              <w:rPr>
                <w:i w:val="1"/>
                <w:iCs w:val="1"/>
              </w:rPr>
              <w:t xml:space="preserve">Diplomacy, Organisations and Citizens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pp.329-348, 2021, 978-3-030-81877-7.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⟨10.1007/978-3-030-81877-7_18⟩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Cross-Fertilisation Between MARPE Diplo Methodology, Citizen Science Methods, and Public Diplomacy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Boulanger Hélène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Cotton</w:t>
              </w:r>
            </w:hyperlink>
          </w:p>
          <w:p>
            <w:pPr/>
            <w:r>
              <w:rPr/>
              <w:t xml:space="preserve">Sónia Pedro Sebastião; Susana de Carvalho Spínola. </w:t>
            </w:r>
            <w:r>
              <w:rPr>
                <w:i w:val="1"/>
                <w:iCs w:val="1"/>
              </w:rPr>
              <w:t xml:space="preserve">Diplomacy, Organisations and Citizens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pp.291-304, 2021, 978-3-030-81877-7.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⟨10.1007/978-3-030-81877-7_16⟩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Dispositif[s] : discerner, discuter, distribuer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Violaine Appel; Hélène Boulanger; Luc Massou. </w:t>
            </w:r>
            <w:r>
              <w:rPr>
                <w:i w:val="1"/>
                <w:iCs w:val="1"/>
              </w:rPr>
              <w:t xml:space="preserve">Les dispositifs d’information et de communication. Concept, usages et objets</w:t>
            </w:r>
            <w:r>
              <w:rPr/>
              <w:t xml:space="preserve">, De Boeck, pp.9-16, 2010,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⟨10.3917/dbu.masso.2010.01.0009⟩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Instaurer une culture de la communication dans les bibliothèques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! Les bibliothèques, les décideurs et les journalistes</w:t>
            </w:r>
            <w:r>
              <w:rPr/>
              <w:t xml:space="preserve">, 21, Presses de l' ENSSIB, collection La boîte à outils, pp.16-30, 2010, 978-2-910227-84-5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 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APPEL Violaine; BANDO Cécile; BOULANGER Hélène; CRENN Gaëlle; CROISSANT Valérie; TOULLEC Bénédicte. </w:t>
            </w:r>
            <w:r>
              <w:rPr>
                <w:i w:val="1"/>
                <w:iCs w:val="1"/>
              </w:rPr>
              <w:t xml:space="preserve">La mise en culture des territoires. Initiatives des collectivités territoriales et nouvelles formes de culture événementielle</w:t>
            </w:r>
            <w:r>
              <w:rPr/>
              <w:t xml:space="preserve">, Presses Universitaires de Nancy, pp.13-24,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Mitterrand et la presse quotidienne nationale en mai 1981 et en janvier 1996 : le mélange des temporalités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médiatique et histoire, les médias en actes</w:t>
            </w:r>
            <w:r>
              <w:rPr/>
              <w:t xml:space="preserve">, L'Harmattan / INA, pp.373-386,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médiatique comme médiateur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/>
              <w:t xml:space="preserve">L'Harmattan, collection Communication et Civilisation. </w:t>
            </w:r>
            <w:r>
              <w:rPr>
                <w:i w:val="1"/>
                <w:iCs w:val="1"/>
              </w:rPr>
              <w:t xml:space="preserve">Organisations, médias et médiations</w:t>
            </w:r>
            <w:r>
              <w:rPr/>
              <w:t xml:space="preserve">, pp.207-223, 2001, 2-7475-1825-6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Proxmed, Médias, jeunesse et lien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/>
              <w:t xml:space="preserve">[Rapport de recherche] Université de Lorraine / Radio associative Fajet. 2013,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d'information et de communication : concept, usages et objets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Massou</w:t>
              </w:r>
            </w:hyperlink>
          </w:p>
          <w:p>
            <w:pPr/>
            <w:r>
              <w:rPr/>
              <w:t xml:space="preserve">De Boeck Supérieur, pp.248, 2010, Culture et Communication, 978-2-8041-6242-9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 Initiatives des collectivités territoriales et nouvelles formes de culture événementielle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 - Editions Universitaires de Lorraine, pp.276, 2008, 978-2-86480-898-5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hal-00597260v1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image de la dynastie de Lorraine-Habsbourg dans l'Est Républicain de 1944 à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</w:p>
          <w:p>
            <w:pPr/>
            <w:r>
              <w:rPr/>
              <w:t xml:space="preserve">Sciences de l'information et de la communication. Université Nancy 2, 2000.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2000NAN21024⟩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tel-01776275v1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064004v1" TargetMode="External"/><Relationship Id="rId8" Type="http://schemas.openxmlformats.org/officeDocument/2006/relationships/hyperlink" Target="https://hal.science/search/index/?q=*&amp;authFullName_s=Anne-Marie Cotton" TargetMode="External"/><Relationship Id="rId9" Type="http://schemas.openxmlformats.org/officeDocument/2006/relationships/hyperlink" Target="https://hal.science/search/index/?q=*&amp;authFullName_s=H&#233;l&#232;ne Boulanger" TargetMode="External"/><Relationship Id="rId10" Type="http://schemas.openxmlformats.org/officeDocument/2006/relationships/hyperlink" Target="https://dx.doi.org/10.1108/JCOM-04-2022-0036" TargetMode="External"/><Relationship Id="rId11" Type="http://schemas.openxmlformats.org/officeDocument/2006/relationships/hyperlink" Target="https://hal.univ-lorraine.fr/hal-01691269v1" TargetMode="External"/><Relationship Id="rId12" Type="http://schemas.openxmlformats.org/officeDocument/2006/relationships/hyperlink" Target="https://hal.science/search/index/?q=*&amp;authFullName_s=Violaine Appel" TargetMode="External"/><Relationship Id="rId13" Type="http://schemas.openxmlformats.org/officeDocument/2006/relationships/hyperlink" Target="https://hal.science/search/index/?q=*&amp;authFullName_s=Alain Lavigne" TargetMode="External"/><Relationship Id="rId14" Type="http://schemas.openxmlformats.org/officeDocument/2006/relationships/hyperlink" Target="https://dx.doi.org/10.4000/communication.7257" TargetMode="External"/><Relationship Id="rId15" Type="http://schemas.openxmlformats.org/officeDocument/2006/relationships/hyperlink" Target="https://hal.science/hal-02565877v1" TargetMode="External"/><Relationship Id="rId16" Type="http://schemas.openxmlformats.org/officeDocument/2006/relationships/hyperlink" Target="https://hal.science/search/index/?q=*&amp;authFullName_s=Susana de Carvalho Spinola" TargetMode="External"/><Relationship Id="rId17" Type="http://schemas.openxmlformats.org/officeDocument/2006/relationships/hyperlink" Target="https://hal.univ-lorraine.fr/hal-01382414v1" TargetMode="External"/><Relationship Id="rId18" Type="http://schemas.openxmlformats.org/officeDocument/2006/relationships/hyperlink" Target="https://hal.science/hal-02112980v1" TargetMode="External"/><Relationship Id="rId19" Type="http://schemas.openxmlformats.org/officeDocument/2006/relationships/hyperlink" Target="https://hal.science/hal-02113013v1" TargetMode="External"/><Relationship Id="rId20" Type="http://schemas.openxmlformats.org/officeDocument/2006/relationships/hyperlink" Target="https://dx.doi.org/10.4000/communication.1712" TargetMode="External"/><Relationship Id="rId21" Type="http://schemas.openxmlformats.org/officeDocument/2006/relationships/hyperlink" Target="https://hal.science/hal-02113224v1" TargetMode="External"/><Relationship Id="rId22" Type="http://schemas.openxmlformats.org/officeDocument/2006/relationships/hyperlink" Target="https://hal.science/hal-02113201v1" TargetMode="External"/><Relationship Id="rId23" Type="http://schemas.openxmlformats.org/officeDocument/2006/relationships/hyperlink" Target="https://hal.univ-lorraine.fr/hal-03394623v1" TargetMode="External"/><Relationship Id="rId24" Type="http://schemas.openxmlformats.org/officeDocument/2006/relationships/hyperlink" Target="https://hal.science/search/index/?q=*&amp;authFullName_s=Boulanger H&#233;l&#232;ne" TargetMode="External"/><Relationship Id="rId25" Type="http://schemas.openxmlformats.org/officeDocument/2006/relationships/hyperlink" Target="https://hal.univ-lorraine.fr/hal-01510637v1" TargetMode="External"/><Relationship Id="rId26" Type="http://schemas.openxmlformats.org/officeDocument/2006/relationships/hyperlink" Target="https://hal.science/search/index/?q=*&amp;authFullName_s=Samuel Nowakowski" TargetMode="External"/><Relationship Id="rId27" Type="http://schemas.openxmlformats.org/officeDocument/2006/relationships/hyperlink" Target="https://hal.science/search/index/?q=*&amp;authFullName_s=Marie Chagnoux" TargetMode="External"/><Relationship Id="rId28" Type="http://schemas.openxmlformats.org/officeDocument/2006/relationships/hyperlink" Target="https://hal.science/hal-01364918v1" TargetMode="External"/><Relationship Id="rId29" Type="http://schemas.openxmlformats.org/officeDocument/2006/relationships/hyperlink" Target="https://hal.science/hal-03745942v1" TargetMode="External"/><Relationship Id="rId30" Type="http://schemas.openxmlformats.org/officeDocument/2006/relationships/hyperlink" Target="https://hal.science/hal-01364909v1" TargetMode="External"/><Relationship Id="rId31" Type="http://schemas.openxmlformats.org/officeDocument/2006/relationships/hyperlink" Target="https://hal.science/search/index/?q=*&amp;authFullName_s=B&#233;n&#233;dicte Toullec" TargetMode="External"/><Relationship Id="rId32" Type="http://schemas.openxmlformats.org/officeDocument/2006/relationships/hyperlink" Target="https://hal.science/hal-02113438v1" TargetMode="External"/><Relationship Id="rId33" Type="http://schemas.openxmlformats.org/officeDocument/2006/relationships/hyperlink" Target="https://hal.science/hal-02113439v1" TargetMode="External"/><Relationship Id="rId34" Type="http://schemas.openxmlformats.org/officeDocument/2006/relationships/hyperlink" Target="https://hal.science/hal-02113440v1" TargetMode="External"/><Relationship Id="rId35" Type="http://schemas.openxmlformats.org/officeDocument/2006/relationships/hyperlink" Target="https://hal.science/hal-02113409v1" TargetMode="External"/><Relationship Id="rId36" Type="http://schemas.openxmlformats.org/officeDocument/2006/relationships/hyperlink" Target="https://hal.science/hal-02113412v1" TargetMode="External"/><Relationship Id="rId37" Type="http://schemas.openxmlformats.org/officeDocument/2006/relationships/hyperlink" Target="https://hal.science/hal-02113237v1" TargetMode="External"/><Relationship Id="rId38" Type="http://schemas.openxmlformats.org/officeDocument/2006/relationships/hyperlink" Target="https://hal.univ-lorraine.fr/hal-03425982v1" TargetMode="External"/><Relationship Id="rId39" Type="http://schemas.openxmlformats.org/officeDocument/2006/relationships/hyperlink" Target="https://hal.science/search/index/?q=*&amp;authFullName_s=S&#243;nia Pedro Sebasti&#227;o" TargetMode="External"/><Relationship Id="rId40" Type="http://schemas.openxmlformats.org/officeDocument/2006/relationships/hyperlink" Target="https://link.springer.com/chapter/10.1007%2F978-3-030-81877-7_18" TargetMode="External"/><Relationship Id="rId41" Type="http://schemas.openxmlformats.org/officeDocument/2006/relationships/hyperlink" Target="https://dx.doi.org/10.1007/978-3-030-81877-7_18" TargetMode="External"/><Relationship Id="rId42" Type="http://schemas.openxmlformats.org/officeDocument/2006/relationships/hyperlink" Target="https://hal.univ-lorraine.fr/hal-03425981v1" TargetMode="External"/><Relationship Id="rId43" Type="http://schemas.openxmlformats.org/officeDocument/2006/relationships/hyperlink" Target="https://link.springer.com/book/10.1007/978-3-030-81877-7" TargetMode="External"/><Relationship Id="rId44" Type="http://schemas.openxmlformats.org/officeDocument/2006/relationships/hyperlink" Target="https://dx.doi.org/10.1007/978-3-030-81877-7_16" TargetMode="External"/><Relationship Id="rId45" Type="http://schemas.openxmlformats.org/officeDocument/2006/relationships/hyperlink" Target="https://shs.hal.science/halshs-03085570v1" TargetMode="External"/><Relationship Id="rId46" Type="http://schemas.openxmlformats.org/officeDocument/2006/relationships/hyperlink" Target="https://hal.science/search/index/?q=*&amp;authFullName_s=Luc Massou" TargetMode="External"/><Relationship Id="rId47" Type="http://schemas.openxmlformats.org/officeDocument/2006/relationships/hyperlink" Target="https://dx.doi.org/10.3917/dbu.masso.2010.01.0009" TargetMode="External"/><Relationship Id="rId48" Type="http://schemas.openxmlformats.org/officeDocument/2006/relationships/hyperlink" Target="https://hal.science/hal-02113197v1" TargetMode="External"/><Relationship Id="rId49" Type="http://schemas.openxmlformats.org/officeDocument/2006/relationships/hyperlink" Target="https://hal.science/search/index/?q=*&amp;authFullName_s=Lylette Lac&#244;te-Gabrysiak" TargetMode="External"/><Relationship Id="rId50" Type="http://schemas.openxmlformats.org/officeDocument/2006/relationships/hyperlink" Target="https://hal.univ-lorraine.fr/hal-04096264v1" TargetMode="External"/><Relationship Id="rId51" Type="http://schemas.openxmlformats.org/officeDocument/2006/relationships/hyperlink" Target="https://hal.science/search/index/?q=*&amp;authFullName_s=C&#233;cile Bando" TargetMode="External"/><Relationship Id="rId52" Type="http://schemas.openxmlformats.org/officeDocument/2006/relationships/hyperlink" Target="https://hal.science/search/index/?q=*&amp;authFullName_s=Ga&#235;lle Crenn" TargetMode="External"/><Relationship Id="rId53" Type="http://schemas.openxmlformats.org/officeDocument/2006/relationships/hyperlink" Target="https://hal.science/search/index/?q=*&amp;authFullName_s=Val&#233;rie Croissant" TargetMode="External"/><Relationship Id="rId54" Type="http://schemas.openxmlformats.org/officeDocument/2006/relationships/hyperlink" Target="https://hal.science/hal-02113242v1" TargetMode="External"/><Relationship Id="rId55" Type="http://schemas.openxmlformats.org/officeDocument/2006/relationships/hyperlink" Target="https://hal.science/hal-02113370v1" TargetMode="External"/><Relationship Id="rId56" Type="http://schemas.openxmlformats.org/officeDocument/2006/relationships/hyperlink" Target="https://hal.science/hal-02113427v1" TargetMode="External"/><Relationship Id="rId57" Type="http://schemas.openxmlformats.org/officeDocument/2006/relationships/hyperlink" Target="https://hal.science/search/index/?q=*&amp;authFullName_s=C&#233;line S&#233;gur" TargetMode="External"/><Relationship Id="rId58" Type="http://schemas.openxmlformats.org/officeDocument/2006/relationships/hyperlink" Target="https://hal.science/hal-02112989v1" TargetMode="External"/><Relationship Id="rId59" Type="http://schemas.openxmlformats.org/officeDocument/2006/relationships/hyperlink" Target="https://hal.univ-lorraine.fr/hal-04096295v1" TargetMode="External"/><Relationship Id="rId60" Type="http://schemas.openxmlformats.org/officeDocument/2006/relationships/hyperlink" Target="https://hal.science/hal-00597260v1" TargetMode="External"/><Relationship Id="rId61" Type="http://schemas.openxmlformats.org/officeDocument/2006/relationships/hyperlink" Target="https://hal.univ-lorraine.fr/tel-01776275v1" TargetMode="External"/><Relationship Id="rId62" Type="http://schemas.openxmlformats.org/officeDocument/2006/relationships/hyperlink" Target="https://www.theses.fr/2000NAN2102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BOULANGER</dc:title>
  <dc:description>CV</dc:description>
  <dc:subject/>
  <cp:keywords/>
  <cp:category/>
  <cp:lastModifiedBy/>
  <dcterms:created xsi:type="dcterms:W3CDTF">2026-05-14T19:55:11+02:00</dcterms:created>
  <dcterms:modified xsi:type="dcterms:W3CDTF">2026-05-14T19:55:11+02:00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