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Charton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Fabric of Academic Communities at the Heart of the British Empire’s Modernization Policies</w:t></w:r></w:hyperlink></w:p><w:p><w:pPr/><w:hyperlink r:id="rId8" w:history="1"><w:r><w:rPr><w:color w:val="#410a8c"/><w:u w:val="single"/></w:rPr><w:t xml:space="preserve">Hélène Charton</w:t></w:r></w:hyperlink></w:p><w:p><w:pPr/><w:r><w:rPr/><w:t xml:space="preserve">Damiano Matasci; Miguel Bandeira Jerónimo; Hugo Gonçalves Dores. </w:t></w:r><w:r><w:rPr><w:i w:val="1"/><w:iCs w:val="1"/></w:rPr><w:t xml:space="preserve">Education and Development in Colonial and Postcolonial Africa</w:t></w:r><w:r><w:rPr/><w:t xml:space="preserve">, Springer International Publishing, pp.263-288, 2020, Global Histories of Education, </w:t></w:r><w:hyperlink r:id="rId9" w:history="1"><w:r><w:rPr><w:color w:val="#410a8c"/><w:u w:val="single"/></w:rPr><w:t xml:space="preserve">⟨10.1007/978-3-030-27801-4_10⟩</w:t></w:r></w:hyperlink></w:p><w:p><w:pPr/><w:r><w:rPr/><w:t xml:space="preserve">Chapitre d'ouvrage</w:t></w:r></w:p><w:p><w:pPr/><w:hyperlink r:id="rId7" w:history="1"><w:r><w:rPr><w:color w:val="#410a8c"/><w:u w:val="single"/></w:rPr><w:t xml:space="preserve">halshs-02432918v1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Formation de l’État et genèse conflictuelle d’une nation, l’exemple du Kenya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Histoire générale de l’Afrique. Volume IX</w:t></w:r><w:r><w:rPr/><w:t xml:space="preserve">, Unesco, A paraître</w:t></w:r></w:p><w:p><w:pPr/><w:r><w:rPr/><w:t xml:space="preserve">Chapitre d'ouvrage</w:t></w:r></w:p><w:p><w:pPr/><w:hyperlink r:id="rId10" w:history="1"><w:r><w:rPr><w:color w:val="#410a8c"/><w:u w:val="single"/></w:rPr><w:t xml:space="preserve">halshs-02432881v1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Quelle école pour tous au Kenya ? L’école des inégalités</w:t></w:r></w:hyperlink></w:p><w:p><w:pPr/><w:hyperlink r:id="rId8" w:history="1"><w:r><w:rPr><w:color w:val="#410a8c"/><w:u w:val="single"/></w:rPr><w:t xml:space="preserve">Hélène Charton</w:t></w:r></w:hyperlink></w:p><w:p><w:pPr/><w:r><w:rPr/><w:t xml:space="preserve">Marie-Aude Fouéré; Marie-Emmanuelle Pommerolle; Christian Thibon. </w:t></w:r><w:r><w:rPr><w:i w:val="1"/><w:iCs w:val="1"/></w:rPr><w:t xml:space="preserve">Le Kenya en marche, 2000-2020</w:t></w:r><w:r><w:rPr/><w:t xml:space="preserve">, Africae, pp.277-296, 2020, </w:t></w:r><w:hyperlink r:id="rId12" w:history="1"><w:r><w:rPr><w:color w:val="#410a8c"/><w:u w:val="single"/></w:rPr><w:t xml:space="preserve">⟨10.4000/books.africae.2054⟩</w:t></w:r></w:hyperlink></w:p><w:p><w:pPr/><w:r><w:rPr/><w:t xml:space="preserve">Chapitre d'ouvrage</w:t></w:r></w:p><w:p><w:pPr/><w:hyperlink r:id="rId11" w:history="1"><w:r><w:rPr><w:color w:val="#410a8c"/><w:u w:val="single"/></w:rPr><w:t xml:space="preserve">hal-03100641v1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mesure de la “qualité” de l’éducation en Afrique, ou les instruments d’une fausse dépolitisation</w:t></w:r></w:hyperlink></w:p><w:p><w:pPr/><w:hyperlink r:id="rId8" w:history="1"><w:r><w:rPr><w:color w:val="#410a8c"/><w:u w:val="single"/></w:rPr><w:t xml:space="preserve">Hélène Charton</w:t></w:r></w:hyperlink></w:p><w:p><w:pPr/><w:r><w:rPr/><w:t xml:space="preserve">Marc Lautier; Michel Vernières. </w:t></w:r><w:r><w:rPr><w:i w:val="1"/><w:iCs w:val="1"/></w:rPr><w:t xml:space="preserve">La mesure du développement. Des indicateurs en question</w:t></w:r><w:r><w:rPr/><w:t xml:space="preserve">, Karthala; GEMDEV, pp.169-183, 2018, Hommes et sociétés</w:t></w:r></w:p><w:p><w:pPr/><w:r><w:rPr/><w:t xml:space="preserve">Chapitre d'ouvrage</w:t></w:r></w:p><w:p><w:pPr/><w:hyperlink r:id="rId13" w:history="1"><w:r><w:rPr><w:color w:val="#410a8c"/><w:u w:val="single"/></w:rPr><w:t xml:space="preserve">halshs-02432822v1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Politics of Reform: A Case Study of the Ministry of Basic Education's Bureaucracy in Cameroon</w:t></w:r></w:hyperlink></w:p><w:p><w:pPr/><w:hyperlink r:id="rId15" w:history="1"><w:r><w:rPr><w:color w:val="#410a8c"/><w:u w:val="single"/></w:rPr><w:t xml:space="preserve">Hélène Charton-Bigot</w:t></w:r></w:hyperlink></w:p><w:p><w:pPr/><w:r><w:rPr/><w:t xml:space="preserve">Thomas Bierschenk; Jean-Pierre Olivier de Sardan. </w:t></w:r><w:r><w:rPr><w:i w:val="1"/><w:iCs w:val="1"/></w:rPr><w:t xml:space="preserve">States at Work: Dynamics of African Bureaucracies</w:t></w:r><w:r><w:rPr/><w:t xml:space="preserve">, 12, Brill, pp.249-271, 2014, Africa-Europe Group for Interdisciplinary Studies, </w:t></w:r><w:hyperlink r:id="rId16" w:history="1"><w:r><w:rPr><w:color w:val="#410a8c"/><w:u w:val="single"/></w:rPr><w:t xml:space="preserve">⟨10.1163/9789004264960_011⟩</w:t></w:r></w:hyperlink></w:p><w:p><w:pPr/><w:r><w:rPr/><w:t xml:space="preserve">Chapitre d'ouvrage</w:t></w:r></w:p><w:p><w:pPr/><w:hyperlink r:id="rId14" w:history="1"><w:r><w:rPr><w:color w:val="#410a8c"/><w:u w:val="single"/></w:rPr><w:t xml:space="preserve">halshs-01071986v1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Urban Planning, Housing, and the Making of 'Responsible Citizens in the Late Colonial Period: Dakar, Nairobi, Conakry</w:t></w:r></w:hyperlink></w:p><w:p><w:pPr/><w:hyperlink r:id="rId15" w:history="1"><w:r><w:rPr><w:color w:val="#410a8c"/><w:u w:val="single"/></w:rPr><w:t xml:space="preserve">Hélène Charton-Bigot</w:t></w:r></w:hyperlink></w:p><w:p><w:pPr/><w:r><w:rPr/><w:t xml:space="preserve">Simon Bekker;Laurent Fourchard. </w:t></w:r><w:r><w:rPr><w:i w:val="1"/><w:iCs w:val="1"/></w:rPr><w:t xml:space="preserve">Governing cities in Africa</w:t></w:r><w:r><w:rPr/><w:t xml:space="preserve">, HSRC Press, pp.43-64, 2013, 978-07969-2416-2</w:t></w:r></w:p><w:p><w:pPr/><w:r><w:rPr/><w:t xml:space="preserve">Chapitre d'ouvrage</w:t></w:r></w:p><w:p><w:pPr/><w:hyperlink r:id="rId17" w:history="1"><w:r><w:rPr><w:color w:val="#410a8c"/><w:u w:val="single"/></w:rPr><w:t xml:space="preserve">halshs-00873865v1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Urban planning, housing, and the making of &amp;quot;responsible citizens</w:t></w:r></w:hyperlink></w:p><w:p><w:pPr/><w:hyperlink r:id="rId19" w:history="1"><w:r><w:rPr><w:color w:val="#410a8c"/><w:u w:val="single"/></w:rPr><w:t xml:space="preserve">Séverine Awenengo</w:t></w:r></w:hyperlink><w:r><w:rPr/><w:t xml:space="preserve">,</w:t></w:r><w:hyperlink r:id="rId15" w:history="1"><w:r><w:rPr><w:color w:val="#410a8c"/><w:u w:val="single"/></w:rPr><w:t xml:space="preserve">Hélène Charton-Bigot</w:t></w:r></w:hyperlink><w:r><w:rPr/><w:t xml:space="preserve">,</w:t></w:r><w:hyperlink r:id="rId20" w:history="1"><w:r><w:rPr><w:color w:val="#410a8c"/><w:u w:val="single"/></w:rPr><w:t xml:space="preserve">Odile Goerg</w:t></w:r></w:hyperlink></w:p><w:p><w:pPr/><w:r><w:rPr/><w:t xml:space="preserve">Simon Bekker ; Laurent Fourchard. </w:t></w:r><w:r><w:rPr><w:i w:val="1"/><w:iCs w:val="1"/></w:rPr><w:t xml:space="preserve">Governing Cities in Africa, Politics and Policies</w:t></w:r><w:r><w:rPr/><w:t xml:space="preserve">, HSRC Press Pretoria, pp.224, 2013, 978-07969-2416-2</w:t></w:r></w:p><w:p><w:pPr/><w:r><w:rPr/><w:t xml:space="preserve">Chapitre d'ouvrage</w:t></w:r></w:p><w:p><w:pPr/><w:hyperlink r:id="rId18" w:history="1"><w:r><w:rPr><w:color w:val="#410a8c"/><w:u w:val="single"/></w:rPr><w:t xml:space="preserve">halshs-00841765v1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place des universités africaines dans le nouveau paradigme scientifique mondial</w:t></w:r></w:hyperlink></w:p><w:p><w:pPr/><w:hyperlink r:id="rId15" w:history="1"><w:r><w:rPr><w:color w:val="#410a8c"/><w:u w:val="single"/></w:rPr><w:t xml:space="preserve">Hélène Charton-Bigot</w:t></w:r></w:hyperlink></w:p><w:p><w:pPr/><w:r><w:rPr/><w:t xml:space="preserve">Nicodème Bugwabari ; Alain Cazenave-Piarrot ; Olivier Provini ; Christian Thibon. </w:t></w:r><w:r><w:rPr><w:i w:val="1"/><w:iCs w:val="1"/></w:rPr><w:t xml:space="preserve">Universités, universitaires en Afrique de l'Est</w:t></w:r><w:r><w:rPr/><w:t xml:space="preserve">, Karthala-IFRA, pp.237-254, 2012, Hommes et Sociétés</w:t></w:r></w:p><w:p><w:pPr/><w:r><w:rPr/><w:t xml:space="preserve">Chapitre d'ouvrage</w:t></w:r></w:p><w:p><w:pPr/><w:hyperlink r:id="rId21" w:history="1"><w:r><w:rPr><w:color w:val="#410a8c"/><w:u w:val="single"/></w:rPr><w:t xml:space="preserve">halshs-00748564v1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L'Afrique des Autres</w:t></w:r></w:hyperlink></w:p><w:p><w:pPr/><w:hyperlink r:id="rId15" w:history="1"><w:r><w:rPr><w:color w:val="#410a8c"/><w:u w:val="single"/></w:rPr><w:t xml:space="preserve">Hélène Charton-Bigot</w:t></w:r></w:hyperlink></w:p><w:p><w:pPr/><w:r><w:rPr/><w:t xml:space="preserve">P.-Y. Dufeu ; A. Hatzenberger. </w:t></w:r><w:r><w:rPr><w:i w:val="1"/><w:iCs w:val="1"/></w:rPr><w:t xml:space="preserve">L'Afrique indéfinie</w:t></w:r><w:r><w:rPr/><w:t xml:space="preserve">, Academia, pp.45-73, 2012</w:t></w:r></w:p><w:p><w:pPr/><w:r><w:rPr/><w:t xml:space="preserve">Chapitre d'ouvrage</w:t></w:r></w:p><w:p><w:pPr/><w:hyperlink r:id="rId22" w:history="1"><w:r><w:rPr><w:color w:val="#410a8c"/><w:u w:val="single"/></w:rPr><w:t xml:space="preserve">halshs-00704934v1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Colonial Youth at the Crossroads</w:t></w:r></w:hyperlink></w:p><w:p><w:pPr/><w:hyperlink r:id="rId15" w:history="1"><w:r><w:rPr><w:color w:val="#410a8c"/><w:u w:val="single"/></w:rPr><w:t xml:space="preserve">Hélène Charton-Bigot</w:t></w:r></w:hyperlink></w:p><w:p><w:pPr/><w:r><w:rPr><w:i w:val="1"/><w:iCs w:val="1"/></w:rPr><w:t xml:space="preserve">Generations Past</w:t></w:r><w:r><w:rPr/><w:t xml:space="preserve">, Ohio University Press, pp.84-107, 2010</w:t></w:r></w:p><w:p><w:pPr/><w:r><w:rPr/><w:t xml:space="preserve">Chapitre d'ouvrage</w:t></w:r></w:p><w:p><w:pPr/><w:hyperlink r:id="rId23" w:history="1"><w:r><w:rPr><w:color w:val="#410a8c"/><w:u w:val="single"/></w:rPr><w:t xml:space="preserve">halshs-00559431v1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formation des Africains aux États-Unis de 1860 à 1960, une histoire paradoxale</w:t></w:r></w:hyperlink></w:p><w:p><w:pPr/><w:hyperlink r:id="rId15" w:history="1"><w:r><w:rPr><w:color w:val="#410a8c"/><w:u w:val="single"/></w:rPr><w:t xml:space="preserve">Hélène Charton-Bigot</w:t></w:r></w:hyperlink></w:p><w:p><w:pPr/><w:r><w:rPr/><w:t xml:space="preserve">Chanson-Jabeur, Chantal; Goerg, Odile. </w:t></w:r><w:r><w:rPr><w:i w:val="1"/><w:iCs w:val="1"/></w:rPr><w:t xml:space="preserve">Mama Africa. Hommage à Catherine Coquery-Vidrovitch</w:t></w:r><w:r><w:rPr/><w:t xml:space="preserve">, Paris, L'Harmattan, pp.219-231, 2005</w:t></w:r></w:p><w:p><w:pPr/><w:r><w:rPr/><w:t xml:space="preserve">Chapitre d'ouvrage</w:t></w:r></w:p><w:p><w:pPr/><w:hyperlink r:id="rId24" w:history="1"><w:r><w:rPr><w:color w:val="#410a8c"/><w:u w:val="single"/></w:rPr><w:t xml:space="preserve">halshs-00437376v1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L'école primaire gratuite : chimère politique ou idéal social ?</w:t></w:r></w:hyperlink></w:p><w:p><w:pPr/><w:hyperlink r:id="rId15" w:history="1"><w:r><w:rPr><w:color w:val="#410a8c"/><w:u w:val="single"/></w:rPr><w:t xml:space="preserve">Hélène Charton-Bigot</w:t></w:r></w:hyperlink></w:p><w:p><w:pPr/><w:r><w:rPr/><w:t xml:space="preserve">Médard, Claire; Charton, Hélène. </w:t></w:r><w:r><w:rPr><w:i w:val="1"/><w:iCs w:val="1"/></w:rPr><w:t xml:space="preserve">L'Afrique orientale. Annuaire 2004</w:t></w:r><w:r><w:rPr/><w:t xml:space="preserve">, Paris, L'Harmattan, pp.239-278, 2005</w:t></w:r></w:p><w:p><w:pPr/><w:r><w:rPr/><w:t xml:space="preserve">Chapitre d'ouvrage</w:t></w:r></w:p><w:p><w:pPr/><w:hyperlink r:id="rId25" w:history="1"><w:r><w:rPr><w:color w:val="#410a8c"/><w:u w:val="single"/></w:rPr><w:t xml:space="preserve">halshs-00437373v1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racines historiques de la structuration de l’élite kenyane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Elite formation and the restructuring of Higher Education in Sub Saharian Africa</w:t></w:r><w:r><w:rPr/><w:t xml:space="preserve">, IFRA/ African Book builders, pp.27-47, 2000</w:t></w:r></w:p><w:p><w:pPr/><w:r><w:rPr/><w:t xml:space="preserve">Chapitre d'ouvrage</w:t></w:r></w:p><w:p><w:pPr/><w:hyperlink r:id="rId26" w:history="1"><w:r><w:rPr><w:color w:val="#410a8c"/><w:u w:val="single"/></w:rPr><w:t xml:space="preserve">halshs-02433020v1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Ce que le néolibéralisme fait à l’école en Afrique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28" w:history="1"><w:r><w:rPr><w:color w:val="#410a8c"/><w:u w:val="single"/></w:rPr><w:t xml:space="preserve">Camille Noûs</w:t></w:r></w:hyperlink></w:p><w:p><w:pPr/><w:r><w:rPr><w:i w:val="1"/><w:iCs w:val="1"/></w:rPr><w:t xml:space="preserve">Politique africaine</w:t></w:r><w:r><w:rPr/><w:t xml:space="preserve">, 2020, 157, pp.189-198. </w:t></w:r><w:hyperlink r:id="rId29" w:history="1"><w:r><w:rPr><w:color w:val="#410a8c"/><w:u w:val="single"/></w:rPr><w:t xml:space="preserve">⟨10.3917/polaf.157.0189⟩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hal-03100667v1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l’art de bien gouverner l’école en Afrique : domination gestionnaire et élimination des résistances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Education et Sociétés : Revue internationale de sociologie de l'éducation</w:t></w:r><w:r><w:rPr/><w:t xml:space="preserve">, 2017, 39, pp.101-117. </w:t></w:r><w:hyperlink r:id="rId32" w:history="1"><w:r><w:rPr><w:color w:val="#410a8c"/><w:u w:val="single"/></w:rPr><w:t xml:space="preserve">⟨10.3917/es.039.0101⟩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halshs-02432545v1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Homo Africanus academicus. Les limites de la fabrique d’une élite universitaire africaine en Afrique de l’Est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Outre-Mers Revue d'Histoire</w:t></w:r><w:r><w:rPr/><w:t xml:space="preserve">, 2017, 394-395, pp.127-148</w:t></w:r></w:p><w:p><w:pPr/><w:r><w:rPr/><w:t xml:space="preserve">Article dans une revue</w:t></w:r></w:p><w:p><w:pPr/><w:hyperlink r:id="rId33" w:history="1"><w:r><w:rPr><w:color w:val="#410a8c"/><w:u w:val="single"/></w:rPr><w:t xml:space="preserve">halshs-02432581v1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L'école en mouvements : les dynamiques locales de changements et de réformes dans les pays des Suds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35" w:history="1"><w:r><w:rPr><w:color w:val="#410a8c"/><w:u w:val="single"/></w:rPr><w:t xml:space="preserve">Pauline Jarroux</w:t></w:r></w:hyperlink></w:p><w:p><w:pPr/><w:r><w:rPr><w:i w:val="1"/><w:iCs w:val="1"/></w:rPr><w:t xml:space="preserve">Cahiers de la recherche sur l'éducation et les savoirs</w:t></w:r><w:r><w:rPr/><w:t xml:space="preserve">, 2017, Hors-série n° 5, pp.5-25</w:t></w:r></w:p><w:p><w:pPr/><w:r><w:rPr/><w:t xml:space="preserve">Article dans une revue</w:t></w:r></w:p><w:p><w:pPr/><w:hyperlink r:id="rId34" w:history="1"><w:r><w:rPr><w:color w:val="#410a8c"/><w:u w:val="single"/></w:rPr><w:t xml:space="preserve">halshs-02432737v1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Mesurer et comparer les compétences des élèves : les leçons de la réforme du PASEC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Cahiers de la recherche sur l'éducation et les savoirs</w:t></w:r><w:r><w:rPr/><w:t xml:space="preserve">, 2017, HORS SERIE 5, pp.153-171</w:t></w:r></w:p><w:p><w:pPr/><w:r><w:rPr/><w:t xml:space="preserve">Article dans une revue</w:t></w:r></w:p><w:p><w:pPr/><w:hyperlink r:id="rId36" w:history="1"><w:r><w:rPr><w:color w:val="#410a8c"/><w:u w:val="single"/></w:rPr><w:t xml:space="preserve">halshs-02432421v1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Introduction. Produits d’Empires : expériences universitaires coloniales britanniques et françaises en Asie et en Afrique aux XIXe et XXe siècles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Outre-Mers Revue d'Histoire</w:t></w:r><w:r><w:rPr/><w:t xml:space="preserve">, 2017, 394-395, pp.5-13</w:t></w:r></w:p><w:p><w:pPr/><w:r><w:rPr/><w:t xml:space="preserve">Article dans une revue</w:t></w:r></w:p><w:p><w:pPr/><w:hyperlink r:id="rId37" w:history="1"><w:r><w:rPr><w:color w:val="#410a8c"/><w:u w:val="single"/></w:rPr><w:t xml:space="preserve">hal-02535420v1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Penser la fabrique de l’école comme un objet politique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Politique africaine</w:t></w:r><w:r><w:rPr/><w:t xml:space="preserve">, 2015, 139, pp.7-21. </w:t></w:r><w:hyperlink r:id="rId39" w:history="1"><w:r><w:rPr><w:color w:val="#410a8c"/><w:u w:val="single"/></w:rPr><w:t xml:space="preserve">⟨10.3917/polaf.139.0007⟩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halshs-02432679v1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Gouvernement de l’école et communautés épistémiques au Sénégal. Trajectoires d’acteurs et circulation des normes et des modèles d’éducation en contexte international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Revue Tiers Monde</w:t></w:r><w:r><w:rPr/><w:t xml:space="preserve">, 2015, 223, pp.49-65. </w:t></w:r><w:hyperlink r:id="rId41" w:history="1"><w:r><w:rPr><w:color w:val="#410a8c"/><w:u w:val="single"/></w:rPr><w:t xml:space="preserve">⟨10.3917/rtm.223.0049⟩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halshs-02432631v1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JOMO KENYATTA AND KENYAN INDEPENDENCE: THE TWISTS AND TURNS OF MEMORY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Vingtième siècle. Revue d'histoire</w:t></w:r><w:r><w:rPr/><w:t xml:space="preserve">, 2013, 118 (2), pp.45-59. </w:t></w:r><w:hyperlink r:id="rId43" w:history="1"><w:r><w:rPr><w:color w:val="#410a8c"/><w:u w:val="single"/></w:rPr><w:t xml:space="preserve">⟨10.3917/ving.118.0045⟩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halshs-02431946v1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 du dossier Héros nationaux et pères de la nation en Afrique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45" w:history="1"><w:r><w:rPr><w:color w:val="#410a8c"/><w:u w:val="single"/></w:rPr><w:t xml:space="preserve">Marie-Aude Fouéré</w:t></w:r></w:hyperlink></w:p><w:p><w:pPr/><w:r><w:rPr><w:i w:val="1"/><w:iCs w:val="1"/></w:rPr><w:t xml:space="preserve">Vingtième siècle. Revue d'histoire</w:t></w:r><w:r><w:rPr/><w:t xml:space="preserve">, 2013</w:t></w:r></w:p><w:p><w:pPr/><w:r><w:rPr/><w:t xml:space="preserve">Article dans une revue</w:t></w:r></w:p><w:p><w:pPr/><w:hyperlink r:id="rId44" w:history="1"><w:r><w:rPr><w:color w:val="#410a8c"/><w:u w:val="single"/></w:rPr><w:t xml:space="preserve">halshs-02433026v1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Acteurs, victimes et témoins de la violence dans l'histoire : L'exemple mau mau (Kenya)</w:t></w:r></w:hyperlink></w:p><w:p><w:pPr/><w:hyperlink r:id="rId15" w:history="1"><w:r><w:rPr><w:color w:val="#410a8c"/><w:u w:val="single"/></w:rPr><w:t xml:space="preserve">Hélène Charton-Bigot</w:t></w:r></w:hyperlink></w:p><w:p><w:pPr/><w:r><w:rPr><w:i w:val="1"/><w:iCs w:val="1"/></w:rPr><w:t xml:space="preserve">Cahiers d'études africaines</w:t></w:r><w:r><w:rPr/><w:t xml:space="preserve">, 2011, N° 201, pp.169-192</w:t></w:r></w:p><w:p><w:pPr/><w:r><w:rPr/><w:t xml:space="preserve">Article dans une revue</w:t></w:r></w:p><w:p><w:pPr/><w:hyperlink r:id="rId46" w:history="1"><w:r><w:rPr><w:color w:val="#410a8c"/><w:u w:val="single"/></w:rPr><w:t xml:space="preserve">halshs-00590498v1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Réformes éducatives et légitimation politique au Kenya</w:t></w:r></w:hyperlink></w:p><w:p><w:pPr/><w:hyperlink r:id="rId15" w:history="1"><w:r><w:rPr><w:color w:val="#410a8c"/><w:u w:val="single"/></w:rPr><w:t xml:space="preserve">Hélène Charton-Bigot</w:t></w:r></w:hyperlink></w:p><w:p><w:pPr/><w:r><w:rPr><w:i w:val="1"/><w:iCs w:val="1"/></w:rPr><w:t xml:space="preserve">Cahiers de la recherche sur l'éducation et les savoirs</w:t></w:r><w:r><w:rPr/><w:t xml:space="preserve">, 2011, 10, pp.219-237</w:t></w:r></w:p><w:p><w:pPr/><w:r><w:rPr/><w:t xml:space="preserve">Article dans une revue</w:t></w:r></w:p><w:p><w:pPr/><w:hyperlink r:id="rId47" w:history="1"><w:r><w:rPr><w:color w:val="#410a8c"/><w:u w:val="single"/></w:rPr><w:t xml:space="preserve">halshs-00634182v1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longue marche du Kenya vers la scolarisation universelle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Revue Internationale d'Education de Sèvres</w:t></w:r><w:r><w:rPr/><w:t xml:space="preserve">, 2009, pp.139-144. </w:t></w:r><w:hyperlink r:id="rId49" w:history="1"><w:r><w:rPr><w:color w:val="#410a8c"/><w:u w:val="single"/></w:rPr><w:t xml:space="preserve">⟨10.4000/ries.528⟩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halshs-02433030v1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l’intellectuel à l’expert, les sciences sociales africaines dans la tourmente, le cas du Kenya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51" w:history="1"><w:r><w:rPr><w:color w:val="#410a8c"/><w:u w:val="single"/></w:rPr><w:t xml:space="preserve">Samuel Owuor</w:t></w:r></w:hyperlink></w:p><w:p><w:pPr/><w:r><w:rPr><w:i w:val="1"/><w:iCs w:val="1"/></w:rPr><w:t xml:space="preserve">Revue Internationale d'Education de Sèvres</w:t></w:r><w:r><w:rPr/><w:t xml:space="preserve">, 2008, 49, pp.107-119. </w:t></w:r><w:hyperlink r:id="rId52" w:history="1"><w:r><w:rPr><w:color w:val="#410a8c"/><w:u w:val="single"/></w:rPr><w:t xml:space="preserve">⟨10.4000/ries.578⟩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halshs-02433035v1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L'enseignement de l'Histoire de l'Afrique</w:t></w:r></w:hyperlink></w:p><w:p><w:pPr/><w:hyperlink r:id="rId15" w:history="1"><w:r><w:rPr><w:color w:val="#410a8c"/><w:u w:val="single"/></w:rPr><w:t xml:space="preserve">Hélène Charton-Bigot</w:t></w:r></w:hyperlink></w:p><w:p><w:pPr/><w:r><w:rPr><w:i w:val="1"/><w:iCs w:val="1"/></w:rPr><w:t xml:space="preserve">Historiens et géographes</w:t></w:r><w:r><w:rPr/><w:t xml:space="preserve">, 2007, 397, pp.107-115</w:t></w:r></w:p><w:p><w:pPr/><w:r><w:rPr/><w:t xml:space="preserve">Article dans une revue</w:t></w:r></w:p><w:p><w:pPr/><w:hyperlink r:id="rId53" w:history="1"><w:r><w:rPr><w:color w:val="#410a8c"/><w:u w:val="single"/></w:rPr><w:t xml:space="preserve">halshs-00377011v1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débâcle éducative du Kenya, éléments d'analyse historique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Cahiers d'études africaines</w:t></w:r><w:r><w:rPr/><w:t xml:space="preserve">, 2003, 43 (169-170), pp.189-208. </w:t></w:r><w:hyperlink r:id="rId55" w:history="1"><w:r><w:rPr><w:color w:val="#410a8c"/><w:u w:val="single"/></w:rPr><w:t xml:space="preserve">⟨10.4000/etudesafricaines.196⟩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halshs-02433037v1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étudiants kenyans en Inde, la naissance d’une contre-élite africaine (1947-1955)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Les Cahiers de l’IFRA</w:t></w:r><w:r><w:rPr/><w:t xml:space="preserve">, 1998, 13, pp.26-57</w:t></w:r></w:p><w:p><w:pPr/><w:r><w:rPr/><w:t xml:space="preserve">Article dans une revue</w:t></w:r></w:p><w:p><w:pPr/><w:hyperlink r:id="rId56" w:history="1"><w:r><w:rPr><w:color w:val="#410a8c"/><w:u w:val="single"/></w:rPr><w:t xml:space="preserve">halshs-02433043v1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Mukumu Girls' schools et l'éducation des filles au Kenya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Clio. Femmes, Genre, Histoire</w:t></w:r><w:r><w:rPr/><w:t xml:space="preserve">, 1997, 6 (6), </w:t></w:r><w:hyperlink r:id="rId58" w:history="1"><w:r><w:rPr><w:color w:val="#410a8c"/><w:u w:val="single"/></w:rPr><w:t xml:space="preserve">⟨10.4000/clio.382⟩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halshs-02432985v1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Modératrice de la séance : Les centres urbains et leurs réseaux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Colloque international Les mondialisations africaines dans l’histoire, Musée du quai Branly</w:t></w:r><w:r><w:rPr/><w:t xml:space="preserve">, 2017,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hal-02628693v1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Du partenariat au consentement : le positionnement des acteurs locaux dans les dispositifs d’aide au développement dans le secteur de l’éducation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Les acteurs de l’aide internationale : vers quels savoirs, engagements et compétences ?</w:t></w:r><w:r><w:rPr/><w:t xml:space="preserve">, Sep 2017, Bordeaux,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halshs-02433210v1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Gouverner l’école sous le régime de l’aide. Anthropologie des dispositifs gestionnaires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Séminaire d’anthropologie de l’Université libre de Bruxelles, Laboratoire d’anthropologie des mondes contemporains (LAMC)</w:t></w:r><w:r><w:rPr/><w:t xml:space="preserve">, 2017, Bruxelles, Belgique</w:t></w:r></w:p><w:p><w:pPr/><w:r><w:rPr/><w:t xml:space="preserve">Communication dans un congrès</w:t></w:r></w:p><w:p><w:pPr/><w:hyperlink r:id="rId61" w:history="1"><w:r><w:rPr><w:color w:val="#410a8c"/><w:u w:val="single"/></w:rPr><w:t xml:space="preserve">hal-02627619v1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fabrique de communautés impériales. La formation des étudiants coloniaux au cœur des politiques de modernisation de l’Empire britannique. Le cas est-africain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Shaping education in the (Post)colonial world : actors, paradigms, entanglements 1880s-1980s</w:t></w:r><w:r><w:rPr/><w:t xml:space="preserve">, Université de Lausanne, Sep 2017, Lausanne, Suisse. </w:t></w:r><w:hyperlink r:id="rId9" w:history="1"><w:r><w:rPr><w:color w:val="#410a8c"/><w:u w:val="single"/></w:rPr><w:t xml:space="preserve">⟨10.1007/978-3-030-27801-4_10⟩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halshs-02433199v2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étudiants africains du Kenya en Inde et le remodelage de l’aire indianocéanique (1947-1963)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Congrès du Réseau des Etudes africaines en France</w:t></w:r><w:r><w:rPr/><w:t xml:space="preserve">, Jul 2016,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halshs-02433259v1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Making of Colonial Models of Education: Actors, Patterns and Circulation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Comparative Histories of Colonial Education</w:t></w:r><w:r><w:rPr/><w:t xml:space="preserve">, Jun 2016, Cape Town, South Africa</w:t></w:r></w:p><w:p><w:pPr/><w:r><w:rPr/><w:t xml:space="preserve">Communication dans un congrès</w:t></w:r></w:p><w:p><w:pPr/><w:hyperlink r:id="rId64" w:history="1"><w:r><w:rPr><w:color w:val="#410a8c"/><w:u w:val="single"/></w:rPr><w:t xml:space="preserve">halshs-02433207v1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Discutante Session 4 Trajectoires sociales des acteurs du gouvernement international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Colloque Le gouvernement international de l’Afrique, programme de recherche Gouvernement international en Afrique (GOVINTAF), Région Aquitaine &amp; Sciences Po</w:t></w:r><w:r><w:rPr/><w:t xml:space="preserve">, 2016, Pessac, France</w:t></w:r></w:p><w:p><w:pPr/><w:r><w:rPr/><w:t xml:space="preserve">Communication dans un congrès</w:t></w:r></w:p><w:p><w:pPr/><w:hyperlink r:id="rId65" w:history="1"><w:r><w:rPr><w:color w:val="#410a8c"/><w:u w:val="single"/></w:rPr><w:t xml:space="preserve">hal-02636334v1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Discutante Session 3 Un gouvernement international privé ?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Colloque Le gouvernement international de l’Afrique, programme de recherche Gouvernement international en Afrique (GOVINTAF), Région Aquitaine &amp; Sciences Po Bordeaux</w:t></w:r><w:r><w:rPr/><w:t xml:space="preserve">, 2016, Pessac, France</w:t></w:r></w:p><w:p><w:pPr/><w:r><w:rPr/><w:t xml:space="preserve">Communication dans un congrès</w:t></w:r></w:p><w:p><w:pPr/><w:hyperlink r:id="rId66" w:history="1"><w:r><w:rPr><w:color w:val="#410a8c"/><w:u w:val="single"/></w:rPr><w:t xml:space="preserve">hal-02636333v1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PASEC reform and the role of learning assessment tools in public policy making processes in education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Comparative international education society annual congress</w:t></w:r><w:r><w:rPr/><w:t xml:space="preserve">, Mar 2015, washington D.C, United States</w:t></w:r></w:p><w:p><w:pPr/><w:r><w:rPr/><w:t xml:space="preserve">Communication dans un congrès</w:t></w:r></w:p><w:p><w:pPr/><w:hyperlink r:id="rId67" w:history="1"><w:r><w:rPr><w:color w:val="#410a8c"/><w:u w:val="single"/></w:rPr><w:t xml:space="preserve">halshs-02433269v1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“Introduction”, Gouverner l’école aux Suds. Politiques, acteurs et pratiques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69" w:history="1"><w:r><w:rPr><w:color w:val="#410a8c"/><w:u w:val="single"/></w:rPr><w:t xml:space="preserve">Sarah Fichtner</w:t></w:r></w:hyperlink></w:p><w:p><w:pPr/><w:r><w:rPr><w:i w:val="1"/><w:iCs w:val="1"/></w:rPr><w:t xml:space="preserve">Colloque international sur l’éducation, ANR MOPRACS (Modèles, pratiques et cultures scolaires en Afrique de l’Ouest 2012-2015)</w:t></w:r><w:r><w:rPr/><w:t xml:space="preserve">, 2015, Bordeaux, France</w:t></w:r></w:p><w:p><w:pPr/><w:r><w:rPr/><w:t xml:space="preserve">Communication dans un congrès</w:t></w:r></w:p><w:p><w:pPr/><w:hyperlink r:id="rId68" w:history="1"><w:r><w:rPr><w:color w:val="#410a8c"/><w:u w:val="single"/></w:rPr><w:t xml:space="preserve">hal-02628689v1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Gouvernement de l’école et communautés épistémiques au Sénégal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Gouverner l’école aux Suds</w:t></w:r><w:r><w:rPr/><w:t xml:space="preserve">, Feb 2015, Bordeaux,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halshs-02433229v1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Mesure et démesure de la qualité de l’éducation en Afrique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Penser l’école depuis l’Afrique</w:t></w:r><w:r><w:rPr/><w:t xml:space="preserve">, Institut français d'éducation, Nov 2015, Lyon,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halshs-02433217v1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gouvernance mondiale de l’éducation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international sur l’éducation de l’université du Cap Vert</w:t></w:r><w:r><w:rPr/><w:t xml:space="preserve">, Apr 2015, Praia, Cap-Vert</w:t></w:r></w:p><w:p><w:pPr/><w:r><w:rPr/><w:t xml:space="preserve">Communication dans un congrès</w:t></w:r></w:p><w:p><w:pPr/><w:hyperlink r:id="rId72" w:history="1"><w:r><w:rPr><w:color w:val="#410a8c"/><w:u w:val="single"/></w:rPr><w:t xml:space="preserve">halshs-02433223v1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Enjeux locaux, outils globaux : la réforme du PASEC</w:t></w:r></w:hyperlink></w:p><w:p><w:pPr/><w:hyperlink r:id="rId15" w:history="1"><w:r><w:rPr><w:color w:val="#410a8c"/><w:u w:val="single"/></w:rPr><w:t xml:space="preserve">Hélène Charton-Bigot</w:t></w:r></w:hyperlink></w:p><w:p><w:pPr/><w:r><w:rPr><w:i w:val="1"/><w:iCs w:val="1"/></w:rPr><w:t xml:space="preserve">Journée d'étude Observer et comprendre les logiques de l'action publique en éducation en Afrique</w:t></w:r><w:r><w:rPr/><w:t xml:space="preserve">, Apr 2013, Pessac,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halshs-00914562v1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Education norms and models circulation in west Africa: the role of social actors</w:t></w:r></w:hyperlink></w:p><w:p><w:pPr/><w:hyperlink r:id="rId15" w:history="1"><w:r><w:rPr><w:color w:val="#410a8c"/><w:u w:val="single"/></w:rPr><w:t xml:space="preserve">Hélène Charton-Bigot</w:t></w:r></w:hyperlink></w:p><w:p><w:pPr/><w:r><w:rPr><w:i w:val="1"/><w:iCs w:val="1"/></w:rPr><w:t xml:space="preserve">African dynamics in a multipolar World AEGIS-ECAS 2013, 5th European Conference on African Studies</w:t></w:r><w:r><w:rPr/><w:t xml:space="preserve">, Jun 2013, Lisbonne, Portugal</w:t></w:r></w:p><w:p><w:pPr/><w:r><w:rPr/><w:t xml:space="preserve">Communication dans un congrès</w:t></w:r></w:p><w:p><w:pPr/><w:hyperlink r:id="rId74" w:history="1"><w:r><w:rPr><w:color w:val="#410a8c"/><w:u w:val="single"/></w:rPr><w:t xml:space="preserve">halshs-00909078v1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mesure de la qualité en éducation en Afrique ou les instruments d'une fausse dépolitisation</w:t></w:r></w:hyperlink></w:p><w:p><w:pPr/><w:hyperlink r:id="rId15" w:history="1"><w:r><w:rPr><w:color w:val="#410a8c"/><w:u w:val="single"/></w:rPr><w:t xml:space="preserve">Hélène Charton-Bigot</w:t></w:r></w:hyperlink></w:p><w:p><w:pPr/><w:r><w:rPr><w:i w:val="1"/><w:iCs w:val="1"/></w:rPr><w:t xml:space="preserve">La mesure du développement. Colloque GEMDEV-UNESCO</w:t></w:r><w:r><w:rPr/><w:t xml:space="preserve">, Feb 2012,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halshs-00707821v1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Construction sociale et historique de la notion de qualité en éducation</w:t></w:r></w:hyperlink></w:p><w:p><w:pPr/><w:hyperlink r:id="rId15" w:history="1"><w:r><w:rPr><w:color w:val="#410a8c"/><w:u w:val="single"/></w:rPr><w:t xml:space="preserve">Hélène Charton-Bigot</w:t></w:r></w:hyperlink></w:p><w:p><w:pPr/><w:r><w:rPr><w:i w:val="1"/><w:iCs w:val="1"/></w:rPr><w:t xml:space="preserve">Recherches et débats : ré-inventer l'Afrique. Deuxième congrès des études africaines en France</w:t></w:r><w:r><w:rPr/><w:t xml:space="preserve">, Sep 2010, Bordeaux,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halshs-00564369v1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Construction, déconstruction, reconstruction de la mémoire de l'indépendance du Kenya</w:t></w:r></w:hyperlink></w:p><w:p><w:pPr/><w:hyperlink r:id="rId15" w:history="1"><w:r><w:rPr><w:color w:val="#410a8c"/><w:u w:val="single"/></w:rPr><w:t xml:space="preserve">Hélène Charton-Bigot</w:t></w:r></w:hyperlink></w:p><w:p><w:pPr/><w:r><w:rPr><w:i w:val="1"/><w:iCs w:val="1"/></w:rPr><w:t xml:space="preserve">Recherches et débats : ré-inventer l'Afrique. Deuxième congrès des études africaines en France</w:t></w:r><w:r><w:rPr/><w:t xml:space="preserve">, Sep 2010,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halshs-00564363v1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L’école en mouvements : les dynamiques locales de changements et de réformes dans les pays des Suds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35" w:history="1"><w:r><w:rPr><w:color w:val="#410a8c"/><w:u w:val="single"/></w:rPr><w:t xml:space="preserve">Pauline Jarroux</w:t></w:r></w:hyperlink><w:r><w:rPr/><w:t xml:space="preserve">,</w:t></w:r><w:hyperlink r:id="rId79" w:history="1"><w:r><w:rPr><w:color w:val="#410a8c"/><w:u w:val="single"/></w:rPr><w:t xml:space="preserve">Mame Fatou Séne</w:t></w:r></w:hyperlink></w:p><w:p><w:pPr/><w:r><w:rPr><w:i w:val="1"/><w:iCs w:val="1"/></w:rPr><w:t xml:space="preserve">Cahiers de la recherche sur l'éducation et les savoirs</w:t></w:r><w:r><w:rPr/><w:t xml:space="preserve">, Hors-série n° 5, 2017</w:t></w:r></w:p><w:p><w:pPr/><w:r><w:rPr/><w:t xml:space="preserve">N°spécial de revue/special issue</w:t></w:r></w:p><w:p><w:pPr/><w:hyperlink r:id="rId78" w:history="1"><w:r><w:rPr><w:color w:val="#410a8c"/><w:u w:val="single"/></w:rPr><w:t xml:space="preserve">halshs-02432853v1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Enseignement supérieur et Universités dans les espaces coloniaux : histoire, comparaisons (du XIXe siècle aux indépendances)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81" w:history="1"><w:r><w:rPr><w:color w:val="#410a8c"/><w:u w:val="single"/></w:rPr><w:t xml:space="preserve">Marc Michel</w:t></w:r></w:hyperlink></w:p><w:p><w:pPr/><w:r><w:rPr><w:i w:val="1"/><w:iCs w:val="1"/></w:rPr><w:t xml:space="preserve">Outre-Mers Revue d'Histoire</w:t></w:r><w:r><w:rPr/><w:t xml:space="preserve">, 394-395, pp.5-182, 2017</w:t></w:r></w:p><w:p><w:pPr/><w:r><w:rPr/><w:t xml:space="preserve">N°spécial de revue/special issue</w:t></w:r></w:p><w:p><w:pPr/><w:hyperlink r:id="rId80" w:history="1"><w:r><w:rPr><w:color w:val="#410a8c"/><w:u w:val="single"/></w:rPr><w:t xml:space="preserve">halshs-02432832v1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Faire l’école en Afrique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69" w:history="1"><w:r><w:rPr><w:color w:val="#410a8c"/><w:u w:val="single"/></w:rPr><w:t xml:space="preserve">Sarah Fichtner</w:t></w:r></w:hyperlink></w:p><w:p><w:pPr/><w:r><w:rPr/><w:t xml:space="preserve">France. </w:t></w:r><w:r><w:rPr><w:i w:val="1"/><w:iCs w:val="1"/></w:rPr><w:t xml:space="preserve">Politique africaine</w:t></w:r><w:r><w:rPr/><w:t xml:space="preserve">, 139, 2015</w:t></w:r></w:p><w:p><w:pPr/><w:r><w:rPr/><w:t xml:space="preserve">N°spécial de revue/special issue</w:t></w:r></w:p><w:p><w:pPr/><w:hyperlink r:id="rId82" w:history="1"><w:r><w:rPr><w:color w:val="#410a8c"/><w:u w:val="single"/></w:rPr><w:t xml:space="preserve">halshs-02432868v1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Héros nationaux et pères de la nation en Afrique</w:t></w:r></w:hyperlink></w:p><w:p><w:pPr/><w:hyperlink r:id="rId15" w:history="1"><w:r><w:rPr><w:color w:val="#410a8c"/><w:u w:val="single"/></w:rPr><w:t xml:space="preserve">Hélène Charton-Bigot</w:t></w:r></w:hyperlink><w:r><w:rPr/><w:t xml:space="preserve">,</w:t></w:r><w:hyperlink r:id="rId45" w:history="1"><w:r><w:rPr><w:color w:val="#410a8c"/><w:u w:val="single"/></w:rPr><w:t xml:space="preserve">Marie-Aude Fouéré</w:t></w:r></w:hyperlink></w:p><w:p><w:pPr/><w:r><w:rPr/><w:t xml:space="preserve">118, 2013, Vingtième siècle, revue d'histoire</w:t></w:r></w:p><w:p><w:pPr/><w:r><w:rPr/><w:t xml:space="preserve">Ouvrages</w:t></w:r></w:p><w:p><w:pPr/><w:hyperlink r:id="rId83" w:history="1"><w:r><w:rPr><w:color w:val="#410a8c"/><w:u w:val="single"/></w:rPr><w:t xml:space="preserve">halshs-00842801v1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Generations Past</w:t></w:r></w:hyperlink></w:p><w:p><w:pPr/><w:hyperlink r:id="rId15" w:history="1"><w:r><w:rPr><w:color w:val="#410a8c"/><w:u w:val="single"/></w:rPr><w:t xml:space="preserve">Hélène Charton-Bigot</w:t></w:r></w:hyperlink><w:r><w:rPr/><w:t xml:space="preserve">,</w:t></w:r><w:hyperlink r:id="rId85" w:history="1"><w:r><w:rPr><w:color w:val="#410a8c"/><w:u w:val="single"/></w:rPr><w:t xml:space="preserve">Andrew Burton</w:t></w:r></w:hyperlink></w:p><w:p><w:pPr/><w:r><w:rPr/><w:t xml:space="preserve">Ohio University Press, pp.301 P., 2010</w:t></w:r></w:p><w:p><w:pPr/><w:r><w:rPr/><w:t xml:space="preserve">Ouvrages</w:t></w:r></w:p><w:p><w:pPr/><w:hyperlink r:id="rId84" w:history="1"><w:r><w:rPr><w:color w:val="#410a8c"/><w:u w:val="single"/></w:rPr><w:t xml:space="preserve">halshs-00559399v1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Nairobi today, the paradox of a fragmented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87" w:history="1"><w:r><w:rPr><w:color w:val="#410a8c"/><w:u w:val="single"/></w:rPr><w:t xml:space="preserve">Deyssi Rodriguez-Torres</w:t></w:r></w:hyperlink></w:p><w:p><w:pPr/><w:r><w:rPr/><w:t xml:space="preserve">2010</w:t></w:r></w:p><w:p><w:pPr/><w:r><w:rPr/><w:t xml:space="preserve">Ouvrages</w:t></w:r></w:p><w:p><w:pPr/><w:hyperlink r:id="rId86" w:history="1"><w:r><w:rPr><w:color w:val="#410a8c"/><w:u w:val="single"/></w:rPr><w:t xml:space="preserve">halshs-02432976v1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Nairobi Contemporain, les paradoxes d’une ville fragmentée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87" w:history="1"><w:r><w:rPr><w:color w:val="#410a8c"/><w:u w:val="single"/></w:rPr><w:t xml:space="preserve">Deyssi Rodriguez-Torres</w:t></w:r></w:hyperlink></w:p><w:p><w:pPr/><w:r><w:rPr/><w:t xml:space="preserve">Karthala, 2006</w:t></w:r></w:p><w:p><w:pPr/><w:r><w:rPr/><w:t xml:space="preserve">Ouvrages</w:t></w:r></w:p><w:p><w:pPr/><w:hyperlink r:id="rId88" w:history="1"><w:r><w:rPr><w:color w:val="#410a8c"/><w:u w:val="single"/></w:rPr><w:t xml:space="preserve">halshs-02432974v1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L’annuaire de l’Afrique de l’Est 2004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90" w:history="1"><w:r><w:rPr><w:color w:val="#410a8c"/><w:u w:val="single"/></w:rPr><w:t xml:space="preserve">Claire Médard</w:t></w:r></w:hyperlink></w:p><w:p><w:pPr/><w:r><w:rPr/><w:t xml:space="preserve">2005</w:t></w:r></w:p><w:p><w:pPr/><w:r><w:rPr/><w:t xml:space="preserve">Ouvrages</w:t></w:r></w:p><w:p><w:pPr/><w:hyperlink r:id="rId89" w:history="1"><w:r><w:rPr><w:color w:val="#410a8c"/><w:u w:val="single"/></w:rPr><w:t xml:space="preserve">halshs-02432978v1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L’annuaire de l’Afrique de l’Est 2005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90" w:history="1"><w:r><w:rPr><w:color w:val="#410a8c"/><w:u w:val="single"/></w:rPr><w:t xml:space="preserve">Claire Médard</w:t></w:r></w:hyperlink></w:p><w:p><w:pPr/><w:r><w:rPr/><w:t xml:space="preserve">Lharmattan, 2005</w:t></w:r></w:p><w:p><w:pPr/><w:r><w:rPr/><w:t xml:space="preserve">Ouvrages</w:t></w:r></w:p><w:p><w:pPr/><w:hyperlink r:id="rId91" w:history="1"><w:r><w:rPr><w:color w:val="#410a8c"/><w:u w:val="single"/></w:rPr><w:t xml:space="preserve">halshs-02432966v1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LA GENESE AMBIGUE DE L'ELITE KENYANE: ORIGINES, FORMATIONS ET INTEGRATION DE 1945 A L'INDEPENDANCE TOME 1</w:t></w:r></w:hyperlink></w:p><w:p><w:pPr/><w:hyperlink r:id="rId8" w:history="1"><w:r><w:rPr><w:color w:val="#410a8c"/><w:u w:val="single"/></w:rPr><w:t xml:space="preserve">Hélène Charton</w:t></w:r></w:hyperlink></w:p><w:p><w:pPr/><w:r><w:rPr/><w:t xml:space="preserve">Histoire. Université Paris 7, 2002. Français. </w:t></w:r><w:hyperlink r:id="rId93" w:history="1"><w:r><w:rPr><w:color w:val="#410a8c"/><w:u w:val="single"/></w:rPr><w:t xml:space="preserve">⟨NNT : ⟩</w:t></w:r></w:hyperlink></w:p><w:p><w:pPr/><w:r><w:rPr/><w:t xml:space="preserve">Thèse</w:t></w:r></w:p><w:p><w:pPr/><w:hyperlink r:id="rId92" w:history="1"><w:r><w:rPr><w:color w:val="#410a8c"/><w:u w:val="single"/></w:rPr><w:t xml:space="preserve">tel-01261235v1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GENESE AMBIQUE DE L'ELITE KENYANE: ORIGINES, FORMATIONS ET INTEGRATION DE 1945 A L'INDEPENDANCE , TOME 1 & 2</w:t></w:r></w:hyperlink></w:p><w:p><w:pPr/><w:hyperlink r:id="rId8" w:history="1"><w:r><w:rPr><w:color w:val="#410a8c"/><w:u w:val="single"/></w:rPr><w:t xml:space="preserve">Hélène Charton</w:t></w:r></w:hyperlink></w:p><w:p><w:pPr/><w:r><w:rPr/><w:t xml:space="preserve">Géographie. Université Paris 7 - Denis Diderot UFR Géographie, histoire et sciences de la société, 2002. Français. </w:t></w:r><w:hyperlink r:id="rId93" w:history="1"><w:r><w:rPr><w:color w:val="#410a8c"/><w:u w:val="single"/></w:rPr><w:t xml:space="preserve">⟨NNT : ⟩</w:t></w:r></w:hyperlink></w:p><w:p><w:pPr/><w:r><w:rPr/><w:t xml:space="preserve">Thèse</w:t></w:r></w:p><w:p><w:pPr/><w:hyperlink r:id="rId94" w:history="1"><w:r><w:rPr><w:color w:val="#410a8c"/><w:u w:val="single"/></w:rPr><w:t xml:space="preserve">tel-01287654v1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Introduction au système éducatif du Kenya : l'évolution de la place des femmes au sein du système, éléments d'explications historiques, 1925-1985</w:t></w:r></w:hyperlink></w:p><w:p><w:pPr/><w:hyperlink r:id="rId8" w:history="1"><w:r><w:rPr><w:color w:val="#410a8c"/><w:u w:val="single"/></w:rPr><w:t xml:space="preserve">Hélène Charton</w:t></w:r></w:hyperlink></w:p><w:p><w:pPr/><w:r><w:rPr/><w:t xml:space="preserve">Histoire. 1994</w:t></w:r></w:p><w:p><w:pPr/><w:r><w:rPr/><w:t xml:space="preserve">Mémoire d'étudiant</w:t></w:r></w:p><w:p><w:pPr/><w:hyperlink r:id="rId95" w:history="1"><w:r><w:rPr><w:color w:val="#410a8c"/><w:u w:val="single"/></w:rPr><w:t xml:space="preserve">dumas-01262184v1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32918v1" TargetMode="External"/><Relationship Id="rId8" Type="http://schemas.openxmlformats.org/officeDocument/2006/relationships/hyperlink" Target="https://hal.science/search/index/?q=*&amp;authFullName_s=H&#233;l&#232;ne Charton" TargetMode="External"/><Relationship Id="rId9" Type="http://schemas.openxmlformats.org/officeDocument/2006/relationships/hyperlink" Target="https://dx.doi.org/10.1007/978-3-030-27801-4_10" TargetMode="External"/><Relationship Id="rId10" Type="http://schemas.openxmlformats.org/officeDocument/2006/relationships/hyperlink" Target="https://shs.hal.science/halshs-02432881v1" TargetMode="External"/><Relationship Id="rId11" Type="http://schemas.openxmlformats.org/officeDocument/2006/relationships/hyperlink" Target="https://hal.science/hal-03100641v1" TargetMode="External"/><Relationship Id="rId12" Type="http://schemas.openxmlformats.org/officeDocument/2006/relationships/hyperlink" Target="https://dx.doi.org/10.4000/books.africae.2054" TargetMode="External"/><Relationship Id="rId13" Type="http://schemas.openxmlformats.org/officeDocument/2006/relationships/hyperlink" Target="https://shs.hal.science/halshs-02432822v1" TargetMode="External"/><Relationship Id="rId14" Type="http://schemas.openxmlformats.org/officeDocument/2006/relationships/hyperlink" Target="https://shs.hal.science/halshs-01071986v1" TargetMode="External"/><Relationship Id="rId15" Type="http://schemas.openxmlformats.org/officeDocument/2006/relationships/hyperlink" Target="https://hal.science/search/index/?q=*&amp;authFullName_s=H&#233;l&#232;ne Charton-Bigot" TargetMode="External"/><Relationship Id="rId16" Type="http://schemas.openxmlformats.org/officeDocument/2006/relationships/hyperlink" Target="https://dx.doi.org/10.1163/9789004264960_011" TargetMode="External"/><Relationship Id="rId17" Type="http://schemas.openxmlformats.org/officeDocument/2006/relationships/hyperlink" Target="https://shs.hal.science/halshs-00873865v1" TargetMode="External"/><Relationship Id="rId18" Type="http://schemas.openxmlformats.org/officeDocument/2006/relationships/hyperlink" Target="https://shs.hal.science/halshs-00841765v1" TargetMode="External"/><Relationship Id="rId19" Type="http://schemas.openxmlformats.org/officeDocument/2006/relationships/hyperlink" Target="https://hal.science/search/index/?q=*&amp;authFullName_s=S&#233;verine Awenengo" TargetMode="External"/><Relationship Id="rId20" Type="http://schemas.openxmlformats.org/officeDocument/2006/relationships/hyperlink" Target="https://hal.science/search/index/?q=*&amp;authFullName_s=Odile Goerg" TargetMode="External"/><Relationship Id="rId21" Type="http://schemas.openxmlformats.org/officeDocument/2006/relationships/hyperlink" Target="https://shs.hal.science/halshs-00748564v1" TargetMode="External"/><Relationship Id="rId22" Type="http://schemas.openxmlformats.org/officeDocument/2006/relationships/hyperlink" Target="https://shs.hal.science/halshs-00704934v1" TargetMode="External"/><Relationship Id="rId23" Type="http://schemas.openxmlformats.org/officeDocument/2006/relationships/hyperlink" Target="https://shs.hal.science/halshs-00559431v1" TargetMode="External"/><Relationship Id="rId24" Type="http://schemas.openxmlformats.org/officeDocument/2006/relationships/hyperlink" Target="https://shs.hal.science/halshs-00437376v1" TargetMode="External"/><Relationship Id="rId25" Type="http://schemas.openxmlformats.org/officeDocument/2006/relationships/hyperlink" Target="https://shs.hal.science/halshs-00437373v1" TargetMode="External"/><Relationship Id="rId26" Type="http://schemas.openxmlformats.org/officeDocument/2006/relationships/hyperlink" Target="https://shs.hal.science/halshs-02433020v1" TargetMode="External"/><Relationship Id="rId27" Type="http://schemas.openxmlformats.org/officeDocument/2006/relationships/hyperlink" Target="https://hal.science/hal-03100667v1" TargetMode="External"/><Relationship Id="rId28" Type="http://schemas.openxmlformats.org/officeDocument/2006/relationships/hyperlink" Target="https://hal.science/search/index/?q=*&amp;authFullName_s=Camille No&#251;s" TargetMode="External"/><Relationship Id="rId29" Type="http://schemas.openxmlformats.org/officeDocument/2006/relationships/hyperlink" Target="https://dx.doi.org/10.3917/polaf.157.0189" TargetMode="External"/><Relationship Id="rId30" Type="http://schemas.openxmlformats.org/officeDocument/2006/relationships/hyperlink" Target="https://api.istex.fr/ark:/67375/B18-7T4NSTND-G/fulltext.pdf?sid=hal" TargetMode="External"/><Relationship Id="rId31" Type="http://schemas.openxmlformats.org/officeDocument/2006/relationships/hyperlink" Target="https://shs.hal.science/halshs-02432545v1" TargetMode="External"/><Relationship Id="rId32" Type="http://schemas.openxmlformats.org/officeDocument/2006/relationships/hyperlink" Target="https://dx.doi.org/10.3917/es.039.0101" TargetMode="External"/><Relationship Id="rId33" Type="http://schemas.openxmlformats.org/officeDocument/2006/relationships/hyperlink" Target="https://shs.hal.science/halshs-02432581v1" TargetMode="External"/><Relationship Id="rId34" Type="http://schemas.openxmlformats.org/officeDocument/2006/relationships/hyperlink" Target="https://shs.hal.science/halshs-02432737v1" TargetMode="External"/><Relationship Id="rId35" Type="http://schemas.openxmlformats.org/officeDocument/2006/relationships/hyperlink" Target="https://hal.science/search/index/?q=*&amp;authFullName_s=Pauline Jarroux" TargetMode="External"/><Relationship Id="rId36" Type="http://schemas.openxmlformats.org/officeDocument/2006/relationships/hyperlink" Target="https://shs.hal.science/halshs-02432421v1" TargetMode="External"/><Relationship Id="rId37" Type="http://schemas.openxmlformats.org/officeDocument/2006/relationships/hyperlink" Target="https://hal.science/hal-02535420v1" TargetMode="External"/><Relationship Id="rId38" Type="http://schemas.openxmlformats.org/officeDocument/2006/relationships/hyperlink" Target="https://shs.hal.science/halshs-02432679v1" TargetMode="External"/><Relationship Id="rId39" Type="http://schemas.openxmlformats.org/officeDocument/2006/relationships/hyperlink" Target="https://dx.doi.org/10.3917/polaf.139.0007" TargetMode="External"/><Relationship Id="rId40" Type="http://schemas.openxmlformats.org/officeDocument/2006/relationships/hyperlink" Target="https://shs.hal.science/halshs-02432631v1" TargetMode="External"/><Relationship Id="rId41" Type="http://schemas.openxmlformats.org/officeDocument/2006/relationships/hyperlink" Target="https://dx.doi.org/10.3917/rtm.223.0049" TargetMode="External"/><Relationship Id="rId42" Type="http://schemas.openxmlformats.org/officeDocument/2006/relationships/hyperlink" Target="https://shs.hal.science/halshs-02431946v1" TargetMode="External"/><Relationship Id="rId43" Type="http://schemas.openxmlformats.org/officeDocument/2006/relationships/hyperlink" Target="https://dx.doi.org/10.3917/ving.118.0045" TargetMode="External"/><Relationship Id="rId44" Type="http://schemas.openxmlformats.org/officeDocument/2006/relationships/hyperlink" Target="https://shs.hal.science/halshs-02433026v1" TargetMode="External"/><Relationship Id="rId45" Type="http://schemas.openxmlformats.org/officeDocument/2006/relationships/hyperlink" Target="https://hal.science/search/index/?q=*&amp;authFullName_s=Marie-Aude Fou&#233;r&#233;" TargetMode="External"/><Relationship Id="rId46" Type="http://schemas.openxmlformats.org/officeDocument/2006/relationships/hyperlink" Target="https://shs.hal.science/halshs-00590498v1" TargetMode="External"/><Relationship Id="rId47" Type="http://schemas.openxmlformats.org/officeDocument/2006/relationships/hyperlink" Target="https://shs.hal.science/halshs-00634182v1" TargetMode="External"/><Relationship Id="rId48" Type="http://schemas.openxmlformats.org/officeDocument/2006/relationships/hyperlink" Target="https://shs.hal.science/halshs-02433030v1" TargetMode="External"/><Relationship Id="rId49" Type="http://schemas.openxmlformats.org/officeDocument/2006/relationships/hyperlink" Target="https://dx.doi.org/10.4000/ries.528" TargetMode="External"/><Relationship Id="rId50" Type="http://schemas.openxmlformats.org/officeDocument/2006/relationships/hyperlink" Target="https://shs.hal.science/halshs-02433035v1" TargetMode="External"/><Relationship Id="rId51" Type="http://schemas.openxmlformats.org/officeDocument/2006/relationships/hyperlink" Target="https://hal.science/search/index/?q=*&amp;authFullName_s=Samuel Owuor" TargetMode="External"/><Relationship Id="rId52" Type="http://schemas.openxmlformats.org/officeDocument/2006/relationships/hyperlink" Target="https://dx.doi.org/10.4000/ries.578" TargetMode="External"/><Relationship Id="rId53" Type="http://schemas.openxmlformats.org/officeDocument/2006/relationships/hyperlink" Target="https://shs.hal.science/halshs-00377011v1" TargetMode="External"/><Relationship Id="rId54" Type="http://schemas.openxmlformats.org/officeDocument/2006/relationships/hyperlink" Target="https://shs.hal.science/halshs-02433037v1" TargetMode="External"/><Relationship Id="rId55" Type="http://schemas.openxmlformats.org/officeDocument/2006/relationships/hyperlink" Target="https://dx.doi.org/10.4000/etudesafricaines.196" TargetMode="External"/><Relationship Id="rId56" Type="http://schemas.openxmlformats.org/officeDocument/2006/relationships/hyperlink" Target="https://shs.hal.science/halshs-02433043v1" TargetMode="External"/><Relationship Id="rId57" Type="http://schemas.openxmlformats.org/officeDocument/2006/relationships/hyperlink" Target="https://shs.hal.science/halshs-02432985v1" TargetMode="External"/><Relationship Id="rId58" Type="http://schemas.openxmlformats.org/officeDocument/2006/relationships/hyperlink" Target="https://dx.doi.org/10.4000/clio.382" TargetMode="External"/><Relationship Id="rId59" Type="http://schemas.openxmlformats.org/officeDocument/2006/relationships/hyperlink" Target="https://hal.science/hal-02628693v1" TargetMode="External"/><Relationship Id="rId60" Type="http://schemas.openxmlformats.org/officeDocument/2006/relationships/hyperlink" Target="https://shs.hal.science/halshs-02433210v1" TargetMode="External"/><Relationship Id="rId61" Type="http://schemas.openxmlformats.org/officeDocument/2006/relationships/hyperlink" Target="https://hal.science/hal-02627619v1" TargetMode="External"/><Relationship Id="rId62" Type="http://schemas.openxmlformats.org/officeDocument/2006/relationships/hyperlink" Target="https://shs.hal.science/halshs-02433199v2" TargetMode="External"/><Relationship Id="rId63" Type="http://schemas.openxmlformats.org/officeDocument/2006/relationships/hyperlink" Target="https://shs.hal.science/halshs-02433259v1" TargetMode="External"/><Relationship Id="rId64" Type="http://schemas.openxmlformats.org/officeDocument/2006/relationships/hyperlink" Target="https://shs.hal.science/halshs-02433207v1" TargetMode="External"/><Relationship Id="rId65" Type="http://schemas.openxmlformats.org/officeDocument/2006/relationships/hyperlink" Target="https://hal.science/hal-02636334v1" TargetMode="External"/><Relationship Id="rId66" Type="http://schemas.openxmlformats.org/officeDocument/2006/relationships/hyperlink" Target="https://hal.science/hal-02636333v1" TargetMode="External"/><Relationship Id="rId67" Type="http://schemas.openxmlformats.org/officeDocument/2006/relationships/hyperlink" Target="https://shs.hal.science/halshs-02433269v1" TargetMode="External"/><Relationship Id="rId68" Type="http://schemas.openxmlformats.org/officeDocument/2006/relationships/hyperlink" Target="https://hal.science/hal-02628689v1" TargetMode="External"/><Relationship Id="rId69" Type="http://schemas.openxmlformats.org/officeDocument/2006/relationships/hyperlink" Target="https://hal.science/search/index/?q=*&amp;authFullName_s=Sarah Fichtner" TargetMode="External"/><Relationship Id="rId70" Type="http://schemas.openxmlformats.org/officeDocument/2006/relationships/hyperlink" Target="https://shs.hal.science/halshs-02433229v1" TargetMode="External"/><Relationship Id="rId71" Type="http://schemas.openxmlformats.org/officeDocument/2006/relationships/hyperlink" Target="https://shs.hal.science/halshs-02433217v1" TargetMode="External"/><Relationship Id="rId72" Type="http://schemas.openxmlformats.org/officeDocument/2006/relationships/hyperlink" Target="https://shs.hal.science/halshs-02433223v1" TargetMode="External"/><Relationship Id="rId73" Type="http://schemas.openxmlformats.org/officeDocument/2006/relationships/hyperlink" Target="https://shs.hal.science/halshs-00914562v1" TargetMode="External"/><Relationship Id="rId74" Type="http://schemas.openxmlformats.org/officeDocument/2006/relationships/hyperlink" Target="https://shs.hal.science/halshs-00909078v1" TargetMode="External"/><Relationship Id="rId75" Type="http://schemas.openxmlformats.org/officeDocument/2006/relationships/hyperlink" Target="https://shs.hal.science/halshs-00707821v1" TargetMode="External"/><Relationship Id="rId76" Type="http://schemas.openxmlformats.org/officeDocument/2006/relationships/hyperlink" Target="https://shs.hal.science/halshs-00564369v1" TargetMode="External"/><Relationship Id="rId77" Type="http://schemas.openxmlformats.org/officeDocument/2006/relationships/hyperlink" Target="https://shs.hal.science/halshs-00564363v1" TargetMode="External"/><Relationship Id="rId78" Type="http://schemas.openxmlformats.org/officeDocument/2006/relationships/hyperlink" Target="https://shs.hal.science/halshs-02432853v1" TargetMode="External"/><Relationship Id="rId79" Type="http://schemas.openxmlformats.org/officeDocument/2006/relationships/hyperlink" Target="https://hal.science/search/index/?q=*&amp;authFullName_s=Mame Fatou S&#233;ne" TargetMode="External"/><Relationship Id="rId80" Type="http://schemas.openxmlformats.org/officeDocument/2006/relationships/hyperlink" Target="https://shs.hal.science/halshs-02432832v1" TargetMode="External"/><Relationship Id="rId81" Type="http://schemas.openxmlformats.org/officeDocument/2006/relationships/hyperlink" Target="https://hal.science/search/index/?q=*&amp;authFullName_s=Marc Michel" TargetMode="External"/><Relationship Id="rId82" Type="http://schemas.openxmlformats.org/officeDocument/2006/relationships/hyperlink" Target="https://shs.hal.science/halshs-02432868v1" TargetMode="External"/><Relationship Id="rId83" Type="http://schemas.openxmlformats.org/officeDocument/2006/relationships/hyperlink" Target="https://shs.hal.science/halshs-00842801v1" TargetMode="External"/><Relationship Id="rId84" Type="http://schemas.openxmlformats.org/officeDocument/2006/relationships/hyperlink" Target="https://shs.hal.science/halshs-00559399v1" TargetMode="External"/><Relationship Id="rId85" Type="http://schemas.openxmlformats.org/officeDocument/2006/relationships/hyperlink" Target="https://hal.science/search/index/?q=*&amp;authFullName_s=Andrew Burton" TargetMode="External"/><Relationship Id="rId86" Type="http://schemas.openxmlformats.org/officeDocument/2006/relationships/hyperlink" Target="https://shs.hal.science/halshs-02432976v1" TargetMode="External"/><Relationship Id="rId87" Type="http://schemas.openxmlformats.org/officeDocument/2006/relationships/hyperlink" Target="https://hal.science/search/index/?q=*&amp;authFullName_s=Deyssi Rodriguez-Torres" TargetMode="External"/><Relationship Id="rId88" Type="http://schemas.openxmlformats.org/officeDocument/2006/relationships/hyperlink" Target="https://shs.hal.science/halshs-02432974v1" TargetMode="External"/><Relationship Id="rId89" Type="http://schemas.openxmlformats.org/officeDocument/2006/relationships/hyperlink" Target="https://shs.hal.science/halshs-02432978v1" TargetMode="External"/><Relationship Id="rId90" Type="http://schemas.openxmlformats.org/officeDocument/2006/relationships/hyperlink" Target="https://hal.science/search/index/?q=*&amp;authFullName_s=Claire M&#233;dard" TargetMode="External"/><Relationship Id="rId91" Type="http://schemas.openxmlformats.org/officeDocument/2006/relationships/hyperlink" Target="https://shs.hal.science/halshs-02432966v1" TargetMode="External"/><Relationship Id="rId92" Type="http://schemas.openxmlformats.org/officeDocument/2006/relationships/hyperlink" Target="https://shs.hal.science/tel-01261235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shs.hal.science/tel-01287654v1" TargetMode="External"/><Relationship Id="rId95" Type="http://schemas.openxmlformats.org/officeDocument/2006/relationships/hyperlink" Target="https://dumas.ccsd.cnrs.fr/dumas-01262184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Charton</dc:title>
  <dc:description>CV</dc:description>
  <dc:subject/>
  <cp:keywords/>
  <cp:category/>
  <cp:lastModifiedBy/>
  <dcterms:created xsi:type="dcterms:W3CDTF">2026-03-15T14:35:52+01:00</dcterms:created>
  <dcterms:modified xsi:type="dcterms:W3CDTF">2026-03-15T14:35:52+01:00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