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Coullon </w:t>
      </w:r>
      <w:r>
        <w:rPr>
          <w:color w:val="641e6e"/>
        </w:rPr>
        <w:t xml:space="preserve">Enseignante-chercheuse à l'IMT Atlantique au département automatique, productique et informatique (DAPI). Membre de l'équipe Inria, IMT Atlantique, LS2N STACK.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helene-coullon</w:t>
        </w:r>
      </w:hyperlink>
    </w:p>
    <w:p>
      <w:pPr>
        <w:numPr>
          <w:ilvl w:val="0"/>
          <w:numId w:val="1"/>
        </w:numPr>
      </w:pPr>
      <w:r>
        <w:rPr/>
        <w:t xml:space="preserve"> ORCID : </w:t>
      </w:r>
      <w:hyperlink r:id="rId9" w:history="1">
        <w:r>
          <w:rPr>
            <w:color w:val="#410a8c"/>
            <w:u w:val="single"/>
          </w:rPr>
          <w:t xml:space="preserve">0000-0003-2573-2147</w:t>
        </w:r>
      </w:hyperlink>
    </w:p>
    <w:p>
      <w:pPr>
        <w:spacing w:before="600"/>
      </w:pPr>
    </w:p>
    <w:p>
      <w:pPr>
        <w:pStyle w:val="Heading2"/>
      </w:pPr>
      <w:r>
        <w:rPr>
          <w:color w:val="1e198e"/>
          <w:b w:val="1"/>
          <w:bCs w:val="1"/>
        </w:rPr>
        <w:t xml:space="preserve">Présentation</w:t>
      </w:r>
    </w:p>
    <w:p>
      <w:pPr>
        <w:spacing w:after="100"/>
      </w:pPr>
    </w:p>
    <w:p>
      <w:pPr/>
      <w:r>
        <w:rPr/>
        <w:t xml:space="preserve">Associate professor at IMT Atlantique since 2016 (HDR, 2025). Before her Ph.D., she worked for two years in the French company Dassault Systèmes and two years as a research engineer at the University of Orléans. She received her PhD in Computer Science from the University of Orléans in 2014 (CIFRE funding with the company Antea Group). She then completed a postdoctoral fellowship at Inria Lyon (2014-2016), and has been hired at IMT Atlantique in 2016. She received an Inria chair for five years between 2016 and 2021. She was also hired for two years (2020-2022) as an adjunct professor at the Arctic University of Norway (UiT at Tromsø). Her research expertise lies in the deployment and dynamic adaptation of distributed software systems. She tries in particular to address this field by combining contributions in programming languages, formal methods, software engineering, and parallel and distributed computing.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Reconfigurations with Programmable Life Cycles: Contributions to Safety, Declarativity, and Decentralization</w:t>
              </w:r>
            </w:hyperlink>
          </w:p>
          <w:p>
            <w:pPr/>
            <w:hyperlink r:id="rId11" w:history="1">
              <w:r>
                <w:rPr>
                  <w:color w:val="#410a8c"/>
                  <w:u w:val="single"/>
                </w:rPr>
                <w:t xml:space="preserve">Hélène Coullon</w:t>
              </w:r>
            </w:hyperlink>
          </w:p>
          <w:p>
            <w:pPr/>
            <w:r>
              <w:rPr/>
              <w:t xml:space="preserve">Distributed, Parallel, and Cluster Computing [cs.DC]. Nantes Université, 2025</w:t>
            </w:r>
          </w:p>
          <w:p>
            <w:pPr/>
            <w:r>
              <w:rPr/>
              <w:t xml:space="preserve">HDR</w:t>
            </w:r>
          </w:p>
          <w:p>
            <w:pPr/>
            <w:hyperlink r:id="rId10" w:history="1">
              <w:r>
                <w:rPr>
                  <w:color w:val="#410a8c"/>
                  <w:u w:val="single"/>
                </w:rPr>
                <w:t xml:space="preserve">tel-05188709v1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Dynamic Adaptation of Urgent Applications in the Edge-to-Cloud Continuum</w:t>
              </w:r>
            </w:hyperlink>
          </w:p>
          <w:p>
            <w:pPr/>
            <w:hyperlink r:id="rId13" w:history="1">
              <w:r>
                <w:rPr>
                  <w:color w:val="#410a8c"/>
                  <w:u w:val="single"/>
                </w:rPr>
                <w:t xml:space="preserve">Daniel Balouek</w:t>
              </w:r>
            </w:hyperlink>
            <w:r>
              <w:rPr/>
              <w:t xml:space="preserve">,</w:t>
            </w:r>
            <w:hyperlink r:id="rId11" w:history="1">
              <w:r>
                <w:rPr>
                  <w:color w:val="#410a8c"/>
                  <w:u w:val="single"/>
                </w:rPr>
                <w:t xml:space="preserve">Hélène Coullon</w:t>
              </w:r>
            </w:hyperlink>
          </w:p>
          <w:p>
            <w:pPr/>
            <w:r>
              <w:rPr>
                <w:i w:val="1"/>
                <w:iCs w:val="1"/>
              </w:rPr>
              <w:t xml:space="preserve">Euro-Par 2023: International European Conference on Parallel and Distributed Computing</w:t>
            </w:r>
            <w:r>
              <w:rPr/>
              <w:t xml:space="preserve">, Aug 2023, Limassol, Cyprus. pp.189-201, </w:t>
            </w:r>
            <w:hyperlink r:id="rId14" w:history="1">
              <w:r>
                <w:rPr>
                  <w:color w:val="#410a8c"/>
                  <w:u w:val="single"/>
                </w:rPr>
                <w:t xml:space="preserve">⟨10.1007/978-3-031-50684-0_15⟩</w:t>
              </w:r>
            </w:hyperlink>
          </w:p>
          <w:p>
            <w:pPr/>
            <w:r>
              <w:rPr/>
              <w:t xml:space="preserve">Communication dans un congrès</w:t>
            </w:r>
          </w:p>
          <w:p>
            <w:pPr/>
            <w:hyperlink r:id="rId12" w:history="1">
              <w:r>
                <w:rPr>
                  <w:color w:val="#410a8c"/>
                  <w:u w:val="single"/>
                </w:rPr>
                <w:t xml:space="preserve">hal-04387689v1</w:t>
              </w:r>
            </w:hyperlink>
          </w:p>
        </w:tc>
      </w:tr>
      <w:tr>
        <w:trPr/>
        <w:tc>
          <w:tcPr>
            <w:noWrap/>
          </w:tcPr>
          <w:p>
            <w:pPr>
              <w:spacing w:after="200"/>
            </w:pPr>
            <w:hyperlink r:id="rId15" w:history="1">
              <w:r>
                <w:rPr>
                  <w:color w:val="1e198e"/>
                  <w:b w:val="1"/>
                  <w:bCs w:val="1"/>
                  <w:u w:val="single"/>
                </w:rPr>
                <w:t xml:space="preserve">Fast Choreography of Cross-DevOps Reconfiguration with Ballet: A Multi-Site OpenStack Case Study</w:t>
              </w:r>
            </w:hyperlink>
          </w:p>
          <w:p>
            <w:pPr/>
            <w:hyperlink r:id="rId16" w:history="1">
              <w:r>
                <w:rPr>
                  <w:color w:val="#410a8c"/>
                  <w:u w:val="single"/>
                </w:rPr>
                <w:t xml:space="preserve">Jolan Philippe</w:t>
              </w:r>
            </w:hyperlink>
            <w:r>
              <w:rPr/>
              <w:t xml:space="preserve">,</w:t>
            </w:r>
            <w:hyperlink r:id="rId17" w:history="1">
              <w:r>
                <w:rPr>
                  <w:color w:val="#410a8c"/>
                  <w:u w:val="single"/>
                </w:rPr>
                <w:t xml:space="preserve">Antoine Omond</w:t>
              </w:r>
            </w:hyperlink>
            <w:r>
              <w:rPr/>
              <w:t xml:space="preserve">,</w:t>
            </w:r>
            <w:hyperlink r:id="rId11" w:history="1">
              <w:r>
                <w:rPr>
                  <w:color w:val="#410a8c"/>
                  <w:u w:val="single"/>
                </w:rPr>
                <w:t xml:space="preserve">Hélène Coullon</w:t>
              </w:r>
            </w:hyperlink>
            <w:r>
              <w:rPr/>
              <w:t xml:space="preserve">,</w:t>
            </w:r>
            <w:hyperlink r:id="rId18" w:history="1">
              <w:r>
                <w:rPr>
                  <w:color w:val="#410a8c"/>
                  <w:u w:val="single"/>
                </w:rPr>
                <w:t xml:space="preserve">Charles Prud'Homme</w:t>
              </w:r>
            </w:hyperlink>
            <w:r>
              <w:rPr/>
              <w:t xml:space="preserve">,</w:t>
            </w:r>
            <w:hyperlink r:id="rId19" w:history="1">
              <w:r>
                <w:rPr>
                  <w:color w:val="#410a8c"/>
                  <w:u w:val="single"/>
                </w:rPr>
                <w:t xml:space="preserve">Issam Raïs</w:t>
              </w:r>
            </w:hyperlink>
          </w:p>
          <w:p>
            <w:pPr/>
            <w:r>
              <w:rPr>
                <w:i w:val="1"/>
                <w:iCs w:val="1"/>
              </w:rPr>
              <w:t xml:space="preserve">SANER 2024: IEEE International Conference on Software Analysis, Evolution and Reengineering</w:t>
            </w:r>
            <w:r>
              <w:rPr/>
              <w:t xml:space="preserve">, Mar 2024, Rovaniemi, Finland. pp.1-11, </w:t>
            </w:r>
            <w:hyperlink r:id="rId20" w:history="1">
              <w:r>
                <w:rPr>
                  <w:color w:val="#410a8c"/>
                  <w:u w:val="single"/>
                </w:rPr>
                <w:t xml:space="preserve">⟨10.1109/SANER60148.2024.00007⟩</w:t>
              </w:r>
            </w:hyperlink>
          </w:p>
          <w:p>
            <w:pPr/>
            <w:r>
              <w:rPr/>
              <w:t xml:space="preserve">Communication dans un congrès</w:t>
            </w:r>
          </w:p>
          <w:p>
            <w:pPr/>
            <w:hyperlink r:id="rId15" w:history="1">
              <w:r>
                <w:rPr>
                  <w:color w:val="#410a8c"/>
                  <w:u w:val="single"/>
                </w:rPr>
                <w:t xml:space="preserve">hal-04457484v1</w:t>
              </w:r>
            </w:hyperlink>
          </w:p>
        </w:tc>
      </w:tr>
      <w:tr>
        <w:trPr/>
        <w:tc>
          <w:tcPr>
            <w:noWrap/>
          </w:tcPr>
          <w:p>
            <w:pPr>
              <w:spacing w:after="200"/>
            </w:pPr>
            <w:hyperlink r:id="rId21" w:history="1">
              <w:r>
                <w:rPr>
                  <w:color w:val="1e198e"/>
                  <w:b w:val="1"/>
                  <w:bCs w:val="1"/>
                  <w:u w:val="single"/>
                </w:rPr>
                <w:t xml:space="preserve">An Overview of the Decentralized Reconfiguration Language Concerto-D through its Maude Formalization</w:t>
              </w:r>
            </w:hyperlink>
          </w:p>
          <w:p>
            <w:pPr/>
            <w:hyperlink r:id="rId22" w:history="1">
              <w:r>
                <w:rPr>
                  <w:color w:val="#410a8c"/>
                  <w:u w:val="single"/>
                </w:rPr>
                <w:t xml:space="preserve">Farid Arfi</w:t>
              </w:r>
            </w:hyperlink>
            <w:r>
              <w:rPr/>
              <w:t xml:space="preserve">,</w:t>
            </w:r>
            <w:hyperlink r:id="rId11" w:history="1">
              <w:r>
                <w:rPr>
                  <w:color w:val="#410a8c"/>
                  <w:u w:val="single"/>
                </w:rPr>
                <w:t xml:space="preserve">Hélène Coullon</w:t>
              </w:r>
            </w:hyperlink>
            <w:r>
              <w:rPr/>
              <w:t xml:space="preserve">,</w:t>
            </w:r>
            <w:hyperlink r:id="rId23" w:history="1">
              <w:r>
                <w:rPr>
                  <w:color w:val="#410a8c"/>
                  <w:u w:val="single"/>
                </w:rPr>
                <w:t xml:space="preserve">Frédéric Loulergue</w:t>
              </w:r>
            </w:hyperlink>
            <w:r>
              <w:rPr/>
              <w:t xml:space="preserve">,</w:t>
            </w:r>
            <w:hyperlink r:id="rId16" w:history="1">
              <w:r>
                <w:rPr>
                  <w:color w:val="#410a8c"/>
                  <w:u w:val="single"/>
                </w:rPr>
                <w:t xml:space="preserve">Jolan Philippe</w:t>
              </w:r>
            </w:hyperlink>
            <w:r>
              <w:rPr/>
              <w:t xml:space="preserve">,</w:t>
            </w:r>
            <w:hyperlink r:id="rId24" w:history="1">
              <w:r>
                <w:rPr>
                  <w:color w:val="#410a8c"/>
                  <w:u w:val="single"/>
                </w:rPr>
                <w:t xml:space="preserve">Simon Robillard</w:t>
              </w:r>
            </w:hyperlink>
          </w:p>
          <w:p>
            <w:pPr/>
            <w:r>
              <w:rPr>
                <w:i w:val="1"/>
                <w:iCs w:val="1"/>
              </w:rPr>
              <w:t xml:space="preserve">ICE 2024: 17th Interaction and Concurrency Experience</w:t>
            </w:r>
            <w:r>
              <w:rPr/>
              <w:t xml:space="preserve">, Jun 2024, Groningen, Netherlands. pp.1-18, </w:t>
            </w:r>
            <w:hyperlink r:id="rId25" w:history="1">
              <w:r>
                <w:rPr>
                  <w:color w:val="#410a8c"/>
                  <w:u w:val="single"/>
                </w:rPr>
                <w:t xml:space="preserve">⟨10.4204/EPTCS.414.2⟩</w:t>
              </w:r>
            </w:hyperlink>
          </w:p>
          <w:p>
            <w:pPr/>
            <w:r>
              <w:rPr/>
              <w:t xml:space="preserve">Communication dans un congrès</w:t>
            </w:r>
          </w:p>
          <w:p>
            <w:pPr/>
            <w:hyperlink r:id="rId21" w:history="1">
              <w:r>
                <w:rPr>
                  <w:color w:val="#410a8c"/>
                  <w:u w:val="single"/>
                </w:rPr>
                <w:t xml:space="preserve">hal-04572043v1</w:t>
              </w:r>
            </w:hyperlink>
          </w:p>
        </w:tc>
      </w:tr>
      <w:tr>
        <w:trPr/>
        <w:tc>
          <w:tcPr>
            <w:noWrap/>
          </w:tcPr>
          <w:p>
            <w:pPr>
              <w:spacing w:after="200"/>
            </w:pPr>
            <w:hyperlink r:id="rId26" w:history="1">
              <w:r>
                <w:rPr>
                  <w:color w:val="1e198e"/>
                  <w:b w:val="1"/>
                  <w:bCs w:val="1"/>
                  <w:u w:val="single"/>
                </w:rPr>
                <w:t xml:space="preserve">Evaluating the energy consumption of adaptation tasks for a CPS in the Arctic Tundra</w:t>
              </w:r>
            </w:hyperlink>
          </w:p>
          <w:p>
            <w:pPr/>
            <w:hyperlink r:id="rId17" w:history="1">
              <w:r>
                <w:rPr>
                  <w:color w:val="#410a8c"/>
                  <w:u w:val="single"/>
                </w:rPr>
                <w:t xml:space="preserve">Antoine Omond</w:t>
              </w:r>
            </w:hyperlink>
            <w:r>
              <w:rPr/>
              <w:t xml:space="preserve">,</w:t>
            </w:r>
            <w:hyperlink r:id="rId19" w:history="1">
              <w:r>
                <w:rPr>
                  <w:color w:val="#410a8c"/>
                  <w:u w:val="single"/>
                </w:rPr>
                <w:t xml:space="preserve">Issam Raïs</w:t>
              </w:r>
            </w:hyperlink>
            <w:r>
              <w:rPr/>
              <w:t xml:space="preserve">,</w:t>
            </w:r>
            <w:hyperlink r:id="rId11" w:history="1">
              <w:r>
                <w:rPr>
                  <w:color w:val="#410a8c"/>
                  <w:u w:val="single"/>
                </w:rPr>
                <w:t xml:space="preserve">Hélène Coullon</w:t>
              </w:r>
            </w:hyperlink>
          </w:p>
          <w:p>
            <w:pPr/>
            <w:r>
              <w:rPr>
                <w:i w:val="1"/>
                <w:iCs w:val="1"/>
              </w:rPr>
              <w:t xml:space="preserve">GreenCom 2023: 19th IEEE International Conference on Green Computing and Communications</w:t>
            </w:r>
            <w:r>
              <w:rPr/>
              <w:t xml:space="preserve">, Dec 2023, Danzhou, China. pp.1-8, </w:t>
            </w:r>
            <w:hyperlink r:id="rId27" w:history="1">
              <w:r>
                <w:rPr>
                  <w:color w:val="#410a8c"/>
                  <w:u w:val="single"/>
                </w:rPr>
                <w:t xml:space="preserve">⟨10.1109/iThings-GreenCom-CPSCom-SmartData-Cybermatics60724.2023.00122⟩</w:t>
              </w:r>
            </w:hyperlink>
          </w:p>
          <w:p>
            <w:pPr/>
            <w:r>
              <w:rPr/>
              <w:t xml:space="preserve">Communication dans un congrès</w:t>
            </w:r>
          </w:p>
          <w:p>
            <w:pPr/>
            <w:hyperlink r:id="rId26" w:history="1">
              <w:r>
                <w:rPr>
                  <w:color w:val="#410a8c"/>
                  <w:u w:val="single"/>
                </w:rPr>
                <w:t xml:space="preserve">hal-04372340v1</w:t>
              </w:r>
            </w:hyperlink>
          </w:p>
        </w:tc>
      </w:tr>
      <w:tr>
        <w:trPr/>
        <w:tc>
          <w:tcPr>
            <w:noWrap/>
          </w:tcPr>
          <w:p>
            <w:pPr>
              <w:spacing w:after="200"/>
            </w:pPr>
            <w:hyperlink r:id="rId28" w:history="1">
              <w:r>
                <w:rPr>
                  <w:color w:val="1e198e"/>
                  <w:b w:val="1"/>
                  <w:bCs w:val="1"/>
                  <w:u w:val="single"/>
                </w:rPr>
                <w:t xml:space="preserve">SeMaFoR - Self-Management of Fog Resources with Collaborative Decentralized Controllers</w:t>
              </w:r>
            </w:hyperlink>
          </w:p>
          <w:p>
            <w:pPr/>
            <w:hyperlink r:id="rId29" w:history="1">
              <w:r>
                <w:rPr>
                  <w:color w:val="#410a8c"/>
                  <w:u w:val="single"/>
                </w:rPr>
                <w:t xml:space="preserve">Abdelghani Alidra</w:t>
              </w:r>
            </w:hyperlink>
            <w:r>
              <w:rPr/>
              <w:t xml:space="preserve">,</w:t>
            </w:r>
            <w:hyperlink r:id="rId30" w:history="1">
              <w:r>
                <w:rPr>
                  <w:color w:val="#410a8c"/>
                  <w:u w:val="single"/>
                </w:rPr>
                <w:t xml:space="preserve">Hugo Bruneliere</w:t>
              </w:r>
            </w:hyperlink>
            <w:r>
              <w:rPr/>
              <w:t xml:space="preserve">,</w:t>
            </w:r>
            <w:hyperlink r:id="rId11" w:history="1">
              <w:r>
                <w:rPr>
                  <w:color w:val="#410a8c"/>
                  <w:u w:val="single"/>
                </w:rPr>
                <w:t xml:space="preserve">Hélène Coullon</w:t>
              </w:r>
            </w:hyperlink>
            <w:r>
              <w:rPr/>
              <w:t xml:space="preserve">,</w:t>
            </w:r>
            <w:hyperlink r:id="rId31" w:history="1">
              <w:r>
                <w:rPr>
                  <w:color w:val="#410a8c"/>
                  <w:u w:val="single"/>
                </w:rPr>
                <w:t xml:space="preserve">Thomas Ledoux</w:t>
              </w:r>
            </w:hyperlink>
            <w:r>
              <w:rPr/>
              <w:t xml:space="preserve">,</w:t>
            </w:r>
            <w:hyperlink r:id="rId18" w:history="1">
              <w:r>
                <w:rPr>
                  <w:color w:val="#410a8c"/>
                  <w:u w:val="single"/>
                </w:rPr>
                <w:t xml:space="preserve">Charles Prud'Homme</w:t>
              </w:r>
            </w:hyperlink>
            <w:r>
              <w:rPr/>
              <w:t xml:space="preserve">et al.</w:t>
            </w:r>
          </w:p>
          <w:p>
            <w:pPr/>
            <w:r>
              <w:rPr>
                <w:i w:val="1"/>
                <w:iCs w:val="1"/>
              </w:rPr>
              <w:t xml:space="preserve">SEAMS 2023: IEEE/ACM 18th Symposium on Software Engineering for Adaptive and Self-Managing Systems</w:t>
            </w:r>
            <w:r>
              <w:rPr/>
              <w:t xml:space="preserve">, May 2023, Melbourne, Australia. pp.25-31, </w:t>
            </w:r>
            <w:hyperlink r:id="rId32" w:history="1">
              <w:r>
                <w:rPr>
                  <w:color w:val="#410a8c"/>
                  <w:u w:val="single"/>
                </w:rPr>
                <w:t xml:space="preserve">⟨10.1109/SEAMS59076.2023.00014⟩</w:t>
              </w:r>
            </w:hyperlink>
          </w:p>
          <w:p>
            <w:pPr/>
            <w:r>
              <w:rPr/>
              <w:t xml:space="preserve">Communication dans un congrès</w:t>
            </w:r>
          </w:p>
          <w:p>
            <w:pPr/>
            <w:hyperlink r:id="rId28" w:history="1">
              <w:r>
                <w:rPr>
                  <w:color w:val="#410a8c"/>
                  <w:u w:val="single"/>
                </w:rPr>
                <w:t xml:space="preserve">hal-04043471v1</w:t>
              </w:r>
            </w:hyperlink>
          </w:p>
        </w:tc>
      </w:tr>
      <w:tr>
        <w:trPr/>
        <w:tc>
          <w:tcPr>
            <w:noWrap/>
          </w:tcPr>
          <w:p>
            <w:pPr>
              <w:spacing w:after="200"/>
            </w:pPr>
            <w:hyperlink r:id="rId33" w:history="1">
              <w:r>
                <w:rPr>
                  <w:color w:val="1e198e"/>
                  <w:b w:val="1"/>
                  <w:bCs w:val="1"/>
                  <w:u w:val="single"/>
                </w:rPr>
                <w:t xml:space="preserve">Leveraging Relay Nodes to Deploy and Update Services in a CPS with Sleeping Nodes</w:t>
              </w:r>
            </w:hyperlink>
          </w:p>
          <w:p>
            <w:pPr/>
            <w:hyperlink r:id="rId17" w:history="1">
              <w:r>
                <w:rPr>
                  <w:color w:val="#410a8c"/>
                  <w:u w:val="single"/>
                </w:rPr>
                <w:t xml:space="preserve">Antoine Omond</w:t>
              </w:r>
            </w:hyperlink>
            <w:r>
              <w:rPr/>
              <w:t xml:space="preserve">,</w:t>
            </w:r>
            <w:hyperlink r:id="rId11" w:history="1">
              <w:r>
                <w:rPr>
                  <w:color w:val="#410a8c"/>
                  <w:u w:val="single"/>
                </w:rPr>
                <w:t xml:space="preserve">Hélène Coullon</w:t>
              </w:r>
            </w:hyperlink>
            <w:r>
              <w:rPr/>
              <w:t xml:space="preserve">,</w:t>
            </w:r>
            <w:hyperlink r:id="rId19" w:history="1">
              <w:r>
                <w:rPr>
                  <w:color w:val="#410a8c"/>
                  <w:u w:val="single"/>
                </w:rPr>
                <w:t xml:space="preserve">Issam Raïs</w:t>
              </w:r>
            </w:hyperlink>
            <w:r>
              <w:rPr/>
              <w:t xml:space="preserve">,</w:t>
            </w:r>
            <w:hyperlink r:id="rId34" w:history="1">
              <w:r>
                <w:rPr>
                  <w:color w:val="#410a8c"/>
                  <w:u w:val="single"/>
                </w:rPr>
                <w:t xml:space="preserve">Otto Anshus</w:t>
              </w:r>
            </w:hyperlink>
          </w:p>
          <w:p>
            <w:pPr/>
            <w:r>
              <w:rPr>
                <w:i w:val="1"/>
                <w:iCs w:val="1"/>
              </w:rPr>
              <w:t xml:space="preserve">CPSCom 2023: 16th IEEE International Conference on Cyber, Physical and Social Computing</w:t>
            </w:r>
            <w:r>
              <w:rPr/>
              <w:t xml:space="preserve">, Dec 2023, Danzhou, China. pp.1-8, </w:t>
            </w:r>
            <w:hyperlink r:id="rId35" w:history="1">
              <w:r>
                <w:rPr>
                  <w:color w:val="#410a8c"/>
                  <w:u w:val="single"/>
                </w:rPr>
                <w:t xml:space="preserve">⟨10.1109/iThings-GreenCom-CPSCom-SmartData-Cybermatics60724.2023.00102⟩</w:t>
              </w:r>
            </w:hyperlink>
          </w:p>
          <w:p>
            <w:pPr/>
            <w:r>
              <w:rPr/>
              <w:t xml:space="preserve">Communication dans un congrès</w:t>
            </w:r>
          </w:p>
          <w:p>
            <w:pPr/>
            <w:hyperlink r:id="rId33" w:history="1">
              <w:r>
                <w:rPr>
                  <w:color w:val="#410a8c"/>
                  <w:u w:val="single"/>
                </w:rPr>
                <w:t xml:space="preserve">hal-04372320v1</w:t>
              </w:r>
            </w:hyperlink>
          </w:p>
        </w:tc>
      </w:tr>
      <w:tr>
        <w:trPr/>
        <w:tc>
          <w:tcPr>
            <w:noWrap/>
          </w:tcPr>
          <w:p>
            <w:pPr>
              <w:spacing w:after="200"/>
            </w:pPr>
            <w:hyperlink r:id="rId36" w:history="1">
              <w:r>
                <w:rPr>
                  <w:color w:val="1e198e"/>
                  <w:b w:val="1"/>
                  <w:bCs w:val="1"/>
                  <w:u w:val="single"/>
                </w:rPr>
                <w:t xml:space="preserve">SMT-Based Planning Synthesis for Distributed System Reconfigurations</w:t>
              </w:r>
            </w:hyperlink>
          </w:p>
          <w:p>
            <w:pPr/>
            <w:hyperlink r:id="rId24" w:history="1">
              <w:r>
                <w:rPr>
                  <w:color w:val="#410a8c"/>
                  <w:u w:val="single"/>
                </w:rPr>
                <w:t xml:space="preserve">Simon Robillard</w:t>
              </w:r>
            </w:hyperlink>
            <w:r>
              <w:rPr/>
              <w:t xml:space="preserve">,</w:t>
            </w:r>
            <w:hyperlink r:id="rId11" w:history="1">
              <w:r>
                <w:rPr>
                  <w:color w:val="#410a8c"/>
                  <w:u w:val="single"/>
                </w:rPr>
                <w:t xml:space="preserve">Hélène Coullon</w:t>
              </w:r>
            </w:hyperlink>
          </w:p>
          <w:p>
            <w:pPr/>
            <w:r>
              <w:rPr>
                <w:i w:val="1"/>
                <w:iCs w:val="1"/>
              </w:rPr>
              <w:t xml:space="preserve">FASE 2022 : 25th International Conference on Fundamental Approaches to Software Engineering</w:t>
            </w:r>
            <w:r>
              <w:rPr/>
              <w:t xml:space="preserve">, Apr 2022, Munich, Germany. pp.268-287, </w:t>
            </w:r>
            <w:hyperlink r:id="rId37" w:history="1">
              <w:r>
                <w:rPr>
                  <w:color w:val="#410a8c"/>
                  <w:u w:val="single"/>
                </w:rPr>
                <w:t xml:space="preserve">⟨10.1007/978-3-030-99429-7_15⟩</w:t>
              </w:r>
            </w:hyperlink>
          </w:p>
          <w:p>
            <w:pPr/>
            <w:r>
              <w:rPr/>
              <w:t xml:space="preserve">Communication dans un congrès</w:t>
            </w:r>
          </w:p>
          <w:p>
            <w:pPr/>
            <w:hyperlink r:id="rId36" w:history="1">
              <w:r>
                <w:rPr>
                  <w:color w:val="#410a8c"/>
                  <w:u w:val="single"/>
                </w:rPr>
                <w:t xml:space="preserve">hal-03536643v1</w:t>
              </w:r>
            </w:hyperlink>
          </w:p>
        </w:tc>
      </w:tr>
      <w:tr>
        <w:trPr/>
        <w:tc>
          <w:tcPr>
            <w:noWrap/>
          </w:tcPr>
          <w:p>
            <w:pPr>
              <w:spacing w:after="200"/>
            </w:pPr>
            <w:hyperlink r:id="rId38" w:history="1">
              <w:r>
                <w:rPr>
                  <w:color w:val="1e198e"/>
                  <w:b w:val="1"/>
                  <w:bCs w:val="1"/>
                  <w:u w:val="single"/>
                </w:rPr>
                <w:t xml:space="preserve">Handling heterogeneous workflows in the Cloud while enhancing optimizations and performance</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CLOUD 2022 - IEEE 15th International Conference on Cloud Computing</w:t>
            </w:r>
            <w:r>
              <w:rPr/>
              <w:t xml:space="preserve">, Jul 2022, Barcelona, Spain. pp.49-58, </w:t>
            </w:r>
            <w:hyperlink r:id="rId41" w:history="1">
              <w:r>
                <w:rPr>
                  <w:color w:val="#410a8c"/>
                  <w:u w:val="single"/>
                </w:rPr>
                <w:t xml:space="preserve">⟨10.1109/CLOUD55607.2022.00021⟩</w:t>
              </w:r>
            </w:hyperlink>
          </w:p>
          <w:p>
            <w:pPr/>
            <w:r>
              <w:rPr/>
              <w:t xml:space="preserve">Communication dans un congrès</w:t>
            </w:r>
          </w:p>
          <w:p>
            <w:pPr/>
            <w:hyperlink r:id="rId38" w:history="1">
              <w:r>
                <w:rPr>
                  <w:color w:val="#410a8c"/>
                  <w:u w:val="single"/>
                </w:rPr>
                <w:t xml:space="preserve">hal-03922772v1</w:t>
              </w:r>
            </w:hyperlink>
          </w:p>
        </w:tc>
      </w:tr>
      <w:tr>
        <w:trPr/>
        <w:tc>
          <w:tcPr>
            <w:noWrap/>
          </w:tcPr>
          <w:p>
            <w:pPr>
              <w:spacing w:after="200"/>
            </w:pPr>
            <w:hyperlink r:id="rId42" w:history="1">
              <w:r>
                <w:rPr>
                  <w:color w:val="1e198e"/>
                  <w:b w:val="1"/>
                  <w:bCs w:val="1"/>
                  <w:u w:val="single"/>
                </w:rPr>
                <w:t xml:space="preserve">Executing Certified Model Transformations on Apache Spark</w:t>
              </w:r>
            </w:hyperlink>
          </w:p>
          <w:p>
            <w:pPr/>
            <w:hyperlink r:id="rId16" w:history="1">
              <w:r>
                <w:rPr>
                  <w:color w:val="#410a8c"/>
                  <w:u w:val="single"/>
                </w:rPr>
                <w:t xml:space="preserve">Jolan Philippe</w:t>
              </w:r>
            </w:hyperlink>
            <w:r>
              <w:rPr/>
              <w:t xml:space="preserve">,</w:t>
            </w:r>
            <w:hyperlink r:id="rId43" w:history="1">
              <w:r>
                <w:rPr>
                  <w:color w:val="#410a8c"/>
                  <w:u w:val="single"/>
                </w:rPr>
                <w:t xml:space="preserve">Massimo Tisi</w:t>
              </w:r>
            </w:hyperlink>
            <w:r>
              <w:rPr/>
              <w:t xml:space="preserve">,</w:t>
            </w:r>
            <w:hyperlink r:id="rId11" w:history="1">
              <w:r>
                <w:rPr>
                  <w:color w:val="#410a8c"/>
                  <w:u w:val="single"/>
                </w:rPr>
                <w:t xml:space="preserve">Hélène Coullon</w:t>
              </w:r>
            </w:hyperlink>
            <w:r>
              <w:rPr/>
              <w:t xml:space="preserve">,</w:t>
            </w:r>
            <w:hyperlink r:id="rId44" w:history="1">
              <w:r>
                <w:rPr>
                  <w:color w:val="#410a8c"/>
                  <w:u w:val="single"/>
                </w:rPr>
                <w:t xml:space="preserve">Gerson Sunyé</w:t>
              </w:r>
            </w:hyperlink>
          </w:p>
          <w:p>
            <w:pPr/>
            <w:r>
              <w:rPr>
                <w:i w:val="1"/>
                <w:iCs w:val="1"/>
              </w:rPr>
              <w:t xml:space="preserve">SLE 2021: 14th ACM SIGPLAN International Conference on Software Language Engineering</w:t>
            </w:r>
            <w:r>
              <w:rPr/>
              <w:t xml:space="preserve">, Oct 2021, Chicago, Illinois, United States. pp.36-48, </w:t>
            </w:r>
            <w:hyperlink r:id="rId45" w:history="1">
              <w:r>
                <w:rPr>
                  <w:color w:val="#410a8c"/>
                  <w:u w:val="single"/>
                </w:rPr>
                <w:t xml:space="preserve">⟨10.1145/3486608.3486901⟩</w:t>
              </w:r>
            </w:hyperlink>
          </w:p>
          <w:p>
            <w:pPr/>
            <w:r>
              <w:rPr/>
              <w:t xml:space="preserve">Communication dans un congrès</w:t>
            </w:r>
          </w:p>
          <w:p>
            <w:pPr/>
            <w:hyperlink r:id="rId42" w:history="1">
              <w:r>
                <w:rPr>
                  <w:color w:val="#410a8c"/>
                  <w:u w:val="single"/>
                </w:rPr>
                <w:t xml:space="preserve">hal-03343942v1</w:t>
              </w:r>
            </w:hyperlink>
          </w:p>
        </w:tc>
      </w:tr>
      <w:tr>
        <w:trPr/>
        <w:tc>
          <w:tcPr>
            <w:noWrap/>
          </w:tcPr>
          <w:p>
            <w:pPr>
              <w:spacing w:after="200"/>
            </w:pPr>
            <w:hyperlink r:id="rId46" w:history="1">
              <w:r>
                <w:rPr>
                  <w:color w:val="1e198e"/>
                  <w:b w:val="1"/>
                  <w:bCs w:val="1"/>
                  <w:u w:val="single"/>
                </w:rPr>
                <w:t xml:space="preserve">Predictable Efficiency for Reconfiguration of Service-Oriented Systems with Concerto</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CCGrid 2020 : 20th IEEE/ACM International Symposium on Cluster, Cloud and Internet Computing</w:t>
            </w:r>
            <w:r>
              <w:rPr/>
              <w:t xml:space="preserve">, May 2020, Melbourne, Australia. </w:t>
            </w:r>
            <w:hyperlink r:id="rId49" w:history="1">
              <w:r>
                <w:rPr>
                  <w:color w:val="#410a8c"/>
                  <w:u w:val="single"/>
                </w:rPr>
                <w:t xml:space="preserve">⟨10.1109/CCGrid49817.2020.00-59⟩</w:t>
              </w:r>
            </w:hyperlink>
          </w:p>
          <w:p>
            <w:pPr/>
            <w:r>
              <w:rPr/>
              <w:t xml:space="preserve">Communication dans un congrès</w:t>
            </w:r>
          </w:p>
          <w:p>
            <w:pPr/>
            <w:hyperlink r:id="rId46" w:history="1">
              <w:r>
                <w:rPr>
                  <w:color w:val="#410a8c"/>
                  <w:u w:val="single"/>
                </w:rPr>
                <w:t xml:space="preserve">hal-02535077v1</w:t>
              </w:r>
            </w:hyperlink>
          </w:p>
        </w:tc>
      </w:tr>
      <w:tr>
        <w:trPr/>
        <w:tc>
          <w:tcPr>
            <w:noWrap/>
          </w:tcPr>
          <w:p>
            <w:pPr>
              <w:spacing w:after="200"/>
            </w:pPr>
            <w:hyperlink r:id="rId50" w:history="1">
              <w:r>
                <w:rPr>
                  <w:color w:val="1e198e"/>
                  <w:b w:val="1"/>
                  <w:bCs w:val="1"/>
                  <w:u w:val="single"/>
                </w:rPr>
                <w:t xml:space="preserve">Online Multi-User Workflow Scheduling Algorithm for Fairness and Energy Optimization</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CCGrid2020 : 20th International Symposium on Cluster, Cloud and Internet Computing</w:t>
            </w:r>
            <w:r>
              <w:rPr/>
              <w:t xml:space="preserve">, Nov 2020, Melbourne, Australia. </w:t>
            </w:r>
            <w:hyperlink r:id="rId51" w:history="1">
              <w:r>
                <w:rPr>
                  <w:color w:val="#410a8c"/>
                  <w:u w:val="single"/>
                </w:rPr>
                <w:t xml:space="preserve">⟨10.1109/CCGrid49817.2020.00-36⟩</w:t>
              </w:r>
            </w:hyperlink>
          </w:p>
          <w:p>
            <w:pPr/>
            <w:r>
              <w:rPr/>
              <w:t xml:space="preserve">Communication dans un congrès</w:t>
            </w:r>
          </w:p>
          <w:p>
            <w:pPr/>
            <w:hyperlink r:id="rId50" w:history="1">
              <w:r>
                <w:rPr>
                  <w:color w:val="#410a8c"/>
                  <w:u w:val="single"/>
                </w:rPr>
                <w:t xml:space="preserve">hal-02551733v1</w:t>
              </w:r>
            </w:hyperlink>
          </w:p>
        </w:tc>
      </w:tr>
      <w:tr>
        <w:trPr/>
        <w:tc>
          <w:tcPr>
            <w:noWrap/>
          </w:tcPr>
          <w:p>
            <w:pPr>
              <w:spacing w:after="200"/>
            </w:pPr>
            <w:hyperlink r:id="rId52" w:history="1">
              <w:r>
                <w:rPr>
                  <w:color w:val="1e198e"/>
                  <w:b w:val="1"/>
                  <w:bCs w:val="1"/>
                  <w:u w:val="single"/>
                </w:rPr>
                <w:t xml:space="preserve">Towards Transparent Combination of Model Management Execution Strategies for Low-Code Development Platforms</w:t>
              </w:r>
            </w:hyperlink>
          </w:p>
          <w:p>
            <w:pPr/>
            <w:hyperlink r:id="rId16" w:history="1">
              <w:r>
                <w:rPr>
                  <w:color w:val="#410a8c"/>
                  <w:u w:val="single"/>
                </w:rPr>
                <w:t xml:space="preserve">Jolan Philippe</w:t>
              </w:r>
            </w:hyperlink>
            <w:r>
              <w:rPr/>
              <w:t xml:space="preserve">,</w:t>
            </w:r>
            <w:hyperlink r:id="rId11" w:history="1">
              <w:r>
                <w:rPr>
                  <w:color w:val="#410a8c"/>
                  <w:u w:val="single"/>
                </w:rPr>
                <w:t xml:space="preserve">Hélène Coullon</w:t>
              </w:r>
            </w:hyperlink>
            <w:r>
              <w:rPr/>
              <w:t xml:space="preserve">,</w:t>
            </w:r>
            <w:hyperlink r:id="rId43" w:history="1">
              <w:r>
                <w:rPr>
                  <w:color w:val="#410a8c"/>
                  <w:u w:val="single"/>
                </w:rPr>
                <w:t xml:space="preserve">Massimo Tisi</w:t>
              </w:r>
            </w:hyperlink>
            <w:r>
              <w:rPr/>
              <w:t xml:space="preserve">,</w:t>
            </w:r>
            <w:hyperlink r:id="rId44" w:history="1">
              <w:r>
                <w:rPr>
                  <w:color w:val="#410a8c"/>
                  <w:u w:val="single"/>
                </w:rPr>
                <w:t xml:space="preserve">Gerson Sunyé</w:t>
              </w:r>
            </w:hyperlink>
          </w:p>
          <w:p>
            <w:pPr/>
            <w:r>
              <w:rPr>
                <w:i w:val="1"/>
                <w:iCs w:val="1"/>
              </w:rPr>
              <w:t xml:space="preserve">23rd ACM/IEEE International Conference on Model Driven Engineering Languages and Systems: Companion Proceedings</w:t>
            </w:r>
            <w:r>
              <w:rPr/>
              <w:t xml:space="preserve">, Oct 2020, Montreal (Virtually), Canada. </w:t>
            </w:r>
            <w:hyperlink r:id="rId53" w:history="1">
              <w:r>
                <w:rPr>
                  <w:color w:val="#410a8c"/>
                  <w:u w:val="single"/>
                </w:rPr>
                <w:t xml:space="preserve">⟨10.1145/3417990.3420206⟩</w:t>
              </w:r>
            </w:hyperlink>
          </w:p>
          <w:p>
            <w:pPr/>
            <w:r>
              <w:rPr/>
              <w:t xml:space="preserve">Communication dans un congrès</w:t>
            </w:r>
          </w:p>
          <w:p>
            <w:pPr/>
            <w:hyperlink r:id="rId52" w:history="1">
              <w:r>
                <w:rPr>
                  <w:color w:val="#410a8c"/>
                  <w:u w:val="single"/>
                </w:rPr>
                <w:t xml:space="preserve">hal-02952952v1</w:t>
              </w:r>
            </w:hyperlink>
          </w:p>
        </w:tc>
      </w:tr>
      <w:tr>
        <w:trPr/>
        <w:tc>
          <w:tcPr>
            <w:noWrap/>
          </w:tcPr>
          <w:p>
            <w:pPr>
              <w:spacing w:after="200"/>
            </w:pPr>
            <w:hyperlink r:id="rId54" w:history="1">
              <w:r>
                <w:rPr>
                  <w:color w:val="1e198e"/>
                  <w:b w:val="1"/>
                  <w:bCs w:val="1"/>
                  <w:u w:val="single"/>
                </w:rPr>
                <w:t xml:space="preserve">A workflow scheduling deadline-based heuristic for energy optimization in Cloud</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GreenCom 2019 : 15th IEEE International Conference on Green Computing and Communications</w:t>
            </w:r>
            <w:r>
              <w:rPr/>
              <w:t xml:space="preserve">, Jul 2019, Atlanta, United States. pp.1-10, </w:t>
            </w:r>
            <w:hyperlink r:id="rId55" w:history="1">
              <w:r>
                <w:rPr>
                  <w:color w:val="#410a8c"/>
                  <w:u w:val="single"/>
                </w:rPr>
                <w:t xml:space="preserve">⟨10.1109/iThings/GreenCom/CPSCom/SmartData.2019.00135⟩</w:t>
              </w:r>
            </w:hyperlink>
          </w:p>
          <w:p>
            <w:pPr/>
            <w:r>
              <w:rPr/>
              <w:t xml:space="preserve">Communication dans un congrès</w:t>
            </w:r>
          </w:p>
          <w:p>
            <w:pPr/>
            <w:hyperlink r:id="rId54" w:history="1">
              <w:r>
                <w:rPr>
                  <w:color w:val="#410a8c"/>
                  <w:u w:val="single"/>
                </w:rPr>
                <w:t xml:space="preserve">hal-02165835v1</w:t>
              </w:r>
            </w:hyperlink>
          </w:p>
        </w:tc>
      </w:tr>
      <w:tr>
        <w:trPr/>
        <w:tc>
          <w:tcPr>
            <w:noWrap/>
          </w:tcPr>
          <w:p>
            <w:pPr>
              <w:spacing w:after="200"/>
            </w:pPr>
            <w:hyperlink r:id="rId56" w:history="1">
              <w:r>
                <w:rPr>
                  <w:color w:val="1e198e"/>
                  <w:b w:val="1"/>
                  <w:bCs w:val="1"/>
                  <w:u w:val="single"/>
                </w:rPr>
                <w:t xml:space="preserve">Integrated Model-checking for the Design of Safe and Efficient Distributed Software Commissioning</w:t>
              </w:r>
            </w:hyperlink>
          </w:p>
          <w:p>
            <w:pPr/>
            <w:hyperlink r:id="rId11" w:history="1">
              <w:r>
                <w:rPr>
                  <w:color w:val="#410a8c"/>
                  <w:u w:val="single"/>
                </w:rPr>
                <w:t xml:space="preserve">Hélène Coullon</w:t>
              </w:r>
            </w:hyperlink>
            <w:r>
              <w:rPr/>
              <w:t xml:space="preserve">,</w:t>
            </w:r>
            <w:hyperlink r:id="rId57" w:history="1">
              <w:r>
                <w:rPr>
                  <w:color w:val="#410a8c"/>
                  <w:u w:val="single"/>
                </w:rPr>
                <w:t xml:space="preserve">Claude Jard</w:t>
              </w:r>
            </w:hyperlink>
            <w:r>
              <w:rPr/>
              <w:t xml:space="preserve">,</w:t>
            </w:r>
            <w:hyperlink r:id="rId58" w:history="1">
              <w:r>
                <w:rPr>
                  <w:color w:val="#410a8c"/>
                  <w:u w:val="single"/>
                </w:rPr>
                <w:t xml:space="preserve">Didier Lime</w:t>
              </w:r>
            </w:hyperlink>
          </w:p>
          <w:p>
            <w:pPr/>
            <w:r>
              <w:rPr>
                <w:i w:val="1"/>
                <w:iCs w:val="1"/>
              </w:rPr>
              <w:t xml:space="preserve">IFM 2019 : 15th International Conference on integrated Formal Methods</w:t>
            </w:r>
            <w:r>
              <w:rPr/>
              <w:t xml:space="preserve">, Dec 2019, Bergen, Norway. pp.120--137, </w:t>
            </w:r>
            <w:hyperlink r:id="rId59" w:history="1">
              <w:r>
                <w:rPr>
                  <w:color w:val="#410a8c"/>
                  <w:u w:val="single"/>
                </w:rPr>
                <w:t xml:space="preserve">⟨10.1007/978-3-030-34968-4_7⟩</w:t>
              </w:r>
            </w:hyperlink>
          </w:p>
          <w:p>
            <w:pPr/>
            <w:r>
              <w:rPr/>
              <w:t xml:space="preserve">Communication dans un congrès</w:t>
            </w:r>
          </w:p>
          <w:p>
            <w:pPr/>
            <w:hyperlink r:id="rId56" w:history="1">
              <w:r>
                <w:rPr>
                  <w:color w:val="#410a8c"/>
                  <w:u w:val="single"/>
                </w:rPr>
                <w:t xml:space="preserve">hal-02323641v1</w:t>
              </w:r>
            </w:hyperlink>
          </w:p>
        </w:tc>
      </w:tr>
      <w:tr>
        <w:trPr/>
        <w:tc>
          <w:tcPr>
            <w:noWrap/>
          </w:tcPr>
          <w:p>
            <w:pPr>
              <w:spacing w:after="200"/>
            </w:pPr>
            <w:hyperlink r:id="rId60" w:history="1">
              <w:r>
                <w:rPr>
                  <w:color w:val="1e198e"/>
                  <w:b w:val="1"/>
                  <w:bCs w:val="1"/>
                  <w:u w:val="single"/>
                </w:rPr>
                <w:t xml:space="preserve">Automatic Energy Efficient HPC Programming: A Case Study</w:t>
              </w:r>
            </w:hyperlink>
          </w:p>
          <w:p>
            <w:pPr/>
            <w:hyperlink r:id="rId19" w:history="1">
              <w:r>
                <w:rPr>
                  <w:color w:val="#410a8c"/>
                  <w:u w:val="single"/>
                </w:rPr>
                <w:t xml:space="preserve">Issam Raïs</w:t>
              </w:r>
            </w:hyperlink>
            <w:r>
              <w:rPr/>
              <w:t xml:space="preserve">,</w:t>
            </w:r>
            <w:hyperlink r:id="rId11" w:history="1">
              <w:r>
                <w:rPr>
                  <w:color w:val="#410a8c"/>
                  <w:u w:val="single"/>
                </w:rPr>
                <w:t xml:space="preserve">Hélène Coullon</w:t>
              </w:r>
            </w:hyperlink>
            <w:r>
              <w:rPr/>
              <w:t xml:space="preserve">,</w:t>
            </w:r>
            <w:hyperlink r:id="rId61" w:history="1">
              <w:r>
                <w:rPr>
                  <w:color w:val="#410a8c"/>
                  <w:u w:val="single"/>
                </w:rPr>
                <w:t xml:space="preserve">Laurent Lefèvre</w:t>
              </w:r>
            </w:hyperlink>
            <w:r>
              <w:rPr/>
              <w:t xml:space="preserve">,</w:t>
            </w:r>
            <w:hyperlink r:id="rId48" w:history="1">
              <w:r>
                <w:rPr>
                  <w:color w:val="#410a8c"/>
                  <w:u w:val="single"/>
                </w:rPr>
                <w:t xml:space="preserve">Christian Pérez</w:t>
              </w:r>
            </w:hyperlink>
          </w:p>
          <w:p>
            <w:pPr/>
            <w:r>
              <w:rPr>
                <w:i w:val="1"/>
                <w:iCs w:val="1"/>
              </w:rPr>
              <w:t xml:space="preserve">ISPA 2018 : 16th IEEE International Symposium on Parallel and Distributed Processing with Applications</w:t>
            </w:r>
            <w:r>
              <w:rPr/>
              <w:t xml:space="preserve">, Dec 2018, Melbourne, Australia. </w:t>
            </w:r>
            <w:hyperlink r:id="rId62" w:history="1">
              <w:r>
                <w:rPr>
                  <w:color w:val="#410a8c"/>
                  <w:u w:val="single"/>
                </w:rPr>
                <w:t xml:space="preserve">⟨10.1109/BDCloud.2018.00145⟩</w:t>
              </w:r>
            </w:hyperlink>
          </w:p>
          <w:p>
            <w:pPr/>
            <w:r>
              <w:rPr/>
              <w:t xml:space="preserve">Communication dans un congrès</w:t>
            </w:r>
          </w:p>
          <w:p>
            <w:pPr/>
            <w:hyperlink r:id="rId60" w:history="1">
              <w:r>
                <w:rPr>
                  <w:color w:val="#410a8c"/>
                  <w:u w:val="single"/>
                </w:rPr>
                <w:t xml:space="preserve">hal-01922301v1</w:t>
              </w:r>
            </w:hyperlink>
          </w:p>
        </w:tc>
      </w:tr>
      <w:tr>
        <w:trPr/>
        <w:tc>
          <w:tcPr>
            <w:noWrap/>
          </w:tcPr>
          <w:p>
            <w:pPr>
              <w:spacing w:after="200"/>
            </w:pPr>
            <w:hyperlink r:id="rId63" w:history="1">
              <w:r>
                <w:rPr>
                  <w:color w:val="1e198e"/>
                  <w:b w:val="1"/>
                  <w:bCs w:val="1"/>
                  <w:u w:val="single"/>
                </w:rPr>
                <w:t xml:space="preserve">Virtual Machine Placement for Hybrid Cloud using Constraint Programming</w:t>
              </w:r>
            </w:hyperlink>
          </w:p>
          <w:p>
            <w:pPr/>
            <w:hyperlink r:id="rId11" w:history="1">
              <w:r>
                <w:rPr>
                  <w:color w:val="#410a8c"/>
                  <w:u w:val="single"/>
                </w:rPr>
                <w:t xml:space="preserve">Hélène Coullon</w:t>
              </w:r>
            </w:hyperlink>
            <w:r>
              <w:rPr/>
              <w:t xml:space="preserve">,</w:t>
            </w:r>
            <w:hyperlink r:id="rId64" w:history="1">
              <w:r>
                <w:rPr>
                  <w:color w:val="#410a8c"/>
                  <w:u w:val="single"/>
                </w:rPr>
                <w:t xml:space="preserve">Guillaume Le Louët</w:t>
              </w:r>
            </w:hyperlink>
            <w:r>
              <w:rPr/>
              <w:t xml:space="preserve">,</w:t>
            </w:r>
            <w:hyperlink r:id="rId40" w:history="1">
              <w:r>
                <w:rPr>
                  <w:color w:val="#410a8c"/>
                  <w:u w:val="single"/>
                </w:rPr>
                <w:t xml:space="preserve">Jean-Marc Menaud</w:t>
              </w:r>
            </w:hyperlink>
          </w:p>
          <w:p>
            <w:pPr/>
            <w:r>
              <w:rPr>
                <w:i w:val="1"/>
                <w:iCs w:val="1"/>
              </w:rPr>
              <w:t xml:space="preserve">23rd International Conference on Parallel and Distributed Systems (ICPADS 2017)</w:t>
            </w:r>
            <w:r>
              <w:rPr/>
              <w:t xml:space="preserve">, Dec 2017, Shenzhen, China. </w:t>
            </w:r>
            <w:hyperlink r:id="rId65" w:history="1">
              <w:r>
                <w:rPr>
                  <w:color w:val="#410a8c"/>
                  <w:u w:val="single"/>
                </w:rPr>
                <w:t xml:space="preserve">⟨10.1109/ICPADS.2017.00051⟩</w:t>
              </w:r>
            </w:hyperlink>
          </w:p>
          <w:p>
            <w:pPr/>
            <w:r>
              <w:rPr/>
              <w:t xml:space="preserve">Communication dans un congrès</w:t>
            </w:r>
          </w:p>
          <w:p>
            <w:pPr/>
            <w:hyperlink r:id="rId63" w:history="1">
              <w:r>
                <w:rPr>
                  <w:color w:val="#410a8c"/>
                  <w:u w:val="single"/>
                </w:rPr>
                <w:t xml:space="preserve">hal-01581969v1</w:t>
              </w:r>
            </w:hyperlink>
          </w:p>
        </w:tc>
      </w:tr>
      <w:tr>
        <w:trPr/>
        <w:tc>
          <w:tcPr>
            <w:noWrap/>
          </w:tcPr>
          <w:p>
            <w:pPr>
              <w:spacing w:after="200"/>
            </w:pPr>
            <w:hyperlink r:id="rId66" w:history="1">
              <w:r>
                <w:rPr>
                  <w:color w:val="1e198e"/>
                  <w:b w:val="1"/>
                  <w:bCs w:val="1"/>
                  <w:u w:val="single"/>
                </w:rPr>
                <w:t xml:space="preserve">Interfaces comportementales pour la reconfiguration de modèles à composants</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Compas 2018 - Conférence d’informatique en Parallélisme, Architecture et Système</w:t>
            </w:r>
            <w:r>
              <w:rPr/>
              <w:t xml:space="preserve">, Jul 2018, Toulouse, France. pp.1-8</w:t>
            </w:r>
          </w:p>
          <w:p>
            <w:pPr/>
            <w:r>
              <w:rPr/>
              <w:t xml:space="preserve">Communication dans un congrès</w:t>
            </w:r>
          </w:p>
          <w:p>
            <w:pPr/>
            <w:hyperlink r:id="rId66" w:history="1">
              <w:r>
                <w:rPr>
                  <w:color w:val="#410a8c"/>
                  <w:u w:val="single"/>
                </w:rPr>
                <w:t xml:space="preserve">hal-01897803v1</w:t>
              </w:r>
            </w:hyperlink>
          </w:p>
        </w:tc>
      </w:tr>
      <w:tr>
        <w:trPr/>
        <w:tc>
          <w:tcPr>
            <w:noWrap/>
          </w:tcPr>
          <w:p>
            <w:pPr>
              <w:spacing w:after="200"/>
            </w:pPr>
            <w:hyperlink r:id="rId67" w:history="1">
              <w:r>
                <w:rPr>
                  <w:color w:val="1e198e"/>
                  <w:b w:val="1"/>
                  <w:bCs w:val="1"/>
                  <w:u w:val="single"/>
                </w:rPr>
                <w:t xml:space="preserve">Ordonnancement multi-objectifs de workflows dans un Cloud privé</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ComPAS 2018 - Conférence d’informatique en Parallélisme, Architecture et Système</w:t>
            </w:r>
            <w:r>
              <w:rPr/>
              <w:t xml:space="preserve">, Jul 2018, Toulouse, France. pp.1-8</w:t>
            </w:r>
          </w:p>
          <w:p>
            <w:pPr/>
            <w:r>
              <w:rPr/>
              <w:t xml:space="preserve">Communication dans un congrès</w:t>
            </w:r>
          </w:p>
          <w:p>
            <w:pPr/>
            <w:hyperlink r:id="rId67" w:history="1">
              <w:r>
                <w:rPr>
                  <w:color w:val="#410a8c"/>
                  <w:u w:val="single"/>
                </w:rPr>
                <w:t xml:space="preserve">hal-01801453v1</w:t>
              </w:r>
            </w:hyperlink>
          </w:p>
        </w:tc>
      </w:tr>
      <w:tr>
        <w:trPr/>
        <w:tc>
          <w:tcPr>
            <w:noWrap/>
          </w:tcPr>
          <w:p>
            <w:pPr>
              <w:spacing w:after="200"/>
            </w:pPr>
            <w:hyperlink r:id="rId68" w:history="1">
              <w:r>
                <w:rPr>
                  <w:color w:val="1e198e"/>
                  <w:b w:val="1"/>
                  <w:bCs w:val="1"/>
                  <w:u w:val="single"/>
                </w:rPr>
                <w:t xml:space="preserve">Madeus: A formal deployment model</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69" w:history="1">
              <w:r>
                <w:rPr>
                  <w:color w:val="#410a8c"/>
                  <w:u w:val="single"/>
                </w:rPr>
                <w:t xml:space="preserve">Dimitri Pertin</w:t>
              </w:r>
            </w:hyperlink>
            <w:r>
              <w:rPr/>
              <w:t xml:space="preserve">,</w:t>
            </w:r>
            <w:hyperlink r:id="rId48" w:history="1">
              <w:r>
                <w:rPr>
                  <w:color w:val="#410a8c"/>
                  <w:u w:val="single"/>
                </w:rPr>
                <w:t xml:space="preserve">Christian Pérez</w:t>
              </w:r>
            </w:hyperlink>
          </w:p>
          <w:p>
            <w:pPr/>
            <w:r>
              <w:rPr>
                <w:i w:val="1"/>
                <w:iCs w:val="1"/>
              </w:rPr>
              <w:t xml:space="preserve">4PAD 2018 : 5th International Symposium on Formal Approaches to Parallel and Distributed Systems (hosted at HPCS 2018)</w:t>
            </w:r>
            <w:r>
              <w:rPr/>
              <w:t xml:space="preserve">, HPCS 2018 : International Conference on High Performance Computing &amp; Simulation, Jul 2018, Orléans, France. pp.1-8, </w:t>
            </w:r>
            <w:hyperlink r:id="rId70" w:history="1">
              <w:r>
                <w:rPr>
                  <w:color w:val="#410a8c"/>
                  <w:u w:val="single"/>
                </w:rPr>
                <w:t xml:space="preserve">⟨10.1109/HPCS.2018.00118⟩</w:t>
              </w:r>
            </w:hyperlink>
          </w:p>
          <w:p>
            <w:pPr/>
            <w:r>
              <w:rPr/>
              <w:t xml:space="preserve">Communication dans un congrès</w:t>
            </w:r>
          </w:p>
          <w:p>
            <w:pPr/>
            <w:hyperlink r:id="rId68" w:history="1">
              <w:r>
                <w:rPr>
                  <w:color w:val="#410a8c"/>
                  <w:u w:val="single"/>
                </w:rPr>
                <w:t xml:space="preserve">hal-01858150v1</w:t>
              </w:r>
            </w:hyperlink>
          </w:p>
        </w:tc>
      </w:tr>
      <w:tr>
        <w:trPr/>
        <w:tc>
          <w:tcPr>
            <w:noWrap/>
          </w:tcPr>
          <w:p>
            <w:pPr>
              <w:spacing w:after="200"/>
            </w:pPr>
            <w:hyperlink r:id="rId71" w:history="1">
              <w:r>
                <w:rPr>
                  <w:color w:val="1e198e"/>
                  <w:b w:val="1"/>
                  <w:bCs w:val="1"/>
                  <w:u w:val="single"/>
                </w:rPr>
                <w:t xml:space="preserve">Production Deployment Tools for IaaSes: an Overall Model and Survey</w:t>
              </w:r>
            </w:hyperlink>
          </w:p>
          <w:p>
            <w:pPr/>
            <w:hyperlink r:id="rId11" w:history="1">
              <w:r>
                <w:rPr>
                  <w:color w:val="#410a8c"/>
                  <w:u w:val="single"/>
                </w:rPr>
                <w:t xml:space="preserve">Hélène Coullon</w:t>
              </w:r>
            </w:hyperlink>
            <w:r>
              <w:rPr/>
              <w:t xml:space="preserve">,</w:t>
            </w:r>
            <w:hyperlink r:id="rId69" w:history="1">
              <w:r>
                <w:rPr>
                  <w:color w:val="#410a8c"/>
                  <w:u w:val="single"/>
                </w:rPr>
                <w:t xml:space="preserve">Dimitri Pertin</w:t>
              </w:r>
            </w:hyperlink>
            <w:r>
              <w:rPr/>
              <w:t xml:space="preserve">,</w:t>
            </w:r>
            <w:hyperlink r:id="rId48" w:history="1">
              <w:r>
                <w:rPr>
                  <w:color w:val="#410a8c"/>
                  <w:u w:val="single"/>
                </w:rPr>
                <w:t xml:space="preserve">Christian Pérez</w:t>
              </w:r>
            </w:hyperlink>
          </w:p>
          <w:p>
            <w:pPr/>
            <w:r>
              <w:rPr>
                <w:i w:val="1"/>
                <w:iCs w:val="1"/>
              </w:rPr>
              <w:t xml:space="preserve">The IEEE 5th International Conference on Future Internet of Things and Cloud (FiCloud)</w:t>
            </w:r>
            <w:r>
              <w:rPr/>
              <w:t xml:space="preserve">, Aug 2017, Prague, Czech Republic. pp.183-190, </w:t>
            </w:r>
            <w:hyperlink r:id="rId72" w:history="1">
              <w:r>
                <w:rPr>
                  <w:color w:val="#410a8c"/>
                  <w:u w:val="single"/>
                </w:rPr>
                <w:t xml:space="preserve">⟨10.1109/FiCloud.2017.51⟩</w:t>
              </w:r>
            </w:hyperlink>
          </w:p>
          <w:p>
            <w:pPr/>
            <w:r>
              <w:rPr/>
              <w:t xml:space="preserve">Communication dans un congrès</w:t>
            </w:r>
          </w:p>
          <w:p>
            <w:pPr/>
            <w:hyperlink r:id="rId71" w:history="1">
              <w:r>
                <w:rPr>
                  <w:color w:val="#410a8c"/>
                  <w:u w:val="single"/>
                </w:rPr>
                <w:t xml:space="preserve">hal-01532489v1</w:t>
              </w:r>
            </w:hyperlink>
          </w:p>
        </w:tc>
      </w:tr>
      <w:tr>
        <w:trPr/>
        <w:tc>
          <w:tcPr>
            <w:noWrap/>
          </w:tcPr>
          <w:p>
            <w:pPr>
              <w:spacing w:after="200"/>
            </w:pPr>
            <w:hyperlink r:id="rId73" w:history="1">
              <w:r>
                <w:rPr>
                  <w:color w:val="1e198e"/>
                  <w:b w:val="1"/>
                  <w:bCs w:val="1"/>
                  <w:u w:val="single"/>
                </w:rPr>
                <w:t xml:space="preserve">Combining Both a Component Model and a Task-based Model for HPC Applications: a Feasibility Study on GYSELA</w:t>
              </w:r>
            </w:hyperlink>
          </w:p>
          <w:p>
            <w:pPr/>
            <w:hyperlink r:id="rId74" w:history="1">
              <w:r>
                <w:rPr>
                  <w:color w:val="#410a8c"/>
                  <w:u w:val="single"/>
                </w:rPr>
                <w:t xml:space="preserve">Olivier Aumage</w:t>
              </w:r>
            </w:hyperlink>
            <w:r>
              <w:rPr/>
              <w:t xml:space="preserve">,</w:t>
            </w:r>
            <w:hyperlink r:id="rId75" w:history="1">
              <w:r>
                <w:rPr>
                  <w:color w:val="#410a8c"/>
                  <w:u w:val="single"/>
                </w:rPr>
                <w:t xml:space="preserve">Julien Bigot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r>
              <w:rPr/>
              <w:t xml:space="preserve">,</w:t>
            </w:r>
            <w:hyperlink r:id="rId76" w:history="1">
              <w:r>
                <w:rPr>
                  <w:color w:val="#410a8c"/>
                  <w:u w:val="single"/>
                </w:rPr>
                <w:t xml:space="preserve">Jérôme Richard</w:t>
              </w:r>
            </w:hyperlink>
          </w:p>
          <w:p>
            <w:pPr/>
            <w:r>
              <w:rPr>
                <w:i w:val="1"/>
                <w:iCs w:val="1"/>
              </w:rPr>
              <w:t xml:space="preserve">17th IEEE/ACM International Symposium on Cluster, Cloud and Grid Computing (CCGrid).</w:t>
            </w:r>
            <w:r>
              <w:rPr/>
              <w:t xml:space="preserve">, May 2017, Madrid, Spain. </w:t>
            </w:r>
            <w:hyperlink r:id="rId77" w:history="1">
              <w:r>
                <w:rPr>
                  <w:color w:val="#410a8c"/>
                  <w:u w:val="single"/>
                </w:rPr>
                <w:t xml:space="preserve">⟨10.1109/CCGRID.2017.88⟩</w:t>
              </w:r>
            </w:hyperlink>
          </w:p>
          <w:p>
            <w:pPr/>
            <w:r>
              <w:rPr/>
              <w:t xml:space="preserve">Communication dans un congrès</w:t>
            </w:r>
          </w:p>
          <w:p>
            <w:pPr/>
            <w:hyperlink r:id="rId73" w:history="1">
              <w:r>
                <w:rPr>
                  <w:color w:val="#410a8c"/>
                  <w:u w:val="single"/>
                </w:rPr>
                <w:t xml:space="preserve">hal-01518730v1</w:t>
              </w:r>
            </w:hyperlink>
          </w:p>
        </w:tc>
      </w:tr>
      <w:tr>
        <w:trPr/>
        <w:tc>
          <w:tcPr>
            <w:noWrap/>
          </w:tcPr>
          <w:p>
            <w:pPr>
              <w:spacing w:after="200"/>
            </w:pPr>
            <w:hyperlink r:id="rId78" w:history="1">
              <w:r>
                <w:rPr>
                  <w:color w:val="1e198e"/>
                  <w:b w:val="1"/>
                  <w:bCs w:val="1"/>
                  <w:u w:val="single"/>
                </w:rPr>
                <w:t xml:space="preserve">Reconsidering the Relationship between Cloud Computing and Cloud Manufacturing</w:t>
              </w:r>
            </w:hyperlink>
          </w:p>
          <w:p>
            <w:pPr/>
            <w:hyperlink r:id="rId11" w:history="1">
              <w:r>
                <w:rPr>
                  <w:color w:val="#410a8c"/>
                  <w:u w:val="single"/>
                </w:rPr>
                <w:t xml:space="preserve">Hélène Coullon</w:t>
              </w:r>
            </w:hyperlink>
            <w:r>
              <w:rPr/>
              <w:t xml:space="preserve">,</w:t>
            </w:r>
            <w:hyperlink r:id="rId79" w:history="1">
              <w:r>
                <w:rPr>
                  <w:color w:val="#410a8c"/>
                  <w:u w:val="single"/>
                </w:rPr>
                <w:t xml:space="preserve">Jacques Noyé</w:t>
              </w:r>
            </w:hyperlink>
          </w:p>
          <w:p>
            <w:pPr/>
            <w:r>
              <w:rPr>
                <w:i w:val="1"/>
                <w:iCs w:val="1"/>
              </w:rPr>
              <w:t xml:space="preserve">SOHOMA 2017 : Service Orientation in Holonic and Multi-Agent Manufacturing</w:t>
            </w:r>
            <w:r>
              <w:rPr/>
              <w:t xml:space="preserve">, Oct 2017, Nantes, France. pp.217-228, </w:t>
            </w:r>
            <w:hyperlink r:id="rId80" w:history="1">
              <w:r>
                <w:rPr>
                  <w:color w:val="#410a8c"/>
                  <w:u w:val="single"/>
                </w:rPr>
                <w:t xml:space="preserve">⟨10.1007/978-3-319-73751-5_16⟩</w:t>
              </w:r>
            </w:hyperlink>
          </w:p>
          <w:p>
            <w:pPr/>
            <w:r>
              <w:rPr/>
              <w:t xml:space="preserve">Communication dans un congrès</w:t>
            </w:r>
          </w:p>
          <w:p>
            <w:pPr/>
            <w:hyperlink r:id="rId78" w:history="1">
              <w:r>
                <w:rPr>
                  <w:color w:val="#410a8c"/>
                  <w:u w:val="single"/>
                </w:rPr>
                <w:t xml:space="preserve">hal-01591113v1</w:t>
              </w:r>
            </w:hyperlink>
          </w:p>
        </w:tc>
      </w:tr>
      <w:tr>
        <w:trPr/>
        <w:tc>
          <w:tcPr>
            <w:noWrap/>
          </w:tcPr>
          <w:p>
            <w:pPr>
              <w:spacing w:after="200"/>
            </w:pPr>
            <w:hyperlink r:id="rId81" w:history="1">
              <w:r>
                <w:rPr>
                  <w:color w:val="1e198e"/>
                  <w:b w:val="1"/>
                  <w:bCs w:val="1"/>
                  <w:u w:val="single"/>
                </w:rPr>
                <w:t xml:space="preserve">From DSL to HPC Component-Based Runtime: A Multi-Stencil DSL Case Study</w:t>
              </w:r>
            </w:hyperlink>
          </w:p>
          <w:p>
            <w:pPr/>
            <w:hyperlink r:id="rId75" w:history="1">
              <w:r>
                <w:rPr>
                  <w:color w:val="#410a8c"/>
                  <w:u w:val="single"/>
                </w:rPr>
                <w:t xml:space="preserve">Julien Bigot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WOLFHPC 2015 (Fifth International Workshop on Domain-Specific Languages and High-Level Frameworks for High Performance Computing)</w:t>
            </w:r>
            <w:r>
              <w:rPr/>
              <w:t xml:space="preserve">, Nov 2015, co-located with SC'15, Austin, Texas, United States. pp.10, </w:t>
            </w:r>
            <w:hyperlink r:id="rId82" w:history="1">
              <w:r>
                <w:rPr>
                  <w:color w:val="#410a8c"/>
                  <w:u w:val="single"/>
                </w:rPr>
                <w:t xml:space="preserve">⟨10.1145/2830018.2830020⟩</w:t>
              </w:r>
            </w:hyperlink>
          </w:p>
          <w:p>
            <w:pPr/>
            <w:r>
              <w:rPr/>
              <w:t xml:space="preserve">Communication dans un congrès</w:t>
            </w:r>
          </w:p>
          <w:p>
            <w:pPr/>
            <w:hyperlink r:id="rId81" w:history="1">
              <w:r>
                <w:rPr>
                  <w:color w:val="#410a8c"/>
                  <w:u w:val="single"/>
                </w:rPr>
                <w:t xml:space="preserve">hal-01215992v1</w:t>
              </w:r>
            </w:hyperlink>
          </w:p>
        </w:tc>
      </w:tr>
      <w:tr>
        <w:trPr/>
        <w:tc>
          <w:tcPr>
            <w:noWrap/>
          </w:tcPr>
          <w:p>
            <w:pPr>
              <w:spacing w:after="200"/>
            </w:pPr>
            <w:hyperlink r:id="rId83" w:history="1">
              <w:r>
                <w:rPr>
                  <w:color w:val="1e198e"/>
                  <w:b w:val="1"/>
                  <w:bCs w:val="1"/>
                  <w:u w:val="single"/>
                </w:rPr>
                <w:t xml:space="preserve">Blood Flow Arterial Network Simulation with the Implicit Parallelism Library SkelGIS</w:t>
              </w:r>
            </w:hyperlink>
          </w:p>
          <w:p>
            <w:pPr/>
            <w:hyperlink r:id="rId11" w:history="1">
              <w:r>
                <w:rPr>
                  <w:color w:val="#410a8c"/>
                  <w:u w:val="single"/>
                </w:rPr>
                <w:t xml:space="preserve">Hélène Coullon</w:t>
              </w:r>
            </w:hyperlink>
            <w:r>
              <w:rPr/>
              <w:t xml:space="preserve">,</w:t>
            </w:r>
            <w:hyperlink r:id="rId84" w:history="1">
              <w:r>
                <w:rPr>
                  <w:color w:val="#410a8c"/>
                  <w:u w:val="single"/>
                </w:rPr>
                <w:t xml:space="preserve">Jose-Maria Fullana</w:t>
              </w:r>
            </w:hyperlink>
            <w:r>
              <w:rPr/>
              <w:t xml:space="preserve">,</w:t>
            </w:r>
            <w:hyperlink r:id="rId85" w:history="1">
              <w:r>
                <w:rPr>
                  <w:color w:val="#410a8c"/>
                  <w:u w:val="single"/>
                </w:rPr>
                <w:t xml:space="preserve">Pierre-Yves Lagrée</w:t>
              </w:r>
            </w:hyperlink>
            <w:r>
              <w:rPr/>
              <w:t xml:space="preserve">,</w:t>
            </w:r>
            <w:hyperlink r:id="rId86" w:history="1">
              <w:r>
                <w:rPr>
                  <w:color w:val="#410a8c"/>
                  <w:u w:val="single"/>
                </w:rPr>
                <w:t xml:space="preserve">Sébastien Limet</w:t>
              </w:r>
            </w:hyperlink>
            <w:r>
              <w:rPr/>
              <w:t xml:space="preserve">,</w:t>
            </w:r>
            <w:hyperlink r:id="rId87" w:history="1">
              <w:r>
                <w:rPr>
                  <w:color w:val="#410a8c"/>
                  <w:u w:val="single"/>
                </w:rPr>
                <w:t xml:space="preserve">Xiaofei Wang</w:t>
              </w:r>
            </w:hyperlink>
          </w:p>
          <w:p>
            <w:pPr/>
            <w:r>
              <w:rPr>
                <w:i w:val="1"/>
                <w:iCs w:val="1"/>
              </w:rPr>
              <w:t xml:space="preserve">International Conference on Computational Science</w:t>
            </w:r>
            <w:r>
              <w:rPr/>
              <w:t xml:space="preserve">, 2014, Oudonc, France. pp.102 - 112, </w:t>
            </w:r>
            <w:hyperlink r:id="rId88" w:history="1">
              <w:r>
                <w:rPr>
                  <w:color w:val="#410a8c"/>
                  <w:u w:val="single"/>
                </w:rPr>
                <w:t xml:space="preserve">⟨10.1016/j.procs.2014.05.010⟩</w:t>
              </w:r>
            </w:hyperlink>
          </w:p>
          <w:p>
            <w:pPr/>
            <w:r>
              <w:rPr/>
              <w:t xml:space="preserve">Communication dans un congrès</w:t>
            </w:r>
          </w:p>
          <w:p>
            <w:pPr/>
            <w:hyperlink r:id="rId83" w:history="1">
              <w:r>
                <w:rPr>
                  <w:color w:val="#410a8c"/>
                  <w:u w:val="single"/>
                </w:rPr>
                <w:t xml:space="preserve">hal-01446450v1</w:t>
              </w:r>
            </w:hyperlink>
          </w:p>
        </w:tc>
      </w:tr>
      <w:tr>
        <w:trPr/>
        <w:tc>
          <w:tcPr>
            <w:noWrap/>
          </w:tcPr>
          <w:p>
            <w:pPr>
              <w:spacing w:after="200"/>
            </w:pPr>
            <w:hyperlink r:id="rId89" w:history="1">
              <w:r>
                <w:rPr>
                  <w:color w:val="1e198e"/>
                  <w:b w:val="1"/>
                  <w:bCs w:val="1"/>
                  <w:u w:val="single"/>
                </w:rPr>
                <w:t xml:space="preserve">Blood Flow Arterial Network Simulation with the Implicit Parallelism Library SkelGIS</w:t>
              </w:r>
            </w:hyperlink>
          </w:p>
          <w:p>
            <w:pPr/>
            <w:hyperlink r:id="rId11" w:history="1">
              <w:r>
                <w:rPr>
                  <w:color w:val="#410a8c"/>
                  <w:u w:val="single"/>
                </w:rPr>
                <w:t xml:space="preserve">Hélène Coullon</w:t>
              </w:r>
            </w:hyperlink>
            <w:r>
              <w:rPr/>
              <w:t xml:space="preserve">,</w:t>
            </w:r>
            <w:hyperlink r:id="rId84" w:history="1">
              <w:r>
                <w:rPr>
                  <w:color w:val="#410a8c"/>
                  <w:u w:val="single"/>
                </w:rPr>
                <w:t xml:space="preserve">Jose-Maria Fullana</w:t>
              </w:r>
            </w:hyperlink>
            <w:r>
              <w:rPr/>
              <w:t xml:space="preserve">,</w:t>
            </w:r>
            <w:hyperlink r:id="rId85" w:history="1">
              <w:r>
                <w:rPr>
                  <w:color w:val="#410a8c"/>
                  <w:u w:val="single"/>
                </w:rPr>
                <w:t xml:space="preserve">Pierre-Yves Lagrée</w:t>
              </w:r>
            </w:hyperlink>
            <w:r>
              <w:rPr/>
              <w:t xml:space="preserve">,</w:t>
            </w:r>
            <w:hyperlink r:id="rId86" w:history="1">
              <w:r>
                <w:rPr>
                  <w:color w:val="#410a8c"/>
                  <w:u w:val="single"/>
                </w:rPr>
                <w:t xml:space="preserve">Sébastien Limet</w:t>
              </w:r>
            </w:hyperlink>
            <w:r>
              <w:rPr/>
              <w:t xml:space="preserve">,</w:t>
            </w:r>
            <w:hyperlink r:id="rId87" w:history="1">
              <w:r>
                <w:rPr>
                  <w:color w:val="#410a8c"/>
                  <w:u w:val="single"/>
                </w:rPr>
                <w:t xml:space="preserve">Xiaofei Wang</w:t>
              </w:r>
            </w:hyperlink>
          </w:p>
          <w:p>
            <w:pPr/>
            <w:r>
              <w:rPr>
                <w:i w:val="1"/>
                <w:iCs w:val="1"/>
              </w:rPr>
              <w:t xml:space="preserve">ICCS 2014</w:t>
            </w:r>
            <w:r>
              <w:rPr/>
              <w:t xml:space="preserve">, Jun 2014, Cairns, Australia</w:t>
            </w:r>
          </w:p>
          <w:p>
            <w:pPr/>
            <w:r>
              <w:rPr/>
              <w:t xml:space="preserve">Communication dans un congrès</w:t>
            </w:r>
          </w:p>
          <w:p>
            <w:pPr/>
            <w:hyperlink r:id="rId89" w:history="1">
              <w:r>
                <w:rPr>
                  <w:color w:val="#410a8c"/>
                  <w:u w:val="single"/>
                </w:rPr>
                <w:t xml:space="preserve">hal-00958089v1</w:t>
              </w:r>
            </w:hyperlink>
          </w:p>
        </w:tc>
      </w:tr>
      <w:tr>
        <w:trPr/>
        <w:tc>
          <w:tcPr>
            <w:noWrap/>
          </w:tcPr>
          <w:p>
            <w:pPr>
              <w:spacing w:after="200"/>
            </w:pPr>
            <w:hyperlink r:id="rId90" w:history="1">
              <w:r>
                <w:rPr>
                  <w:color w:val="1e198e"/>
                  <w:b w:val="1"/>
                  <w:bCs w:val="1"/>
                  <w:u w:val="single"/>
                </w:rPr>
                <w:t xml:space="preserve">Implementation and Performance Analysis of SkelGIS for Network Mesh-Based Simulations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Euro-Par 2014</w:t>
            </w:r>
            <w:r>
              <w:rPr/>
              <w:t xml:space="preserve">, Aug 2014, Porto, Portugal. pp.439--450, </w:t>
            </w:r>
            <w:hyperlink r:id="rId91" w:history="1">
              <w:r>
                <w:rPr>
                  <w:color w:val="#410a8c"/>
                  <w:u w:val="single"/>
                </w:rPr>
                <w:t xml:space="preserve">⟨10.1007/978-3-319-09873-9_37⟩</w:t>
              </w:r>
            </w:hyperlink>
          </w:p>
          <w:p>
            <w:pPr/>
            <w:r>
              <w:rPr/>
              <w:t xml:space="preserve">Communication dans un congrès</w:t>
            </w:r>
          </w:p>
          <w:p>
            <w:pPr/>
            <w:hyperlink r:id="rId90" w:history="1">
              <w:r>
                <w:rPr>
                  <w:color w:val="#410a8c"/>
                  <w:u w:val="single"/>
                </w:rPr>
                <w:t xml:space="preserve">hal-01094340v1</w:t>
              </w:r>
            </w:hyperlink>
          </w:p>
        </w:tc>
      </w:tr>
      <w:tr>
        <w:trPr/>
        <w:tc>
          <w:tcPr>
            <w:noWrap/>
          </w:tcPr>
          <w:p>
            <w:pPr>
              <w:spacing w:after="200"/>
            </w:pPr>
            <w:hyperlink r:id="rId92" w:history="1">
              <w:r>
                <w:rPr>
                  <w:color w:val="1e198e"/>
                  <w:b w:val="1"/>
                  <w:bCs w:val="1"/>
                  <w:u w:val="single"/>
                </w:rPr>
                <w:t xml:space="preserve">Performances de la Librairie de Squelettes Algorithmiques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3" w:history="1">
              <w:r>
                <w:rPr>
                  <w:color w:val="#410a8c"/>
                  <w:u w:val="single"/>
                </w:rPr>
                <w:t xml:space="preserve">Hoang Le Minh</w:t>
              </w:r>
            </w:hyperlink>
          </w:p>
          <w:p>
            <w:pPr/>
            <w:r>
              <w:rPr>
                <w:i w:val="1"/>
                <w:iCs w:val="1"/>
              </w:rPr>
              <w:t xml:space="preserve">ComPAS 2013</w:t>
            </w:r>
            <w:r>
              <w:rPr/>
              <w:t xml:space="preserve">, Jan 2013, Grenoble, France</w:t>
            </w:r>
          </w:p>
          <w:p>
            <w:pPr/>
            <w:r>
              <w:rPr/>
              <w:t xml:space="preserve">Communication dans un congrès</w:t>
            </w:r>
          </w:p>
          <w:p>
            <w:pPr/>
            <w:hyperlink r:id="rId92" w:history="1">
              <w:r>
                <w:rPr>
                  <w:color w:val="#410a8c"/>
                  <w:u w:val="single"/>
                </w:rPr>
                <w:t xml:space="preserve">hal-00832674v1</w:t>
              </w:r>
            </w:hyperlink>
          </w:p>
        </w:tc>
      </w:tr>
      <w:tr>
        <w:trPr/>
        <w:tc>
          <w:tcPr>
            <w:noWrap/>
          </w:tcPr>
          <w:p>
            <w:pPr>
              <w:spacing w:after="200"/>
            </w:pPr>
            <w:hyperlink r:id="rId94" w:history="1">
              <w:r>
                <w:rPr>
                  <w:color w:val="1e198e"/>
                  <w:b w:val="1"/>
                  <w:bCs w:val="1"/>
                  <w:u w:val="single"/>
                </w:rPr>
                <w:t xml:space="preserve">Algorithmic skeleton library for scientific simulations :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HPCS 2013</w:t>
            </w:r>
            <w:r>
              <w:rPr/>
              <w:t xml:space="preserve">, Jul 2013, Helsinki, Finland. pp.429</w:t>
            </w:r>
          </w:p>
          <w:p>
            <w:pPr/>
            <w:r>
              <w:rPr/>
              <w:t xml:space="preserve">Communication dans un congrès</w:t>
            </w:r>
          </w:p>
          <w:p>
            <w:pPr/>
            <w:hyperlink r:id="rId94" w:history="1">
              <w:r>
                <w:rPr>
                  <w:color w:val="#410a8c"/>
                  <w:u w:val="single"/>
                </w:rPr>
                <w:t xml:space="preserve">hal-00845891v1</w:t>
              </w:r>
            </w:hyperlink>
          </w:p>
        </w:tc>
      </w:tr>
      <w:tr>
        <w:trPr/>
        <w:tc>
          <w:tcPr>
            <w:noWrap/>
          </w:tcPr>
          <w:p>
            <w:pPr>
              <w:spacing w:after="200"/>
            </w:pPr>
            <w:hyperlink r:id="rId95" w:history="1">
              <w:r>
                <w:rPr>
                  <w:color w:val="1e198e"/>
                  <w:b w:val="1"/>
                  <w:bCs w:val="1"/>
                  <w:u w:val="single"/>
                </w:rPr>
                <w:t xml:space="preserve">Parallelization of Shallow-Water Equations with the Algorithmic Skeleton Library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3" w:history="1">
              <w:r>
                <w:rPr>
                  <w:color w:val="#410a8c"/>
                  <w:u w:val="single"/>
                </w:rPr>
                <w:t xml:space="preserve">Hoang Le Minh</w:t>
              </w:r>
            </w:hyperlink>
          </w:p>
          <w:p>
            <w:pPr/>
            <w:r>
              <w:rPr>
                <w:i w:val="1"/>
                <w:iCs w:val="1"/>
              </w:rPr>
              <w:t xml:space="preserve">ICCS</w:t>
            </w:r>
            <w:r>
              <w:rPr/>
              <w:t xml:space="preserve">, Jun 2013, Barcelone, Spain. pp.591-600, </w:t>
            </w:r>
            <w:hyperlink r:id="rId96" w:history="1">
              <w:r>
                <w:rPr>
                  <w:color w:val="#410a8c"/>
                  <w:u w:val="single"/>
                </w:rPr>
                <w:t xml:space="preserve">⟨10.1016/j.procs.2013.05.223⟩</w:t>
              </w:r>
            </w:hyperlink>
          </w:p>
          <w:p>
            <w:pPr/>
            <w:r>
              <w:rPr/>
              <w:t xml:space="preserve">Communication dans un congrès</w:t>
            </w:r>
          </w:p>
          <w:p>
            <w:pPr/>
            <w:hyperlink r:id="rId95" w:history="1">
              <w:r>
                <w:rPr>
                  <w:color w:val="#410a8c"/>
                  <w:u w:val="single"/>
                </w:rPr>
                <w:t xml:space="preserve">hal-00832660v1</w:t>
              </w:r>
            </w:hyperlink>
          </w:p>
        </w:tc>
      </w:tr>
      <w:tr>
        <w:trPr/>
        <w:tc>
          <w:tcPr>
            <w:noWrap/>
          </w:tcPr>
          <w:p>
            <w:pPr>
              <w:spacing w:after="200"/>
            </w:pPr>
            <w:hyperlink r:id="rId97" w:history="1">
              <w:r>
                <w:rPr>
                  <w:color w:val="1e198e"/>
                  <w:b w:val="1"/>
                  <w:bCs w:val="1"/>
                  <w:u w:val="single"/>
                </w:rPr>
                <w:t xml:space="preserve">Une librairie de squelettes algorithmiques par blocs sur structure de données 2D</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CIEL 2012</w:t>
            </w:r>
            <w:r>
              <w:rPr/>
              <w:t xml:space="preserve">, Jun 2012, Rennes, France</w:t>
            </w:r>
          </w:p>
          <w:p>
            <w:pPr/>
            <w:r>
              <w:rPr/>
              <w:t xml:space="preserve">Communication dans un congrès</w:t>
            </w:r>
          </w:p>
          <w:p>
            <w:pPr/>
            <w:hyperlink r:id="rId97" w:history="1">
              <w:r>
                <w:rPr>
                  <w:color w:val="#410a8c"/>
                  <w:u w:val="single"/>
                </w:rPr>
                <w:t xml:space="preserve">hal-00832670v1</w:t>
              </w:r>
            </w:hyperlink>
          </w:p>
        </w:tc>
      </w:tr>
      <w:tr>
        <w:trPr/>
        <w:tc>
          <w:tcPr>
            <w:noWrap/>
          </w:tcPr>
          <w:p>
            <w:pPr>
              <w:spacing w:after="200"/>
            </w:pPr>
            <w:hyperlink r:id="rId98" w:history="1">
              <w:r>
                <w:rPr>
                  <w:color w:val="1e198e"/>
                  <w:b w:val="1"/>
                  <w:bCs w:val="1"/>
                  <w:u w:val="single"/>
                </w:rPr>
                <w:t xml:space="preserve">A simple framework to generate parallel application for geospatial processing.</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9" w:history="1">
              <w:r>
                <w:rPr>
                  <w:color w:val="#410a8c"/>
                  <w:u w:val="single"/>
                </w:rPr>
                <w:t xml:space="preserve">Emmanuel Melin</w:t>
              </w:r>
            </w:hyperlink>
          </w:p>
          <w:p>
            <w:pPr/>
            <w:r>
              <w:rPr>
                <w:i w:val="1"/>
                <w:iCs w:val="1"/>
              </w:rPr>
              <w:t xml:space="preserve">COM.Geo 2010</w:t>
            </w:r>
            <w:r>
              <w:rPr/>
              <w:t xml:space="preserve">, 2010, Washington, United States. http://doi.acm.org/10.1145/1823854.1823891</w:t>
            </w:r>
          </w:p>
          <w:p>
            <w:pPr/>
            <w:r>
              <w:rPr/>
              <w:t xml:space="preserve">Communication dans un congrès</w:t>
            </w:r>
          </w:p>
          <w:p>
            <w:pPr/>
            <w:hyperlink r:id="rId98" w:history="1">
              <w:r>
                <w:rPr>
                  <w:color w:val="#410a8c"/>
                  <w:u w:val="single"/>
                </w:rPr>
                <w:t xml:space="preserve">hal-00785645v1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Concerto-D in Maude</w:t>
              </w:r>
            </w:hyperlink>
          </w:p>
          <w:p>
            <w:pPr/>
            <w:hyperlink r:id="rId22" w:history="1">
              <w:r>
                <w:rPr>
                  <w:color w:val="#410a8c"/>
                  <w:u w:val="single"/>
                </w:rPr>
                <w:t xml:space="preserve">Farid Arfi</w:t>
              </w:r>
            </w:hyperlink>
            <w:r>
              <w:rPr/>
              <w:t xml:space="preserve">,</w:t>
            </w:r>
            <w:hyperlink r:id="rId11" w:history="1">
              <w:r>
                <w:rPr>
                  <w:color w:val="#410a8c"/>
                  <w:u w:val="single"/>
                </w:rPr>
                <w:t xml:space="preserve">Hélène Coullon</w:t>
              </w:r>
            </w:hyperlink>
            <w:r>
              <w:rPr/>
              <w:t xml:space="preserve">,</w:t>
            </w:r>
            <w:hyperlink r:id="rId23" w:history="1">
              <w:r>
                <w:rPr>
                  <w:color w:val="#410a8c"/>
                  <w:u w:val="single"/>
                </w:rPr>
                <w:t xml:space="preserve">Frédéric Loulergue</w:t>
              </w:r>
            </w:hyperlink>
            <w:r>
              <w:rPr/>
              <w:t xml:space="preserve">,</w:t>
            </w:r>
            <w:hyperlink r:id="rId16" w:history="1">
              <w:r>
                <w:rPr>
                  <w:color w:val="#410a8c"/>
                  <w:u w:val="single"/>
                </w:rPr>
                <w:t xml:space="preserve">Jolan Philippe</w:t>
              </w:r>
            </w:hyperlink>
            <w:r>
              <w:rPr/>
              <w:t xml:space="preserve">,</w:t>
            </w:r>
            <w:hyperlink r:id="rId24" w:history="1">
              <w:r>
                <w:rPr>
                  <w:color w:val="#410a8c"/>
                  <w:u w:val="single"/>
                </w:rPr>
                <w:t xml:space="preserve">Simon Robillard</w:t>
              </w:r>
            </w:hyperlink>
          </w:p>
          <w:p>
            <w:pPr/>
            <w:r>
              <w:rPr/>
              <w:t xml:space="preserve">2024, </w:t>
            </w:r>
            <w:hyperlink r:id="rId101" w:history="1">
              <w:r>
                <w:rPr>
                  <w:color w:val="#410a8c"/>
                  <w:u w:val="single"/>
                </w:rPr>
                <w:t xml:space="preserve">⟨swh:1:dir:32a2fe14ad750c01d73d2bd101ef0c2f2e440f62;origin=https://hal.archives-ouvertes.fr/hal-04654817;visit=swh:1:snp:ad21f1e90f6cf2549821eb2142ab6657817241f1;anchor=swh:1:rel:9689c8ed0577d56bfb7885c6ed94e9ce0020eca3;path=/⟩</w:t>
              </w:r>
            </w:hyperlink>
          </w:p>
          <w:p>
            <w:pPr/>
            <w:r>
              <w:rPr/>
              <w:t xml:space="preserve">Logiciel</w:t>
            </w:r>
          </w:p>
          <w:p>
            <w:pPr/>
            <w:hyperlink r:id="rId100" w:history="1">
              <w:r>
                <w:rPr>
                  <w:color w:val="#410a8c"/>
                  <w:u w:val="single"/>
                </w:rPr>
                <w:t xml:space="preserve">hal-04654817v1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Component-Based Distributed Software Reconfiguration: a Verification-Oriented Survey</w:t>
              </w:r>
            </w:hyperlink>
          </w:p>
          <w:p>
            <w:pPr/>
            <w:hyperlink r:id="rId11" w:history="1">
              <w:r>
                <w:rPr>
                  <w:color w:val="#410a8c"/>
                  <w:u w:val="single"/>
                </w:rPr>
                <w:t xml:space="preserve">Hélène Coullon</w:t>
              </w:r>
            </w:hyperlink>
            <w:r>
              <w:rPr/>
              <w:t xml:space="preserve">,</w:t>
            </w:r>
            <w:hyperlink r:id="rId103" w:history="1">
              <w:r>
                <w:rPr>
                  <w:color w:val="#410a8c"/>
                  <w:u w:val="single"/>
                </w:rPr>
                <w:t xml:space="preserve">Ludovic Henrio</w:t>
              </w:r>
            </w:hyperlink>
            <w:r>
              <w:rPr/>
              <w:t xml:space="preserve">,</w:t>
            </w:r>
            <w:hyperlink r:id="rId23" w:history="1">
              <w:r>
                <w:rPr>
                  <w:color w:val="#410a8c"/>
                  <w:u w:val="single"/>
                </w:rPr>
                <w:t xml:space="preserve">Frédéric Loulergue</w:t>
              </w:r>
            </w:hyperlink>
            <w:r>
              <w:rPr/>
              <w:t xml:space="preserve">,</w:t>
            </w:r>
            <w:hyperlink r:id="rId24" w:history="1">
              <w:r>
                <w:rPr>
                  <w:color w:val="#410a8c"/>
                  <w:u w:val="single"/>
                </w:rPr>
                <w:t xml:space="preserve">Simon Robillard</w:t>
              </w:r>
            </w:hyperlink>
          </w:p>
          <w:p>
            <w:pPr/>
            <w:r>
              <w:rPr>
                <w:i w:val="1"/>
                <w:iCs w:val="1"/>
              </w:rPr>
              <w:t xml:space="preserve">ACM Computing Surveys</w:t>
            </w:r>
            <w:r>
              <w:rPr/>
              <w:t xml:space="preserve">, 2023, 56 (1), pp.1-37. </w:t>
            </w:r>
            <w:hyperlink r:id="rId104" w:history="1">
              <w:r>
                <w:rPr>
                  <w:color w:val="#410a8c"/>
                  <w:u w:val="single"/>
                </w:rPr>
                <w:t xml:space="preserve">⟨10.1145/3595376⟩</w:t>
              </w:r>
            </w:hyperlink>
          </w:p>
          <w:p>
            <w:pPr/>
            <w:r>
              <w:rPr/>
              <w:t xml:space="preserve">Article dans une revue</w:t>
            </w:r>
          </w:p>
          <w:p>
            <w:pPr/>
            <w:hyperlink r:id="rId102" w:history="1">
              <w:r>
                <w:rPr>
                  <w:color w:val="#410a8c"/>
                  <w:u w:val="single"/>
                </w:rPr>
                <w:t xml:space="preserve">hal-04067909v1</w:t>
              </w:r>
            </w:hyperlink>
          </w:p>
        </w:tc>
      </w:tr>
      <w:tr>
        <w:trPr/>
        <w:tc>
          <w:tcPr>
            <w:noWrap/>
          </w:tcPr>
          <w:p>
            <w:pPr>
              <w:spacing w:after="200"/>
            </w:pPr>
            <w:hyperlink r:id="rId105" w:history="1">
              <w:r>
                <w:rPr>
                  <w:color w:val="1e198e"/>
                  <w:b w:val="1"/>
                  <w:bCs w:val="1"/>
                  <w:u w:val="single"/>
                </w:rPr>
                <w:t xml:space="preserve">Toward Safe and Efficient Reconfiguration with Concerto</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24" w:history="1">
              <w:r>
                <w:rPr>
                  <w:color w:val="#410a8c"/>
                  <w:u w:val="single"/>
                </w:rPr>
                <w:t xml:space="preserve">Simon Robillard</w:t>
              </w:r>
            </w:hyperlink>
          </w:p>
          <w:p>
            <w:pPr/>
            <w:r>
              <w:rPr>
                <w:i w:val="1"/>
                <w:iCs w:val="1"/>
              </w:rPr>
              <w:t xml:space="preserve">Science of Computer Programming</w:t>
            </w:r>
            <w:r>
              <w:rPr/>
              <w:t xml:space="preserve">, 2021, 203, pp.1-31. </w:t>
            </w:r>
            <w:hyperlink r:id="rId106" w:history="1">
              <w:r>
                <w:rPr>
                  <w:color w:val="#410a8c"/>
                  <w:u w:val="single"/>
                </w:rPr>
                <w:t xml:space="preserve">⟨10.1016/j.scico.2020.102582⟩</w:t>
              </w:r>
            </w:hyperlink>
          </w:p>
          <w:p>
            <w:pPr/>
            <w:r>
              <w:rPr/>
              <w:t xml:space="preserve">Article dans une revue</w:t>
            </w:r>
          </w:p>
          <w:p>
            <w:pPr/>
            <w:hyperlink r:id="rId105" w:history="1">
              <w:r>
                <w:rPr>
                  <w:color w:val="#410a8c"/>
                  <w:u w:val="single"/>
                </w:rPr>
                <w:t xml:space="preserve">hal-03103714v1</w:t>
              </w:r>
            </w:hyperlink>
          </w:p>
        </w:tc>
      </w:tr>
      <w:tr>
        <w:trPr/>
        <w:tc>
          <w:tcPr>
            <w:noWrap/>
          </w:tcPr>
          <w:p>
            <w:pPr>
              <w:spacing w:after="200"/>
            </w:pPr>
            <w:hyperlink r:id="rId107" w:history="1">
              <w:r>
                <w:rPr>
                  <w:color w:val="1e198e"/>
                  <w:b w:val="1"/>
                  <w:bCs w:val="1"/>
                  <w:u w:val="single"/>
                </w:rPr>
                <w:t xml:space="preserve">Extensibility and Composability of a Multi-Stencil Domain Specific Framework</w:t>
              </w:r>
            </w:hyperlink>
          </w:p>
          <w:p>
            <w:pPr/>
            <w:hyperlink r:id="rId11" w:history="1">
              <w:r>
                <w:rPr>
                  <w:color w:val="#410a8c"/>
                  <w:u w:val="single"/>
                </w:rPr>
                <w:t xml:space="preserve">Hélène Coullon</w:t>
              </w:r>
            </w:hyperlink>
            <w:r>
              <w:rPr/>
              <w:t xml:space="preserve">,</w:t>
            </w:r>
            <w:hyperlink r:id="rId75" w:history="1">
              <w:r>
                <w:rPr>
                  <w:color w:val="#410a8c"/>
                  <w:u w:val="single"/>
                </w:rPr>
                <w:t xml:space="preserve">Julien Bigot</w:t>
              </w:r>
            </w:hyperlink>
            <w:r>
              <w:rPr/>
              <w:t xml:space="preserve">,</w:t>
            </w:r>
            <w:hyperlink r:id="rId48" w:history="1">
              <w:r>
                <w:rPr>
                  <w:color w:val="#410a8c"/>
                  <w:u w:val="single"/>
                </w:rPr>
                <w:t xml:space="preserve">Christian Pérez</w:t>
              </w:r>
            </w:hyperlink>
          </w:p>
          <w:p>
            <w:pPr/>
            <w:r>
              <w:rPr>
                <w:i w:val="1"/>
                <w:iCs w:val="1"/>
              </w:rPr>
              <w:t xml:space="preserve">International Journal of Parallel Programming</w:t>
            </w:r>
            <w:r>
              <w:rPr/>
              <w:t xml:space="preserve">, 2017, </w:t>
            </w:r>
            <w:hyperlink r:id="rId108" w:history="1">
              <w:r>
                <w:rPr>
                  <w:color w:val="#410a8c"/>
                  <w:u w:val="single"/>
                </w:rPr>
                <w:t xml:space="preserve">⟨10.1007/s10766-017-0539-5⟩</w:t>
              </w:r>
            </w:hyperlink>
          </w:p>
          <w:p>
            <w:pPr/>
            <w:r>
              <w:rPr/>
              <w:t xml:space="preserve">Article dans une revue</w:t>
            </w:r>
          </w:p>
          <w:p>
            <w:pPr/>
            <w:hyperlink r:id="rId107" w:history="1">
              <w:r>
                <w:rPr>
                  <w:color w:val="#410a8c"/>
                  <w:u w:val="single"/>
                </w:rPr>
                <w:t xml:space="preserve">hal-01650998v1</w:t>
              </w:r>
            </w:hyperlink>
          </w:p>
        </w:tc>
      </w:tr>
      <w:tr>
        <w:trPr/>
        <w:tc>
          <w:tcPr>
            <w:noWrap/>
          </w:tcPr>
          <w:p>
            <w:pPr>
              <w:spacing w:after="200"/>
            </w:pPr>
            <w:hyperlink r:id="rId109" w:history="1">
              <w:r>
                <w:rPr>
                  <w:color w:val="1e198e"/>
                  <w:b w:val="1"/>
                  <w:bCs w:val="1"/>
                  <w:u w:val="single"/>
                </w:rPr>
                <w:t xml:space="preserve">The SIPSim implicit parallelism model and the SkelGIS library</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Concurrency and Computation: Practice and Experience</w:t>
            </w:r>
            <w:r>
              <w:rPr/>
              <w:t xml:space="preserve">, 2015, pp.25. </w:t>
            </w:r>
            <w:hyperlink r:id="rId110" w:history="1">
              <w:r>
                <w:rPr>
                  <w:color w:val="#410a8c"/>
                  <w:u w:val="single"/>
                </w:rPr>
                <w:t xml:space="preserve">⟨10.1002/cpe.3494⟩</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hal-01216019v1</w:t>
              </w:r>
            </w:hyperlink>
          </w:p>
        </w:tc>
      </w:tr>
      <w:tr>
        <w:trPr/>
        <w:tc>
          <w:tcPr>
            <w:noWrap/>
          </w:tcPr>
          <w:p>
            <w:pPr>
              <w:spacing w:after="200"/>
            </w:pPr>
            <w:hyperlink r:id="rId112" w:history="1">
              <w:r>
                <w:rPr>
                  <w:color w:val="1e198e"/>
                  <w:b w:val="1"/>
                  <w:bCs w:val="1"/>
                  <w:u w:val="single"/>
                </w:rPr>
                <w:t xml:space="preserve">FullSWOF_Paral: Comparison of two parallelization strategies (MPI and SKELGIS) on a software designed for hydrology applications</w:t>
              </w:r>
            </w:hyperlink>
          </w:p>
          <w:p>
            <w:pPr/>
            <w:hyperlink r:id="rId113" w:history="1">
              <w:r>
                <w:rPr>
                  <w:color w:val="#410a8c"/>
                  <w:u w:val="single"/>
                </w:rPr>
                <w:t xml:space="preserve">Stéphane Cordier</w:t>
              </w:r>
            </w:hyperlink>
            <w:r>
              <w:rPr/>
              <w:t xml:space="preserve">,</w:t>
            </w:r>
            <w:hyperlink r:id="rId11" w:history="1">
              <w:r>
                <w:rPr>
                  <w:color w:val="#410a8c"/>
                  <w:u w:val="single"/>
                </w:rPr>
                <w:t xml:space="preserve">Hélène Coullon</w:t>
              </w:r>
            </w:hyperlink>
            <w:r>
              <w:rPr/>
              <w:t xml:space="preserve">,</w:t>
            </w:r>
            <w:hyperlink r:id="rId114" w:history="1">
              <w:r>
                <w:rPr>
                  <w:color w:val="#410a8c"/>
                  <w:u w:val="single"/>
                </w:rPr>
                <w:t xml:space="preserve">Olivier Delestre</w:t>
              </w:r>
            </w:hyperlink>
            <w:r>
              <w:rPr/>
              <w:t xml:space="preserve">,</w:t>
            </w:r>
            <w:hyperlink r:id="rId115" w:history="1">
              <w:r>
                <w:rPr>
                  <w:color w:val="#410a8c"/>
                  <w:u w:val="single"/>
                </w:rPr>
                <w:t xml:space="preserve">Christian Laguerre</w:t>
              </w:r>
            </w:hyperlink>
            <w:r>
              <w:rPr/>
              <w:t xml:space="preserve">,</w:t>
            </w:r>
            <w:hyperlink r:id="rId116" w:history="1">
              <w:r>
                <w:rPr>
                  <w:color w:val="#410a8c"/>
                  <w:u w:val="single"/>
                </w:rPr>
                <w:t xml:space="preserve">Minh Hoang Le</w:t>
              </w:r>
            </w:hyperlink>
            <w:r>
              <w:rPr/>
              <w:t xml:space="preserve">et al.</w:t>
            </w:r>
          </w:p>
          <w:p>
            <w:pPr/>
            <w:r>
              <w:rPr>
                <w:i w:val="1"/>
                <w:iCs w:val="1"/>
              </w:rPr>
              <w:t xml:space="preserve">ESAIM: Proceedings</w:t>
            </w:r>
            <w:r>
              <w:rPr/>
              <w:t xml:space="preserve">, 2013, 43, pp.59-79. </w:t>
            </w:r>
            <w:hyperlink r:id="rId117" w:history="1">
              <w:r>
                <w:rPr>
                  <w:color w:val="#410a8c"/>
                  <w:u w:val="single"/>
                </w:rPr>
                <w:t xml:space="preserve">⟨10.1051/proc/201343004⟩</w:t>
              </w:r>
            </w:hyperlink>
          </w:p>
          <w:p>
            <w:pPr/>
            <w:r>
              <w:rPr/>
              <w:t xml:space="preserve">Article dans une revue</w:t>
            </w:r>
          </w:p>
          <w:p>
            <w:pPr/>
            <w:hyperlink r:id="rId112" w:history="1">
              <w:r>
                <w:rPr>
                  <w:color w:val="#410a8c"/>
                  <w:u w:val="single"/>
                </w:rPr>
                <w:t xml:space="preserve">hal-00845812v1</w:t>
              </w:r>
            </w:hyperlink>
          </w:p>
        </w:tc>
      </w:tr>
      <w:tr>
        <w:trPr/>
        <w:tc>
          <w:tcPr>
            <w:noWrap/>
          </w:tcPr>
          <w:p>
            <w:pPr>
              <w:spacing w:after="200"/>
            </w:pPr>
            <w:hyperlink r:id="rId118" w:history="1">
              <w:r>
                <w:rPr>
                  <w:color w:val="1e198e"/>
                  <w:b w:val="1"/>
                  <w:bCs w:val="1"/>
                  <w:u w:val="single"/>
                </w:rPr>
                <w:t xml:space="preserve">Calculs parallèles pour le traitement des gros volumes de données liées aux risques environnementaux.</w:t>
              </w:r>
            </w:hyperlink>
          </w:p>
          <w:p>
            <w:pPr/>
            <w:hyperlink r:id="rId11" w:history="1">
              <w:r>
                <w:rPr>
                  <w:color w:val="#410a8c"/>
                  <w:u w:val="single"/>
                </w:rPr>
                <w:t xml:space="preserve">Hélène Coullon</w:t>
              </w:r>
            </w:hyperlink>
            <w:r>
              <w:rPr/>
              <w:t xml:space="preserve">,</w:t>
            </w:r>
            <w:hyperlink r:id="rId119" w:history="1">
              <w:r>
                <w:rPr>
                  <w:color w:val="#410a8c"/>
                  <w:u w:val="single"/>
                </w:rPr>
                <w:t xml:space="preserve">Audrey Latapie</w:t>
              </w:r>
            </w:hyperlink>
            <w:r>
              <w:rPr/>
              <w:t xml:space="preserve">,</w:t>
            </w:r>
            <w:hyperlink r:id="rId86" w:history="1">
              <w:r>
                <w:rPr>
                  <w:color w:val="#410a8c"/>
                  <w:u w:val="single"/>
                </w:rPr>
                <w:t xml:space="preserve">Sébastien Limet</w:t>
              </w:r>
            </w:hyperlink>
            <w:r>
              <w:rPr/>
              <w:t xml:space="preserve">,</w:t>
            </w:r>
            <w:hyperlink r:id="rId99" w:history="1">
              <w:r>
                <w:rPr>
                  <w:color w:val="#410a8c"/>
                  <w:u w:val="single"/>
                </w:rPr>
                <w:t xml:space="preserve">Emmanuel Melin</w:t>
              </w:r>
            </w:hyperlink>
            <w:r>
              <w:rPr/>
              <w:t xml:space="preserve">,</w:t>
            </w:r>
            <w:hyperlink r:id="rId120" w:history="1">
              <w:r>
                <w:rPr>
                  <w:color w:val="#410a8c"/>
                  <w:u w:val="single"/>
                </w:rPr>
                <w:t xml:space="preserve">Daniel Pierre</w:t>
              </w:r>
            </w:hyperlink>
            <w:r>
              <w:rPr/>
              <w:t xml:space="preserve">et al.</w:t>
            </w:r>
          </w:p>
          <w:p>
            <w:pPr/>
            <w:r>
              <w:rPr>
                <w:i w:val="1"/>
                <w:iCs w:val="1"/>
              </w:rPr>
              <w:t xml:space="preserve">Revue des Sciences et Technologies de l'Information - Série ISI : Ingénierie des Systèmes d'Information</w:t>
            </w:r>
            <w:r>
              <w:rPr/>
              <w:t xml:space="preserve">, 2011, 16 (3), pp.31-54. </w:t>
            </w:r>
            <w:hyperlink r:id="rId121" w:history="1">
              <w:r>
                <w:rPr>
                  <w:color w:val="#410a8c"/>
                  <w:u w:val="single"/>
                </w:rPr>
                <w:t xml:space="preserve">⟨10.3166/isi.16.3.31-54⟩</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hal-00657974v1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Enhancing Separation of Concerns, Parallelism, and Formalism in Distributed Software Deployment with Madeus</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r>
              <w:rPr/>
              <w:t xml:space="preserve">,</w:t>
            </w:r>
            <w:hyperlink r:id="rId69" w:history="1">
              <w:r>
                <w:rPr>
                  <w:color w:val="#410a8c"/>
                  <w:u w:val="single"/>
                </w:rPr>
                <w:t xml:space="preserve">Dimitri Pertin</w:t>
              </w:r>
            </w:hyperlink>
            <w:r>
              <w:rPr/>
              <w:t xml:space="preserve">,</w:t>
            </w:r>
            <w:hyperlink r:id="rId124" w:history="1">
              <w:r>
                <w:rPr>
                  <w:color w:val="#410a8c"/>
                  <w:u w:val="single"/>
                </w:rPr>
                <w:t xml:space="preserve">Charlène Servantie</w:t>
              </w:r>
            </w:hyperlink>
            <w:r>
              <w:rPr/>
              <w:t xml:space="preserve">et al.</w:t>
            </w:r>
          </w:p>
          <w:p>
            <w:pPr/>
            <w:r>
              <w:rPr/>
              <w:t xml:space="preserve">2020</w:t>
            </w:r>
          </w:p>
          <w:p>
            <w:pPr/>
            <w:r>
              <w:rPr/>
              <w:t xml:space="preserve">Pré-publication, Document de travail</w:t>
            </w:r>
          </w:p>
          <w:p>
            <w:pPr/>
            <w:hyperlink r:id="rId123" w:history="1">
              <w:r>
                <w:rPr>
                  <w:color w:val="#410a8c"/>
                  <w:u w:val="single"/>
                </w:rPr>
                <w:t xml:space="preserve">hal-02737859v1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Logiciel et Industrie du Futur</w:t>
              </w:r>
            </w:hyperlink>
          </w:p>
          <w:p>
            <w:pPr/>
            <w:hyperlink r:id="rId126" w:history="1">
              <w:r>
                <w:rPr>
                  <w:color w:val="#410a8c"/>
                  <w:u w:val="single"/>
                </w:rPr>
                <w:t xml:space="preserve">Jean-Christophe Bach</w:t>
              </w:r>
            </w:hyperlink>
            <w:r>
              <w:rPr/>
              <w:t xml:space="preserve">,</w:t>
            </w:r>
            <w:hyperlink r:id="rId127" w:history="1">
              <w:r>
                <w:rPr>
                  <w:color w:val="#410a8c"/>
                  <w:u w:val="single"/>
                </w:rPr>
                <w:t xml:space="preserve">Antoine Beugnard</w:t>
              </w:r>
            </w:hyperlink>
            <w:r>
              <w:rPr/>
              <w:t xml:space="preserve">,</w:t>
            </w:r>
            <w:hyperlink r:id="rId30" w:history="1">
              <w:r>
                <w:rPr>
                  <w:color w:val="#410a8c"/>
                  <w:u w:val="single"/>
                </w:rPr>
                <w:t xml:space="preserve">Hugo Bruneliere</w:t>
              </w:r>
            </w:hyperlink>
            <w:r>
              <w:rPr/>
              <w:t xml:space="preserve">,</w:t>
            </w:r>
            <w:hyperlink r:id="rId11" w:history="1">
              <w:r>
                <w:rPr>
                  <w:color w:val="#410a8c"/>
                  <w:u w:val="single"/>
                </w:rPr>
                <w:t xml:space="preserve">Hélène Coullon</w:t>
              </w:r>
            </w:hyperlink>
            <w:r>
              <w:rPr/>
              <w:t xml:space="preserve">,</w:t>
            </w:r>
            <w:hyperlink r:id="rId128" w:history="1">
              <w:r>
                <w:rPr>
                  <w:color w:val="#410a8c"/>
                  <w:u w:val="single"/>
                </w:rPr>
                <w:t xml:space="preserve">Fabien Lehuédé</w:t>
              </w:r>
            </w:hyperlink>
            <w:r>
              <w:rPr/>
              <w:t xml:space="preserve">et al.</w:t>
            </w:r>
          </w:p>
          <w:p>
            <w:pPr/>
            <w:r>
              <w:rPr/>
              <w:t xml:space="preserve">Hélène Coullon. </w:t>
            </w:r>
            <w:hyperlink r:id="rId129" w:history="1">
              <w:r>
                <w:rPr>
                  <w:color w:val="#410a8c"/>
                  <w:u w:val="single"/>
                </w:rPr>
                <w:t xml:space="preserve">Presse des Mines</w:t>
              </w:r>
            </w:hyperlink>
            <w:r>
              <w:rPr/>
              <w:t xml:space="preserve">, pp.62, 2019, Mathématiques et Informatique, 9782356715760</w:t>
            </w:r>
          </w:p>
          <w:p>
            <w:pPr/>
            <w:r>
              <w:rPr/>
              <w:t xml:space="preserve">Ouvrages</w:t>
            </w:r>
          </w:p>
          <w:p>
            <w:pPr/>
            <w:hyperlink r:id="rId125" w:history="1">
              <w:r>
                <w:rPr>
                  <w:color w:val="#410a8c"/>
                  <w:u w:val="single"/>
                </w:rPr>
                <w:t xml:space="preserve">hal-02299214v1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Multi-Stencil Language: orchestrating stencils with a mesh-agnostic DSL</w:t>
              </w:r>
            </w:hyperlink>
          </w:p>
          <w:p>
            <w:pPr/>
            <w:hyperlink r:id="rId11" w:history="1">
              <w:r>
                <w:rPr>
                  <w:color w:val="#410a8c"/>
                  <w:u w:val="single"/>
                </w:rPr>
                <w:t xml:space="preserve">Hélène Coullon</w:t>
              </w:r>
            </w:hyperlink>
            <w:r>
              <w:rPr/>
              <w:t xml:space="preserve">,</w:t>
            </w:r>
            <w:hyperlink r:id="rId75" w:history="1">
              <w:r>
                <w:rPr>
                  <w:color w:val="#410a8c"/>
                  <w:u w:val="single"/>
                </w:rPr>
                <w:t xml:space="preserve">Julien Bigot</w:t>
              </w:r>
            </w:hyperlink>
            <w:r>
              <w:rPr/>
              <w:t xml:space="preserve">,</w:t>
            </w:r>
            <w:hyperlink r:id="rId48" w:history="1">
              <w:r>
                <w:rPr>
                  <w:color w:val="#410a8c"/>
                  <w:u w:val="single"/>
                </w:rPr>
                <w:t xml:space="preserve">Christian Pérez</w:t>
              </w:r>
            </w:hyperlink>
          </w:p>
          <w:p>
            <w:pPr/>
            <w:r>
              <w:rPr/>
              <w:t xml:space="preserve">[Research Report] RR-8962, Inria - Research Centre Grenoble – Rhône-Alpes. 2016, pp.30</w:t>
            </w:r>
          </w:p>
          <w:p>
            <w:pPr/>
            <w:r>
              <w:rPr/>
              <w:t xml:space="preserve">Rapport</w:t>
            </w:r>
            <w:r>
              <w:rPr/>
              <w:t xml:space="preserve"> (rapport de recherche)</w:t>
            </w:r>
          </w:p>
          <w:p>
            <w:pPr/>
            <w:hyperlink r:id="rId130" w:history="1">
              <w:r>
                <w:rPr>
                  <w:color w:val="#410a8c"/>
                  <w:u w:val="single"/>
                </w:rPr>
                <w:t xml:space="preserve">hal-01380607v2</w:t>
              </w:r>
            </w:hyperlink>
          </w:p>
        </w:tc>
      </w:tr>
      <w:tr>
        <w:trPr/>
        <w:tc>
          <w:tcPr>
            <w:noWrap/>
          </w:tcPr>
          <w:p>
            <w:pPr>
              <w:spacing w:after="200"/>
            </w:pPr>
            <w:hyperlink r:id="rId131" w:history="1">
              <w:r>
                <w:rPr>
                  <w:color w:val="1e198e"/>
                  <w:b w:val="1"/>
                  <w:bCs w:val="1"/>
                  <w:u w:val="single"/>
                </w:rPr>
                <w:t xml:space="preserve">Feasibility Study of a Runtime Component-based Model Integrating Task Graph Concept on a 1D Advection Case Study</w:t>
              </w:r>
            </w:hyperlink>
          </w:p>
          <w:p>
            <w:pPr/>
            <w:hyperlink r:id="rId48" w:history="1">
              <w:r>
                <w:rPr>
                  <w:color w:val="#410a8c"/>
                  <w:u w:val="single"/>
                </w:rPr>
                <w:t xml:space="preserve">Christian Pérez</w:t>
              </w:r>
            </w:hyperlink>
            <w:r>
              <w:rPr/>
              <w:t xml:space="preserve">,</w:t>
            </w:r>
            <w:hyperlink r:id="rId11" w:history="1">
              <w:r>
                <w:rPr>
                  <w:color w:val="#410a8c"/>
                  <w:u w:val="single"/>
                </w:rPr>
                <w:t xml:space="preserve">Hélène Coullon</w:t>
              </w:r>
            </w:hyperlink>
            <w:r>
              <w:rPr/>
              <w:t xml:space="preserve">,</w:t>
            </w:r>
            <w:hyperlink r:id="rId76" w:history="1">
              <w:r>
                <w:rPr>
                  <w:color w:val="#410a8c"/>
                  <w:u w:val="single"/>
                </w:rPr>
                <w:t xml:space="preserve">Jérôme Richard</w:t>
              </w:r>
            </w:hyperlink>
          </w:p>
          <w:p>
            <w:pPr/>
            <w:r>
              <w:rPr/>
              <w:t xml:space="preserve">[Contract] Inria. 2016, pp.21</w:t>
            </w:r>
          </w:p>
          <w:p>
            <w:pPr/>
            <w:r>
              <w:rPr/>
              <w:t xml:space="preserve">Rapport</w:t>
            </w:r>
            <w:r>
              <w:rPr/>
              <w:t xml:space="preserve"> (rapport contrat/projet)</w:t>
            </w:r>
          </w:p>
          <w:p>
            <w:pPr/>
            <w:hyperlink r:id="rId131" w:history="1">
              <w:r>
                <w:rPr>
                  <w:color w:val="#410a8c"/>
                  <w:u w:val="single"/>
                </w:rPr>
                <w:t xml:space="preserve">hal-01348204v1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Comparison and Validation of Two Parallelization Approaches of FullSWOF_2D Software on a Real Case</w:t>
              </w:r>
            </w:hyperlink>
          </w:p>
          <w:p>
            <w:pPr/>
            <w:hyperlink r:id="rId11" w:history="1">
              <w:r>
                <w:rPr>
                  <w:color w:val="#410a8c"/>
                  <w:u w:val="single"/>
                </w:rPr>
                <w:t xml:space="preserve">Hélène Coullon</w:t>
              </w:r>
            </w:hyperlink>
            <w:r>
              <w:rPr/>
              <w:t xml:space="preserve">,</w:t>
            </w:r>
            <w:hyperlink r:id="rId114" w:history="1">
              <w:r>
                <w:rPr>
                  <w:color w:val="#410a8c"/>
                  <w:u w:val="single"/>
                </w:rPr>
                <w:t xml:space="preserve">Olivier Delestre</w:t>
              </w:r>
            </w:hyperlink>
            <w:r>
              <w:rPr/>
              <w:t xml:space="preserve">,</w:t>
            </w:r>
            <w:hyperlink r:id="rId133" w:history="1">
              <w:r>
                <w:rPr>
                  <w:color w:val="#410a8c"/>
                  <w:u w:val="single"/>
                </w:rPr>
                <w:t xml:space="preserve">Abily Morgan</w:t>
              </w:r>
            </w:hyperlink>
            <w:r>
              <w:rPr/>
              <w:t xml:space="preserve">,</w:t>
            </w:r>
            <w:hyperlink r:id="rId134" w:history="1">
              <w:r>
                <w:rPr>
                  <w:color w:val="#410a8c"/>
                  <w:u w:val="single"/>
                </w:rPr>
                <w:t xml:space="preserve">Cordier Florian</w:t>
              </w:r>
            </w:hyperlink>
            <w:r>
              <w:rPr/>
              <w:t xml:space="preserve">,</w:t>
            </w:r>
            <w:hyperlink r:id="rId135" w:history="1">
              <w:r>
                <w:rPr>
                  <w:color w:val="#410a8c"/>
                  <w:u w:val="single"/>
                </w:rPr>
                <w:t xml:space="preserve">Gourbesville Philippe</w:t>
              </w:r>
            </w:hyperlink>
          </w:p>
          <w:p>
            <w:pPr/>
            <w:r>
              <w:rPr>
                <w:i w:val="1"/>
                <w:iCs w:val="1"/>
              </w:rPr>
              <w:t xml:space="preserve">Advances in Hydroinformatics - SimHydro 2014</w:t>
            </w:r>
            <w:r>
              <w:rPr/>
              <w:t xml:space="preserve">, pp.12, 2015, </w:t>
            </w:r>
            <w:hyperlink r:id="rId136" w:history="1">
              <w:r>
                <w:rPr>
                  <w:color w:val="#410a8c"/>
                  <w:u w:val="single"/>
                </w:rPr>
                <w:t xml:space="preserve">⟨10.1007/978-981-287-615-7_27⟩</w:t>
              </w:r>
            </w:hyperlink>
          </w:p>
          <w:p>
            <w:pPr/>
            <w:r>
              <w:rPr/>
              <w:t xml:space="preserve">Chapitre d'ouvrage</w:t>
            </w:r>
          </w:p>
          <w:p>
            <w:pPr/>
            <w:hyperlink r:id="rId132" w:history="1">
              <w:r>
                <w:rPr>
                  <w:color w:val="#410a8c"/>
                  <w:u w:val="single"/>
                </w:rPr>
                <w:t xml:space="preserve">hal-01216037v1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Modélisation et implémentation de parallélisme implicite pour les simulations scientifiques basées sur des maillages</w:t>
              </w:r>
            </w:hyperlink>
          </w:p>
          <w:p>
            <w:pPr/>
            <w:hyperlink r:id="rId11" w:history="1">
              <w:r>
                <w:rPr>
                  <w:color w:val="#410a8c"/>
                  <w:u w:val="single"/>
                </w:rPr>
                <w:t xml:space="preserve">Hélène Coullon</w:t>
              </w:r>
            </w:hyperlink>
          </w:p>
          <w:p>
            <w:pPr/>
            <w:r>
              <w:rPr/>
              <w:t xml:space="preserve">Ordinateur et société [cs.CY]. Université d'Orléans, 2014. Français. </w:t>
            </w:r>
            <w:hyperlink r:id="rId138" w:history="1">
              <w:r>
                <w:rPr>
                  <w:color w:val="#410a8c"/>
                  <w:u w:val="single"/>
                </w:rPr>
                <w:t xml:space="preserve">⟨NNT : 2014ORLE2029⟩</w:t>
              </w:r>
            </w:hyperlink>
          </w:p>
          <w:p>
            <w:pPr/>
            <w:r>
              <w:rPr/>
              <w:t xml:space="preserve">Thèse</w:t>
            </w:r>
          </w:p>
          <w:p>
            <w:pPr/>
            <w:hyperlink r:id="rId137" w:history="1">
              <w:r>
                <w:rPr>
                  <w:color w:val="#410a8c"/>
                  <w:u w:val="single"/>
                </w:rPr>
                <w:t xml:space="preserve">tel-01094327v1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8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coullon" TargetMode="External"/><Relationship Id="rId9" Type="http://schemas.openxmlformats.org/officeDocument/2006/relationships/hyperlink" Target="https://orcid.org/0000-0003-2573-2147" TargetMode="External"/><Relationship Id="rId10" Type="http://schemas.openxmlformats.org/officeDocument/2006/relationships/hyperlink" Target="https://hal.science/tel-05188709v1" TargetMode="External"/><Relationship Id="rId11" Type="http://schemas.openxmlformats.org/officeDocument/2006/relationships/hyperlink" Target="https://hal.science/search/index/?q=*&amp;authFullName_s=H&#233;l&#232;ne Coullon" TargetMode="External"/><Relationship Id="rId12" Type="http://schemas.openxmlformats.org/officeDocument/2006/relationships/hyperlink" Target="https://inria.hal.science/hal-04387689v1" TargetMode="External"/><Relationship Id="rId13" Type="http://schemas.openxmlformats.org/officeDocument/2006/relationships/hyperlink" Target="https://hal.science/search/index/?q=*&amp;authFullName_s=Daniel Balouek" TargetMode="External"/><Relationship Id="rId14" Type="http://schemas.openxmlformats.org/officeDocument/2006/relationships/hyperlink" Target="https://dx.doi.org/10.1007/978-3-031-50684-0_15" TargetMode="External"/><Relationship Id="rId15" Type="http://schemas.openxmlformats.org/officeDocument/2006/relationships/hyperlink" Target="https://hal.science/hal-04457484v1" TargetMode="External"/><Relationship Id="rId16" Type="http://schemas.openxmlformats.org/officeDocument/2006/relationships/hyperlink" Target="https://hal.science/search/index/?q=*&amp;authFullName_s=Jolan Philippe" TargetMode="External"/><Relationship Id="rId17" Type="http://schemas.openxmlformats.org/officeDocument/2006/relationships/hyperlink" Target="https://hal.science/search/index/?q=*&amp;authFullName_s=Antoine Omond" TargetMode="External"/><Relationship Id="rId18" Type="http://schemas.openxmlformats.org/officeDocument/2006/relationships/hyperlink" Target="https://hal.science/search/index/?q=*&amp;authFullName_s=Charles Prud'Homme" TargetMode="External"/><Relationship Id="rId19" Type="http://schemas.openxmlformats.org/officeDocument/2006/relationships/hyperlink" Target="https://hal.science/search/index/?q=*&amp;authFullName_s=Issam Ra&#239;s" TargetMode="External"/><Relationship Id="rId20" Type="http://schemas.openxmlformats.org/officeDocument/2006/relationships/hyperlink" Target="https://dx.doi.org/10.1109/SANER60148.2024.00007" TargetMode="External"/><Relationship Id="rId21" Type="http://schemas.openxmlformats.org/officeDocument/2006/relationships/hyperlink" Target="https://inria.hal.science/hal-04572043v1" TargetMode="External"/><Relationship Id="rId22" Type="http://schemas.openxmlformats.org/officeDocument/2006/relationships/hyperlink" Target="https://hal.science/search/index/?q=*&amp;authFullName_s=Farid Arfi" TargetMode="External"/><Relationship Id="rId23" Type="http://schemas.openxmlformats.org/officeDocument/2006/relationships/hyperlink" Target="https://hal.science/search/index/?q=*&amp;authFullName_s=Fr&#233;d&#233;ric Loulergue" TargetMode="External"/><Relationship Id="rId24" Type="http://schemas.openxmlformats.org/officeDocument/2006/relationships/hyperlink" Target="https://hal.science/search/index/?q=*&amp;authFullName_s=Simon Robillard" TargetMode="External"/><Relationship Id="rId25" Type="http://schemas.openxmlformats.org/officeDocument/2006/relationships/hyperlink" Target="https://dx.doi.org/10.4204/EPTCS.414.2" TargetMode="External"/><Relationship Id="rId26" Type="http://schemas.openxmlformats.org/officeDocument/2006/relationships/hyperlink" Target="https://hal.science/hal-04372340v1" TargetMode="External"/><Relationship Id="rId27" Type="http://schemas.openxmlformats.org/officeDocument/2006/relationships/hyperlink" Target="https://dx.doi.org/10.1109/iThings-GreenCom-CPSCom-SmartData-Cybermatics60724.2023.00122" TargetMode="External"/><Relationship Id="rId28" Type="http://schemas.openxmlformats.org/officeDocument/2006/relationships/hyperlink" Target="https://hal.science/hal-04043471v1" TargetMode="External"/><Relationship Id="rId29" Type="http://schemas.openxmlformats.org/officeDocument/2006/relationships/hyperlink" Target="https://hal.science/search/index/?q=*&amp;authFullName_s=Abdelghani Alidra" TargetMode="External"/><Relationship Id="rId30" Type="http://schemas.openxmlformats.org/officeDocument/2006/relationships/hyperlink" Target="https://hal.science/search/index/?q=*&amp;authFullName_s=Hugo Bruneliere" TargetMode="External"/><Relationship Id="rId31" Type="http://schemas.openxmlformats.org/officeDocument/2006/relationships/hyperlink" Target="https://hal.science/search/index/?q=*&amp;authFullName_s=Thomas Ledoux" TargetMode="External"/><Relationship Id="rId32" Type="http://schemas.openxmlformats.org/officeDocument/2006/relationships/hyperlink" Target="https://dx.doi.org/10.1109/SEAMS59076.2023.00014" TargetMode="External"/><Relationship Id="rId33" Type="http://schemas.openxmlformats.org/officeDocument/2006/relationships/hyperlink" Target="https://hal.science/hal-04372320v1" TargetMode="External"/><Relationship Id="rId34" Type="http://schemas.openxmlformats.org/officeDocument/2006/relationships/hyperlink" Target="https://hal.science/search/index/?q=*&amp;authFullName_s=Otto Anshus" TargetMode="External"/><Relationship Id="rId35" Type="http://schemas.openxmlformats.org/officeDocument/2006/relationships/hyperlink" Target="https://dx.doi.org/10.1109/iThings-GreenCom-CPSCom-SmartData-Cybermatics60724.2023.00102" TargetMode="External"/><Relationship Id="rId36" Type="http://schemas.openxmlformats.org/officeDocument/2006/relationships/hyperlink" Target="https://inria.hal.science/hal-03536643v1" TargetMode="External"/><Relationship Id="rId37" Type="http://schemas.openxmlformats.org/officeDocument/2006/relationships/hyperlink" Target="https://dx.doi.org/10.1007/978-3-030-99429-7_15" TargetMode="External"/><Relationship Id="rId38" Type="http://schemas.openxmlformats.org/officeDocument/2006/relationships/hyperlink" Target="https://hal.science/hal-03922772v1" TargetMode="External"/><Relationship Id="rId39" Type="http://schemas.openxmlformats.org/officeDocument/2006/relationships/hyperlink" Target="https://hal.science/search/index/?q=*&amp;authFullName_s=Emile Cadorel" TargetMode="External"/><Relationship Id="rId40" Type="http://schemas.openxmlformats.org/officeDocument/2006/relationships/hyperlink" Target="https://hal.science/search/index/?q=*&amp;authFullName_s=Jean-Marc Menaud" TargetMode="External"/><Relationship Id="rId41" Type="http://schemas.openxmlformats.org/officeDocument/2006/relationships/hyperlink" Target="https://dx.doi.org/10.1109/CLOUD55607.2022.00021" TargetMode="External"/><Relationship Id="rId42" Type="http://schemas.openxmlformats.org/officeDocument/2006/relationships/hyperlink" Target="https://hal.science/hal-03343942v1" TargetMode="External"/><Relationship Id="rId43" Type="http://schemas.openxmlformats.org/officeDocument/2006/relationships/hyperlink" Target="https://hal.science/search/index/?q=*&amp;authFullName_s=Massimo Tisi" TargetMode="External"/><Relationship Id="rId44" Type="http://schemas.openxmlformats.org/officeDocument/2006/relationships/hyperlink" Target="https://hal.science/search/index/?q=*&amp;authFullName_s=Gerson Suny&#233;" TargetMode="External"/><Relationship Id="rId45" Type="http://schemas.openxmlformats.org/officeDocument/2006/relationships/hyperlink" Target="https://dx.doi.org/10.1145/3486608.3486901" TargetMode="External"/><Relationship Id="rId46" Type="http://schemas.openxmlformats.org/officeDocument/2006/relationships/hyperlink" Target="https://inria.hal.science/hal-02535077v1" TargetMode="External"/><Relationship Id="rId47" Type="http://schemas.openxmlformats.org/officeDocument/2006/relationships/hyperlink" Target="https://hal.science/search/index/?q=*&amp;authFullName_s=Maverick Chardet" TargetMode="External"/><Relationship Id="rId48" Type="http://schemas.openxmlformats.org/officeDocument/2006/relationships/hyperlink" Target="https://hal.science/search/index/?q=*&amp;authFullName_s=Christian P&#233;rez" TargetMode="External"/><Relationship Id="rId49" Type="http://schemas.openxmlformats.org/officeDocument/2006/relationships/hyperlink" Target="https://dx.doi.org/10.1109/CCGrid49817.2020.00-59" TargetMode="External"/><Relationship Id="rId50" Type="http://schemas.openxmlformats.org/officeDocument/2006/relationships/hyperlink" Target="https://hal.science/hal-02551733v1" TargetMode="External"/><Relationship Id="rId51" Type="http://schemas.openxmlformats.org/officeDocument/2006/relationships/hyperlink" Target="https://dx.doi.org/10.1109/CCGrid49817.2020.00-36" TargetMode="External"/><Relationship Id="rId52" Type="http://schemas.openxmlformats.org/officeDocument/2006/relationships/hyperlink" Target="https://hal.science/hal-02952952v1" TargetMode="External"/><Relationship Id="rId53" Type="http://schemas.openxmlformats.org/officeDocument/2006/relationships/hyperlink" Target="https://dx.doi.org/10.1145/3417990.3420206" TargetMode="External"/><Relationship Id="rId54" Type="http://schemas.openxmlformats.org/officeDocument/2006/relationships/hyperlink" Target="https://inria.hal.science/hal-02165835v1" TargetMode="External"/><Relationship Id="rId55" Type="http://schemas.openxmlformats.org/officeDocument/2006/relationships/hyperlink" Target="https://dx.doi.org/10.1109/iThings/GreenCom/CPSCom/SmartData.2019.00135" TargetMode="External"/><Relationship Id="rId56" Type="http://schemas.openxmlformats.org/officeDocument/2006/relationships/hyperlink" Target="https://hal.science/hal-02323641v1" TargetMode="External"/><Relationship Id="rId57" Type="http://schemas.openxmlformats.org/officeDocument/2006/relationships/hyperlink" Target="https://hal.science/search/index/?q=*&amp;authFullName_s=Claude Jard" TargetMode="External"/><Relationship Id="rId58" Type="http://schemas.openxmlformats.org/officeDocument/2006/relationships/hyperlink" Target="https://hal.science/search/index/?q=*&amp;authFullName_s=Didier Lime" TargetMode="External"/><Relationship Id="rId59" Type="http://schemas.openxmlformats.org/officeDocument/2006/relationships/hyperlink" Target="https://dx.doi.org/10.1007/978-3-030-34968-4_7" TargetMode="External"/><Relationship Id="rId60" Type="http://schemas.openxmlformats.org/officeDocument/2006/relationships/hyperlink" Target="https://inria.hal.science/hal-01922301v1" TargetMode="External"/><Relationship Id="rId61" Type="http://schemas.openxmlformats.org/officeDocument/2006/relationships/hyperlink" Target="https://hal.science/search/index/?q=*&amp;authFullName_s=Laurent Lef&#232;vre" TargetMode="External"/><Relationship Id="rId62" Type="http://schemas.openxmlformats.org/officeDocument/2006/relationships/hyperlink" Target="https://dx.doi.org/10.1109/BDCloud.2018.00145" TargetMode="External"/><Relationship Id="rId63" Type="http://schemas.openxmlformats.org/officeDocument/2006/relationships/hyperlink" Target="https://hal.science/hal-01581969v1" TargetMode="External"/><Relationship Id="rId64" Type="http://schemas.openxmlformats.org/officeDocument/2006/relationships/hyperlink" Target="https://hal.science/search/index/?q=*&amp;authFullName_s=Guillaume Le Lou&#235;t" TargetMode="External"/><Relationship Id="rId65" Type="http://schemas.openxmlformats.org/officeDocument/2006/relationships/hyperlink" Target="https://dx.doi.org/10.1109/ICPADS.2017.00051" TargetMode="External"/><Relationship Id="rId66" Type="http://schemas.openxmlformats.org/officeDocument/2006/relationships/hyperlink" Target="https://inria.hal.science/hal-01897803v1" TargetMode="External"/><Relationship Id="rId67" Type="http://schemas.openxmlformats.org/officeDocument/2006/relationships/hyperlink" Target="https://hal.science/hal-01801453v1" TargetMode="External"/><Relationship Id="rId68" Type="http://schemas.openxmlformats.org/officeDocument/2006/relationships/hyperlink" Target="https://inria.hal.science/hal-01858150v1" TargetMode="External"/><Relationship Id="rId69" Type="http://schemas.openxmlformats.org/officeDocument/2006/relationships/hyperlink" Target="https://hal.science/search/index/?q=*&amp;authFullName_s=Dimitri Pertin" TargetMode="External"/><Relationship Id="rId70" Type="http://schemas.openxmlformats.org/officeDocument/2006/relationships/hyperlink" Target="https://dx.doi.org/10.1109/HPCS.2018.00118" TargetMode="External"/><Relationship Id="rId71" Type="http://schemas.openxmlformats.org/officeDocument/2006/relationships/hyperlink" Target="https://inria.hal.science/hal-01532489v1" TargetMode="External"/><Relationship Id="rId72" Type="http://schemas.openxmlformats.org/officeDocument/2006/relationships/hyperlink" Target="https://dx.doi.org/10.1109/FiCloud.2017.51" TargetMode="External"/><Relationship Id="rId73" Type="http://schemas.openxmlformats.org/officeDocument/2006/relationships/hyperlink" Target="https://inria.hal.science/hal-01518730v1" TargetMode="External"/><Relationship Id="rId74" Type="http://schemas.openxmlformats.org/officeDocument/2006/relationships/hyperlink" Target="https://hal.science/search/index/?q=*&amp;authFullName_s=Olivier Aumage" TargetMode="External"/><Relationship Id="rId75" Type="http://schemas.openxmlformats.org/officeDocument/2006/relationships/hyperlink" Target="https://hal.science/search/index/?q=*&amp;authFullName_s=Julien Bigot" TargetMode="External"/><Relationship Id="rId76" Type="http://schemas.openxmlformats.org/officeDocument/2006/relationships/hyperlink" Target="https://hal.science/search/index/?q=*&amp;authFullName_s=J&#233;r&#244;me Richard" TargetMode="External"/><Relationship Id="rId77" Type="http://schemas.openxmlformats.org/officeDocument/2006/relationships/hyperlink" Target="https://dx.doi.org/10.1109/CCGRID.2017.88" TargetMode="External"/><Relationship Id="rId78" Type="http://schemas.openxmlformats.org/officeDocument/2006/relationships/hyperlink" Target="https://inria.hal.science/hal-01591113v1" TargetMode="External"/><Relationship Id="rId79" Type="http://schemas.openxmlformats.org/officeDocument/2006/relationships/hyperlink" Target="https://hal.science/search/index/?q=*&amp;authFullName_s=Jacques Noy&#233;" TargetMode="External"/><Relationship Id="rId80" Type="http://schemas.openxmlformats.org/officeDocument/2006/relationships/hyperlink" Target="https://dx.doi.org/10.1007/978-3-319-73751-5_16" TargetMode="External"/><Relationship Id="rId81" Type="http://schemas.openxmlformats.org/officeDocument/2006/relationships/hyperlink" Target="https://inria.hal.science/hal-01215992v1" TargetMode="External"/><Relationship Id="rId82" Type="http://schemas.openxmlformats.org/officeDocument/2006/relationships/hyperlink" Target="https://dx.doi.org/10.1145/2830018.2830020" TargetMode="External"/><Relationship Id="rId83" Type="http://schemas.openxmlformats.org/officeDocument/2006/relationships/hyperlink" Target="https://hal.sorbonne-universite.fr/hal-01446450v1" TargetMode="External"/><Relationship Id="rId84" Type="http://schemas.openxmlformats.org/officeDocument/2006/relationships/hyperlink" Target="https://hal.science/search/index/?q=*&amp;authFullName_s=Jose-Maria Fullana" TargetMode="External"/><Relationship Id="rId85" Type="http://schemas.openxmlformats.org/officeDocument/2006/relationships/hyperlink" Target="https://hal.science/search/index/?q=*&amp;authFullName_s=Pierre-Yves Lagr&#233;e" TargetMode="External"/><Relationship Id="rId86" Type="http://schemas.openxmlformats.org/officeDocument/2006/relationships/hyperlink" Target="https://hal.science/search/index/?q=*&amp;authFullName_s=S&#233;bastien Limet" TargetMode="External"/><Relationship Id="rId87" Type="http://schemas.openxmlformats.org/officeDocument/2006/relationships/hyperlink" Target="https://hal.science/search/index/?q=*&amp;authFullName_s=Xiaofei Wang" TargetMode="External"/><Relationship Id="rId88" Type="http://schemas.openxmlformats.org/officeDocument/2006/relationships/hyperlink" Target="https://dx.doi.org/10.1016/j.procs.2014.05.010" TargetMode="External"/><Relationship Id="rId89" Type="http://schemas.openxmlformats.org/officeDocument/2006/relationships/hyperlink" Target="https://hal.science/hal-00958089v1" TargetMode="External"/><Relationship Id="rId90" Type="http://schemas.openxmlformats.org/officeDocument/2006/relationships/hyperlink" Target="https://hal.science/hal-01094340v1" TargetMode="External"/><Relationship Id="rId91" Type="http://schemas.openxmlformats.org/officeDocument/2006/relationships/hyperlink" Target="https://dx.doi.org/10.1007/978-3-319-09873-9_37" TargetMode="External"/><Relationship Id="rId92" Type="http://schemas.openxmlformats.org/officeDocument/2006/relationships/hyperlink" Target="https://hal.science/hal-00832674v1" TargetMode="External"/><Relationship Id="rId93" Type="http://schemas.openxmlformats.org/officeDocument/2006/relationships/hyperlink" Target="https://hal.science/search/index/?q=*&amp;authFullName_s=Hoang Le Minh" TargetMode="External"/><Relationship Id="rId94" Type="http://schemas.openxmlformats.org/officeDocument/2006/relationships/hyperlink" Target="https://hal.science/hal-00845891v1" TargetMode="External"/><Relationship Id="rId95" Type="http://schemas.openxmlformats.org/officeDocument/2006/relationships/hyperlink" Target="https://hal.science/hal-00832660v1" TargetMode="External"/><Relationship Id="rId96" Type="http://schemas.openxmlformats.org/officeDocument/2006/relationships/hyperlink" Target="https://dx.doi.org/10.1016/j.procs.2013.05.223" TargetMode="External"/><Relationship Id="rId97" Type="http://schemas.openxmlformats.org/officeDocument/2006/relationships/hyperlink" Target="https://hal.science/hal-00832670v1" TargetMode="External"/><Relationship Id="rId98" Type="http://schemas.openxmlformats.org/officeDocument/2006/relationships/hyperlink" Target="https://hal.science/hal-00785645v1" TargetMode="External"/><Relationship Id="rId99" Type="http://schemas.openxmlformats.org/officeDocument/2006/relationships/hyperlink" Target="https://hal.science/search/index/?q=*&amp;authFullName_s=Emmanuel Melin" TargetMode="External"/><Relationship Id="rId100" Type="http://schemas.openxmlformats.org/officeDocument/2006/relationships/hyperlink" Target="https://hal.science/hal-04654817v1" TargetMode="External"/><Relationship Id="rId101" Type="http://schemas.openxmlformats.org/officeDocument/2006/relationships/hyperlink" Target="https://archive.softwareheritage.org/browse/swh:1:dir:32a2fe14ad750c01d73d2bd101ef0c2f2e440f62;origin=https://hal.archives-ouvertes.fr/hal-04654817;visit=swh:1:snp:ad21f1e90f6cf2549821eb2142ab6657817241f1;anchor=swh:1:rel:9689c8ed0577d56bfb7885c6ed94e9ce0020eca3;path=/" TargetMode="External"/><Relationship Id="rId102" Type="http://schemas.openxmlformats.org/officeDocument/2006/relationships/hyperlink" Target="https://inria.hal.science/hal-04067909v1" TargetMode="External"/><Relationship Id="rId103" Type="http://schemas.openxmlformats.org/officeDocument/2006/relationships/hyperlink" Target="https://hal.science/search/index/?q=*&amp;authFullName_s=Ludovic Henrio" TargetMode="External"/><Relationship Id="rId104" Type="http://schemas.openxmlformats.org/officeDocument/2006/relationships/hyperlink" Target="https://dx.doi.org/10.1145/3595376" TargetMode="External"/><Relationship Id="rId105" Type="http://schemas.openxmlformats.org/officeDocument/2006/relationships/hyperlink" Target="https://inria.hal.science/hal-03103714v1" TargetMode="External"/><Relationship Id="rId106" Type="http://schemas.openxmlformats.org/officeDocument/2006/relationships/hyperlink" Target="https://dx.doi.org/10.1016/j.scico.2020.102582" TargetMode="External"/><Relationship Id="rId107" Type="http://schemas.openxmlformats.org/officeDocument/2006/relationships/hyperlink" Target="https://hal.science/hal-01650998v1" TargetMode="External"/><Relationship Id="rId108" Type="http://schemas.openxmlformats.org/officeDocument/2006/relationships/hyperlink" Target="https://dx.doi.org/10.1007/s10766-017-0539-5" TargetMode="External"/><Relationship Id="rId109" Type="http://schemas.openxmlformats.org/officeDocument/2006/relationships/hyperlink" Target="https://inria.hal.science/hal-01216019v1" TargetMode="External"/><Relationship Id="rId110" Type="http://schemas.openxmlformats.org/officeDocument/2006/relationships/hyperlink" Target="https://dx.doi.org/10.1002/cpe.3494" TargetMode="External"/><Relationship Id="rId111" Type="http://schemas.openxmlformats.org/officeDocument/2006/relationships/hyperlink" Target="https://api.istex.fr/ark:/67375/WNG-K3QP094C-5/fulltext.pdf?sid=hal" TargetMode="External"/><Relationship Id="rId112" Type="http://schemas.openxmlformats.org/officeDocument/2006/relationships/hyperlink" Target="https://hal.science/hal-00845812v1" TargetMode="External"/><Relationship Id="rId113" Type="http://schemas.openxmlformats.org/officeDocument/2006/relationships/hyperlink" Target="https://hal.science/search/index/?q=*&amp;authFullName_s=St&#233;phane Cordier" TargetMode="External"/><Relationship Id="rId114" Type="http://schemas.openxmlformats.org/officeDocument/2006/relationships/hyperlink" Target="https://hal.science/search/index/?q=*&amp;authFullName_s=Olivier Delestre" TargetMode="External"/><Relationship Id="rId115" Type="http://schemas.openxmlformats.org/officeDocument/2006/relationships/hyperlink" Target="https://hal.science/search/index/?q=*&amp;authFullName_s=Christian Laguerre" TargetMode="External"/><Relationship Id="rId116" Type="http://schemas.openxmlformats.org/officeDocument/2006/relationships/hyperlink" Target="https://hal.science/search/index/?q=*&amp;authFullName_s=Minh Hoang Le" TargetMode="External"/><Relationship Id="rId117" Type="http://schemas.openxmlformats.org/officeDocument/2006/relationships/hyperlink" Target="https://dx.doi.org/10.1051/proc/201343004" TargetMode="External"/><Relationship Id="rId118" Type="http://schemas.openxmlformats.org/officeDocument/2006/relationships/hyperlink" Target="https://hal.science/hal-00657974v1" TargetMode="External"/><Relationship Id="rId119" Type="http://schemas.openxmlformats.org/officeDocument/2006/relationships/hyperlink" Target="https://hal.science/search/index/?q=*&amp;authFullName_s=Audrey Latapie" TargetMode="External"/><Relationship Id="rId120" Type="http://schemas.openxmlformats.org/officeDocument/2006/relationships/hyperlink" Target="https://hal.science/search/index/?q=*&amp;authFullName_s=Daniel Pierre" TargetMode="External"/><Relationship Id="rId121" Type="http://schemas.openxmlformats.org/officeDocument/2006/relationships/hyperlink" Target="https://dx.doi.org/10.3166/isi.16.3.31-54" TargetMode="External"/><Relationship Id="rId122" Type="http://schemas.openxmlformats.org/officeDocument/2006/relationships/hyperlink" Target="https://api.istex.fr/ark:/67375/HT0-Q3LZFSS4-B/fulltext.pdf?sid=hal" TargetMode="External"/><Relationship Id="rId123" Type="http://schemas.openxmlformats.org/officeDocument/2006/relationships/hyperlink" Target="https://inria.hal.science/hal-02737859v1" TargetMode="External"/><Relationship Id="rId124" Type="http://schemas.openxmlformats.org/officeDocument/2006/relationships/hyperlink" Target="https://hal.science/search/index/?q=*&amp;authFullName_s=Charl&#232;ne Servantie" TargetMode="External"/><Relationship Id="rId125" Type="http://schemas.openxmlformats.org/officeDocument/2006/relationships/hyperlink" Target="https://hal.science/hal-02299214v1" TargetMode="External"/><Relationship Id="rId126" Type="http://schemas.openxmlformats.org/officeDocument/2006/relationships/hyperlink" Target="https://hal.science/search/index/?q=*&amp;authFullName_s=Jean-Christophe Bach" TargetMode="External"/><Relationship Id="rId127" Type="http://schemas.openxmlformats.org/officeDocument/2006/relationships/hyperlink" Target="https://hal.science/search/index/?q=*&amp;authFullName_s=Antoine Beugnard" TargetMode="External"/><Relationship Id="rId128" Type="http://schemas.openxmlformats.org/officeDocument/2006/relationships/hyperlink" Target="https://hal.science/search/index/?q=*&amp;authFullName_s=Fabien Lehu&#233;d&#233;" TargetMode="External"/><Relationship Id="rId129" Type="http://schemas.openxmlformats.org/officeDocument/2006/relationships/hyperlink" Target="https://www.pressesdesmines.com/produit/logiciel-et-industrie-du-futur/" TargetMode="External"/><Relationship Id="rId130" Type="http://schemas.openxmlformats.org/officeDocument/2006/relationships/hyperlink" Target="https://inria.hal.science/hal-01380607v2" TargetMode="External"/><Relationship Id="rId131" Type="http://schemas.openxmlformats.org/officeDocument/2006/relationships/hyperlink" Target="https://inria.hal.science/hal-01348204v1" TargetMode="External"/><Relationship Id="rId132" Type="http://schemas.openxmlformats.org/officeDocument/2006/relationships/hyperlink" Target="https://inria.hal.science/hal-01216037v1" TargetMode="External"/><Relationship Id="rId133" Type="http://schemas.openxmlformats.org/officeDocument/2006/relationships/hyperlink" Target="https://hal.science/search/index/?q=*&amp;authFullName_s=Abily Morgan" TargetMode="External"/><Relationship Id="rId134" Type="http://schemas.openxmlformats.org/officeDocument/2006/relationships/hyperlink" Target="https://hal.science/search/index/?q=*&amp;authFullName_s=Cordier Florian" TargetMode="External"/><Relationship Id="rId135" Type="http://schemas.openxmlformats.org/officeDocument/2006/relationships/hyperlink" Target="https://hal.science/search/index/?q=*&amp;authFullName_s=Gourbesville Philippe" TargetMode="External"/><Relationship Id="rId136" Type="http://schemas.openxmlformats.org/officeDocument/2006/relationships/hyperlink" Target="https://dx.doi.org/10.1007/978-981-287-615-7_27" TargetMode="External"/><Relationship Id="rId137" Type="http://schemas.openxmlformats.org/officeDocument/2006/relationships/hyperlink" Target="https://hal.science/tel-01094327v1" TargetMode="External"/><Relationship Id="rId138" Type="http://schemas.openxmlformats.org/officeDocument/2006/relationships/hyperlink" Target="https://www.theses.fr/2014ORLE2029"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Coullon</dc:title>
  <dc:description>CV</dc:description>
  <dc:subject/>
  <cp:keywords/>
  <cp:category/>
  <cp:lastModifiedBy/>
  <dcterms:created xsi:type="dcterms:W3CDTF">2026-05-20T06:31:32+02:00</dcterms:created>
  <dcterms:modified xsi:type="dcterms:W3CDTF">2026-05-20T06:31:32+02:00</dcterms:modified>
</cp:coreProperties>
</file>

<file path=docProps/custom.xml><?xml version="1.0" encoding="utf-8"?>
<Properties xmlns="http://schemas.openxmlformats.org/officeDocument/2006/custom-properties" xmlns:vt="http://schemas.openxmlformats.org/officeDocument/2006/docPropsVTypes"/>
</file>