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Courrèges </w:t>
      </w:r>
      <w:r>
        <w:rPr>
          <w:color w:val="641e6e"/>
        </w:rPr>
        <w:t xml:space="preserve">Maître de Conférences HDRHistoire du droit et des institutionsUniversité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pro defectus et la réception des ordres sacrés, quelle tradition?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être: les hermaphrodites dans l'ancien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méconnues de l'ordonnance sur pied de requête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2004, 82(2)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des prêtres dans les séminaires. Un aspect méconnu de la mission des séminaires d'Ancien-Régime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2001, 79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Guéranger et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Prosper Guéranger, un moine au cœur du monde et de l'Eglise</w:t>
            </w:r>
            <w:r>
              <w:rPr/>
              <w:t xml:space="preserve">, Hélène de Courrèges; Daniel-Odon Hurel, May 2025, Solesmes,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liturgie, lieu du dialogue entre le Ciel et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théologiques et juridiques</w:t>
            </w:r>
            <w:r>
              <w:rPr/>
              <w:t xml:space="preserve">, Christine Mengès-Le Pape,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sociale de l'Eglise et l'écologie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de solidarité: vers une fraternisation selon la théologie et le droit</w:t>
            </w:r>
            <w:r>
              <w:rPr/>
              <w:t xml:space="preserve">, Christine Mengès-Le Pape,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Compostelle avec de nouveaux athlètes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à l'épreuve des temps</w:t>
            </w:r>
            <w:r>
              <w:rPr/>
              <w:t xml:space="preserve">, Philippe Delvit; Florent Garnier, 2018, Condom, France. pp.165-181,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face au droit étatique. Quelques réflexions sur une réciprocité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réciprocité. Dimensions juridiques, théologiques et autres</w:t>
            </w:r>
            <w:r>
              <w:rPr/>
              <w:t xml:space="preserve">, Christine Mengès-Le Pape, 2017,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écrire, transmettre, enseigner à l'Université au XXIème siècle</w:t>
            </w:r>
            <w:r>
              <w:rPr/>
              <w:t xml:space="preserve">, Organisé par le CUREJ et l'IPAG,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prêtres au XIXème siècle, la jurisprudence face à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l'Etat en Europe, hier et aujourdhui</w:t>
            </w:r>
            <w:r>
              <w:rPr/>
              <w:t xml:space="preserve">, Bernard CALLEBAT; Hélène de COURREGES,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malgré tout. Séminaristes et prêtres prisonniers pendant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entre théologie et droit</w:t>
            </w:r>
            <w:r>
              <w:rPr/>
              <w:t xml:space="preserve">, Christine Mengès-Le Pape,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prêtres au travers des synodes et conciles de la Province ecclésiastique de Toulouse du XVIème au XVIIIème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française. Défis ecclésiaux et enjeux politiques?</w:t>
            </w:r>
            <w:r>
              <w:rPr/>
              <w:t xml:space="preserve">, Marc AOUN; Jeanne-Marie TUFFERY-ANDRIEU,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et le droit du travail. Regards croisés, d’ici et d’ailleurs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Bruylant (Coll. Droit et religion, t. 9)</w:t>
              </w:r>
            </w:hyperlink>
            <w:r>
              <w:rPr/>
              <w:t xml:space="preserve">, 522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religions par l'Etat en Europe,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</w:p>
          <w:p>
            <w:pPr/>
            <w:r>
              <w:rPr/>
              <w:t xml:space="preserve">2016, 978-2-36170-128-4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130v1" TargetMode="External"/><Relationship Id="rId9" Type="http://schemas.openxmlformats.org/officeDocument/2006/relationships/hyperlink" Target="https://hal.science/search/index/?q=*&amp;authFullName_s=H&#233;l&#232;ne de Courr&#232;ges" TargetMode="External"/><Relationship Id="rId10" Type="http://schemas.openxmlformats.org/officeDocument/2006/relationships/hyperlink" Target="https://hal.science/hal-05322123v1" TargetMode="External"/><Relationship Id="rId11" Type="http://schemas.openxmlformats.org/officeDocument/2006/relationships/hyperlink" Target="https://hal.science/hal-05322196v1" TargetMode="External"/><Relationship Id="rId12" Type="http://schemas.openxmlformats.org/officeDocument/2006/relationships/hyperlink" Target="https://hal.science/hal-05322193v1" TargetMode="External"/><Relationship Id="rId13" Type="http://schemas.openxmlformats.org/officeDocument/2006/relationships/hyperlink" Target="https://hal.science/hal-05322330v1" TargetMode="External"/><Relationship Id="rId14" Type="http://schemas.openxmlformats.org/officeDocument/2006/relationships/hyperlink" Target="https://hal.science/hal-05322322v1" TargetMode="External"/><Relationship Id="rId15" Type="http://schemas.openxmlformats.org/officeDocument/2006/relationships/hyperlink" Target="https://hal.science/hal-05322217v1" TargetMode="External"/><Relationship Id="rId16" Type="http://schemas.openxmlformats.org/officeDocument/2006/relationships/hyperlink" Target="https://hal.science/hal-05322207v1" TargetMode="External"/><Relationship Id="rId17" Type="http://schemas.openxmlformats.org/officeDocument/2006/relationships/hyperlink" Target="https://dx.doi.org/10.4000/books.putc.6964" TargetMode="External"/><Relationship Id="rId18" Type="http://schemas.openxmlformats.org/officeDocument/2006/relationships/hyperlink" Target="https://hal.science/hal-05322213v1" TargetMode="External"/><Relationship Id="rId19" Type="http://schemas.openxmlformats.org/officeDocument/2006/relationships/hyperlink" Target="https://hal.science/hal-05322509v1" TargetMode="External"/><Relationship Id="rId20" Type="http://schemas.openxmlformats.org/officeDocument/2006/relationships/hyperlink" Target="https://hal.science/hal-05322163v1" TargetMode="External"/><Relationship Id="rId21" Type="http://schemas.openxmlformats.org/officeDocument/2006/relationships/hyperlink" Target="https://hal.science/hal-05322178v1" TargetMode="External"/><Relationship Id="rId22" Type="http://schemas.openxmlformats.org/officeDocument/2006/relationships/hyperlink" Target="https://hal.science/hal-05322108v1" TargetMode="External"/><Relationship Id="rId23" Type="http://schemas.openxmlformats.org/officeDocument/2006/relationships/hyperlink" Target="https://normandie-univ.hal.science/hal-02358202v1" TargetMode="External"/><Relationship Id="rId24" Type="http://schemas.openxmlformats.org/officeDocument/2006/relationships/hyperlink" Target="https://hal.science/search/index/?q=*&amp;authFullName_s=Val&#233;rie Parisot" TargetMode="External"/><Relationship Id="rId25" Type="http://schemas.openxmlformats.org/officeDocument/2006/relationships/hyperlink" Target="https://hal.science/search/index/?q=*&amp;authFullName_s=Bernard Callebat" TargetMode="External"/><Relationship Id="rId26" Type="http://schemas.openxmlformats.org/officeDocument/2006/relationships/hyperlink" Target="https://www.larcier.com/fr/les-religions-et-le-droit-du-travail-2017-9782802759133.html" TargetMode="External"/><Relationship Id="rId27" Type="http://schemas.openxmlformats.org/officeDocument/2006/relationships/hyperlink" Target="https://hal.science/hal-05322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Courrèges</dc:title>
  <dc:description>CV</dc:description>
  <dc:subject/>
  <cp:keywords/>
  <cp:category/>
  <cp:lastModifiedBy/>
  <dcterms:created xsi:type="dcterms:W3CDTF">2026-05-06T05:29:15+02:00</dcterms:created>
  <dcterms:modified xsi:type="dcterms:W3CDTF">2026-05-06T05:29:15+02:00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