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Retelling the Three Little Pigs : Collusion between Text and Image in Postmodern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and Painting the body : W. Whitman and T. Eakins’s approach to corporeality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la stase dynamique : The Great Figure de C. Demuth et de W. C. Williams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boundaries : Keith Haring and the heritage of XXth century artists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 the verge of telling a story’ : tension narrative dans la peinture d’Edward Hopper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Cahiers de Narratologie, 29,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halshs-01423927v1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art, récit et poésie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Editions Universitaires de Dijon (EUD), 2019, Sociétés, 978-2-36441-319-1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50 ans après : influence et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Nicolini, 25 ans de peinture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/>
              <w:t xml:space="preserve">La goutte d'or,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Border: Edward Hopper’s Reimagining the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Across Borders</w:t>
            </w:r>
            <w:r>
              <w:rPr/>
              <w:t xml:space="preserve">, Brill/Odopi, pp.86-99, 2020, 978-90-04-41787-8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Jean-Michel Basquiat’s art: from street walls to galleries 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Graffiti and Street Art</w:t>
            </w:r>
            <w:r>
              <w:rPr/>
              <w:t xml:space="preserve">, SAUC, pp.59-67, 2019, Framing Graffiti and Street Art, 978-1705423981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Niels SHOE Meulman: Un homme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pp.17-23, 2019, Street art, récit et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Ernest Pignon-Ernest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point : le nouveau langage pictural de Roy Lichtenstein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Points, Dots, Periods</w:t>
            </w:r>
            <w:r>
              <w:rPr/>
              <w:t xml:space="preserve">, Cambridge Scholars, pp.21-31,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: décalage et déséquilibre dans la peinture locale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Nouvelle-Orléans</w:t>
            </w:r>
            <w:r>
              <w:rPr/>
              <w:t xml:space="preserve">, 14 (1), , 2016, E-rea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: paradoxes d’un dandy 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dandysme et ses représentations</w:t>
            </w:r>
            <w:r>
              <w:rPr/>
              <w:t xml:space="preserve">, L'Harmattan,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the verge of telling a story’ : tension narrative dans la peinture d’Edward Hopper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narrative et storytelling</w:t>
            </w:r>
            <w:r>
              <w:rPr/>
              <w:t xml:space="preserve">, L'Harmattan, pp.101-119, 2013, 978-2-343-02495-0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halshs-01359840v1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95651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Xavier Bo&#235;s" TargetMode="External"/><Relationship Id="rId10" Type="http://schemas.openxmlformats.org/officeDocument/2006/relationships/hyperlink" Target="https://hal.science/search/index/?q=*&amp;authFullName_s=H&#233;l&#232;ne Gaillard" TargetMode="External"/><Relationship Id="rId11" Type="http://schemas.openxmlformats.org/officeDocument/2006/relationships/hyperlink" Target="https://hal.science/search/index/?q=*&amp;authFullName_s=Yann Laborie" TargetMode="External"/><Relationship Id="rId12" Type="http://schemas.openxmlformats.org/officeDocument/2006/relationships/hyperlink" Target="https://hal.science/search/index/?q=*&amp;authFullName_s=Guillaume Hulin" TargetMode="External"/><Relationship Id="rId13" Type="http://schemas.openxmlformats.org/officeDocument/2006/relationships/hyperlink" Target="https://dx.doi.org/10.3406/aquit.2018.1558" TargetMode="External"/><Relationship Id="rId14" Type="http://schemas.openxmlformats.org/officeDocument/2006/relationships/hyperlink" Target="https://hal.science/hal-03196939v1" TargetMode="External"/><Relationship Id="rId15" Type="http://schemas.openxmlformats.org/officeDocument/2006/relationships/hyperlink" Target="https://shs.hal.science/halshs-01423946v1" TargetMode="External"/><Relationship Id="rId16" Type="http://schemas.openxmlformats.org/officeDocument/2006/relationships/hyperlink" Target="https://hal.science/search/index/?q=*&amp;authFullName_s=Helene Gaillard" TargetMode="External"/><Relationship Id="rId17" Type="http://schemas.openxmlformats.org/officeDocument/2006/relationships/hyperlink" Target="https://shs.hal.science/halshs-01423945v1" TargetMode="External"/><Relationship Id="rId18" Type="http://schemas.openxmlformats.org/officeDocument/2006/relationships/hyperlink" Target="https://shs.hal.science/halshs-01423928v1" TargetMode="External"/><Relationship Id="rId19" Type="http://schemas.openxmlformats.org/officeDocument/2006/relationships/hyperlink" Target="https://shs.hal.science/halshs-01423927v1" TargetMode="External"/><Relationship Id="rId20" Type="http://schemas.openxmlformats.org/officeDocument/2006/relationships/hyperlink" Target="https://hal.science/hal-03196911v1" TargetMode="External"/><Relationship Id="rId21" Type="http://schemas.openxmlformats.org/officeDocument/2006/relationships/hyperlink" Target="https://hal.science/search/index/?q=*&amp;authFullName_s=Edwige Comoy Fusaro" TargetMode="External"/><Relationship Id="rId22" Type="http://schemas.openxmlformats.org/officeDocument/2006/relationships/hyperlink" Target="https://hal.science/hal-03196904v1" TargetMode="External"/><Relationship Id="rId23" Type="http://schemas.openxmlformats.org/officeDocument/2006/relationships/hyperlink" Target="https://shs.hal.science/halshs-01423949v1" TargetMode="External"/><Relationship Id="rId24" Type="http://schemas.openxmlformats.org/officeDocument/2006/relationships/hyperlink" Target="https://hal.science/hal-03196920v1" TargetMode="External"/><Relationship Id="rId25" Type="http://schemas.openxmlformats.org/officeDocument/2006/relationships/hyperlink" Target="https://hal.science/hal-03196927v1" TargetMode="External"/><Relationship Id="rId26" Type="http://schemas.openxmlformats.org/officeDocument/2006/relationships/hyperlink" Target="https://hal.science/hal-03196933v1" TargetMode="External"/><Relationship Id="rId27" Type="http://schemas.openxmlformats.org/officeDocument/2006/relationships/hyperlink" Target="https://hal.science/hal-03196932v1" TargetMode="External"/><Relationship Id="rId28" Type="http://schemas.openxmlformats.org/officeDocument/2006/relationships/hyperlink" Target="https://shs.hal.science/halshs-01423929v1" TargetMode="External"/><Relationship Id="rId29" Type="http://schemas.openxmlformats.org/officeDocument/2006/relationships/hyperlink" Target="https://shs.hal.science/halshs-01423930v1" TargetMode="External"/><Relationship Id="rId30" Type="http://schemas.openxmlformats.org/officeDocument/2006/relationships/hyperlink" Target="https://shs.hal.science/halshs-01423926v1" TargetMode="External"/><Relationship Id="rId31" Type="http://schemas.openxmlformats.org/officeDocument/2006/relationships/hyperlink" Target="https://shs.hal.science/halshs-0135984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Gaillard</dc:title>
  <dc:description>CV</dc:description>
  <dc:subject/>
  <cp:keywords/>
  <cp:category/>
  <cp:lastModifiedBy/>
  <dcterms:created xsi:type="dcterms:W3CDTF">2026-04-16T02:58:14+02:00</dcterms:created>
  <dcterms:modified xsi:type="dcterms:W3CDTF">2026-04-16T02:58:14+02:00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