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Grelier-Deneux </w:t>
      </w:r>
      <w:r>
        <w:rPr>
          <w:color w:val="641e6e"/>
        </w:rPr>
        <w:t xml:space="preserve">Maître de conférences en langue et littérature grecque, 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helene-grelier-deneux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Littérature grecque patristiqueL’écriture de la polémique : rhétorique et argumentation dans les controverses doctrinalesPratiques du commentaire, exégèses et herméneutiquesConfrontation, confluence des aires culturelles dans l’antiquité tardive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discours anonyme (CPG 473), témoin d’une tradition homilétique pour l’Ascension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Grelier-Deneux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Liturgiques/Studies in Liturgy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hal-03852300v1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L’Homélie 1 Sur le Notre Père de Grégoire de Nysse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Grelier-Deneux</w:t>
              </w:r>
            </w:hyperlink>
          </w:p>
          <w:p>
            <w:pPr/>
            <w:r>
              <w:rPr/>
              <w:t xml:space="preserve">Supplements to Vigiliae Christianae (168), p. 245-284, 2021, Gregory of Nyssa, Homilies on the Our Father, An English translation with Commentary and Supporting Studies, Proceedings of the 14th International Colloquium on Gregory of Nyssa (Paris, 4-7 September 2018), M. Cassin, H. Grelier-Deneux, F. Vinel (éd.)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hal-03861490v1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pensée d’Apolinaire à travers le prisme de Grégoire de Nysse : enjeux et défis de l’expression noûs ensarkos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Grelier-Deneux</w:t>
              </w:r>
            </w:hyperlink>
          </w:p>
          <w:p>
            <w:pPr/>
            <w:r>
              <w:rPr/>
              <w:t xml:space="preserve">M.-A. Vannier (éd.), p. 89-106, 2013, La christologie et la Trinité chez les Pères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hal-03867573v1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penser le Logos incarné sans remettre en cause l’acquis triadologique ? La controverse de Grégoire de Nysse contre Apolinaire de Laodicée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Grelier-Deneux</w:t>
              </w:r>
            </w:hyperlink>
          </w:p>
          <w:p>
            <w:pPr/>
            <w:r>
              <w:rPr/>
              <w:t xml:space="preserve">Supplements to Vigiliae Christianae (106), V. Drecoll et M. Berghaus (éd.), pp.541-556, 2011, Gregory of Nyssa : The Minor Treatises on Trinitarian Theology and Apollinarism, Proceedings of the 11th International Colloquium on Gregory of Nyssa (Tübingen, 17-20 September 2008)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hal-03867623v1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Bible, les Pères de l’Église et l’histoire de la langue grecque : Hommage à Marguerite Harl (1919-2020)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Grelier-Deneux</w:t>
              </w:r>
            </w:hyperlink>
          </w:p>
          <w:p>
            <w:pPr/>
            <w:r>
              <w:rPr/>
              <w:t xml:space="preserve">H. Grelier-Deneux, F. Vinel. , 10, pp.252, A paraître, Supplément de la Revue d’Études tardo-antiques, ISSN 2115-8266 / ISBN 978-2-9551237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Gregory of Nyssa, Homilies on the Our Father, An English translation with Commentary and Supporting Studies, Proceedings of the 14th International Colloquium on Gregory of Nyssa (Paris, 4-7 September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Grelier-Deneux</w:t>
              </w:r>
            </w:hyperlink>
          </w:p>
          <w:p>
            <w:pPr/>
            <w:r>
              <w:rPr/>
              <w:t xml:space="preserve">M. Cassin, H. Grelier-Deneux, F. Vinel. Supplements to Vigiliae Christianae (168),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Grégoire de Nysse : la Bible dans la construction de son discours. Actes du Colloque de Paris, 9-10 février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Grelier-Deneux</w:t>
              </w:r>
            </w:hyperlink>
          </w:p>
          <w:p>
            <w:pPr/>
            <w:r>
              <w:rPr/>
              <w:t xml:space="preserve">M. Cassin, H. Grelier. Collection des Études Augustiniennes, Série Antiquité (184),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hal-03874343v1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“Que ma prière s’approche en ta présence, Seigneur” : la filiation origénienne d’Apolinaire de Laodicée dans son exégèse de la quête de l’intelligence divine (Psaume 118)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Grelier-Deneux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Bible, les Pères de l’Église et l’histoire de la langue grecque : Hommage à Marguerite Harl (1919-2020)</w:t>
            </w:r>
            <w:r>
              <w:rPr/>
              <w:t xml:space="preserve">, Supplément de la Revue d’Études tardo-antiques (10), H. Grelier-Deneux, F. Vinel (éd.), p. 210-230,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Réflexions christologiques dans le commentaire sur les Psaumes d’Apolinaire de Laodicée ; étude de cas sur le Ps 44, 8 bc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Grelier-Deneux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Patristica, vol. CXII/9, Papers presented at the Eighteenth International Conference on Patristic Studies held in Oxford 2019, Fourth-Century Christology in Context : A Reconsideration, M. Vinzent, M. Brugarolas (éd.), p. 33-48.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Prologues aux Psaumes d’Origène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Grelier-Deneux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les Psaumes à l’école des Pères, intr. G. Dorival, J.-M. Auwers, G. Bady et al. (éd.), Collection « Les Pères dans la Foi », n°108, Paris, p. 43-71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christologie d’Apolinaire de Laodicée » ; « La polémique de Grégoire de Nysse contre Apolinaire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Grelier-Deneux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Anthologie des théologiens de l’Antiquité, A. Le Boulluec, E. Junod (dir.), Paris, p. 252-257 ; 270-275.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Tatien le Syrien, Aux Grecs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Grelier-Deneux</w:t>
              </w:r>
            </w:hyperlink>
          </w:p>
          <w:p>
            <w:pPr/>
            <w:r>
              <w:rPr/>
              <w:t xml:space="preserve">B. Pouderon, J.-M. Salamito, V. Zarini (dir.). </w:t>
            </w:r>
            <w:r>
              <w:rPr>
                <w:i w:val="1"/>
                <w:iCs w:val="1"/>
              </w:rPr>
              <w:t xml:space="preserve">Premiers écrits chrétiens</w:t>
            </w:r>
            <w:r>
              <w:rPr/>
              <w:t xml:space="preserve">, 617, p. 588-626 ; 1303-1322, 2016, Bibliothèque de la Pléiade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hal-03861496v1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lettre de Grégoire de Nysse à Théophile d’Alexandrie, un exemple de la pratique apologétique dans les controverses doctrinales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Grelier-Deneux</w:t>
              </w:r>
            </w:hyperlink>
          </w:p>
          <w:p>
            <w:pPr/>
            <w:r>
              <w:rPr/>
              <w:t xml:space="preserve">D. Boisson, E. Pinto-Mathieu (éd.). </w:t>
            </w:r>
            <w:r>
              <w:rPr>
                <w:i w:val="1"/>
                <w:iCs w:val="1"/>
              </w:rPr>
              <w:t xml:space="preserve">Variations apologétiques de l’écriture du sacré</w:t>
            </w:r>
            <w:r>
              <w:rPr/>
              <w:t xml:space="preserve">, p. 79-98,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L’Écriture, un ressort polémique dans le discours de controverse doctrinale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Grelier-Deneux</w:t>
              </w:r>
            </w:hyperlink>
          </w:p>
          <w:p>
            <w:pPr/>
            <w:r>
              <w:rPr/>
              <w:t xml:space="preserve">L. Albert, L. Nicolas (éd.). </w:t>
            </w:r>
            <w:r>
              <w:rPr>
                <w:i w:val="1"/>
                <w:iCs w:val="1"/>
              </w:rPr>
              <w:t xml:space="preserve">Polémique et rhétorique de l’Antiquité à nos jours</w:t>
            </w:r>
            <w:r>
              <w:rPr/>
              <w:t xml:space="preserve">, p. 135-151,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 est l’arbitre du débat dans le Contre Apolinaire ?»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Grelier-Deneux</w:t>
              </w:r>
            </w:hyperlink>
          </w:p>
          <w:p>
            <w:pPr/>
            <w:r>
              <w:rPr/>
              <w:t xml:space="preserve">M. Cassin, H. Grelier (éd.). </w:t>
            </w:r>
            <w:r>
              <w:rPr>
                <w:i w:val="1"/>
                <w:iCs w:val="1"/>
              </w:rPr>
              <w:t xml:space="preserve">Grégoire de Nysse : la Bible dans la construction de son discours. Actes du Colloque de Paris, 9-10 février 2007</w:t>
            </w:r>
            <w:r>
              <w:rPr/>
              <w:t xml:space="preserve">, p. 115-131,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Connaissances naturalistes dans les traités de Grégoire de Nysse : fonctions et dynamisme argumentatifs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Grelier-Deneux</w:t>
              </w:r>
            </w:hyperlink>
          </w:p>
          <w:p>
            <w:pPr/>
            <w:r>
              <w:rPr/>
              <w:t xml:space="preserve">V. Grossi (éd.). </w:t>
            </w:r>
            <w:r>
              <w:rPr>
                <w:i w:val="1"/>
                <w:iCs w:val="1"/>
              </w:rPr>
              <w:t xml:space="preserve">La cultura scientifico-naturalistica nei padri della chiesa (I-Vè s.), 'XXXV incontro di studiosi dell' antichità christiana', 4-6 maggio 2006</w:t>
            </w:r>
            <w:r>
              <w:rPr/>
              <w:t xml:space="preserve">, 101, p. 179-196, 2007, Studia Ephemeridis Augustinianum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hal-03867665v1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069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grelier-deneux" TargetMode="External"/><Relationship Id="rId8" Type="http://schemas.openxmlformats.org/officeDocument/2006/relationships/hyperlink" Target="https://hal.parisnanterre.fr/hal-03852300v1" TargetMode="External"/><Relationship Id="rId9" Type="http://schemas.openxmlformats.org/officeDocument/2006/relationships/hyperlink" Target="https://hal.science/search/index/?q=*&amp;authFullName_s=H&#233;l&#232;ne Grelier-Deneux" TargetMode="External"/><Relationship Id="rId10" Type="http://schemas.openxmlformats.org/officeDocument/2006/relationships/hyperlink" Target="https://hal.parisnanterre.fr/hal-03861490v1" TargetMode="External"/><Relationship Id="rId11" Type="http://schemas.openxmlformats.org/officeDocument/2006/relationships/hyperlink" Target="https://hal.parisnanterre.fr/hal-03867573v1" TargetMode="External"/><Relationship Id="rId12" Type="http://schemas.openxmlformats.org/officeDocument/2006/relationships/hyperlink" Target="https://hal.parisnanterre.fr/hal-03867623v1" TargetMode="External"/><Relationship Id="rId13" Type="http://schemas.openxmlformats.org/officeDocument/2006/relationships/hyperlink" Target="https://hal.parisnanterre.fr/hal-03874338v1" TargetMode="External"/><Relationship Id="rId14" Type="http://schemas.openxmlformats.org/officeDocument/2006/relationships/hyperlink" Target="https://hal.parisnanterre.fr/hal-03874342v1" TargetMode="External"/><Relationship Id="rId15" Type="http://schemas.openxmlformats.org/officeDocument/2006/relationships/hyperlink" Target="https://hal.parisnanterre.fr/hal-03874343v1" TargetMode="External"/><Relationship Id="rId16" Type="http://schemas.openxmlformats.org/officeDocument/2006/relationships/hyperlink" Target="https://hal.parisnanterre.fr/hal-03861487v1" TargetMode="External"/><Relationship Id="rId17" Type="http://schemas.openxmlformats.org/officeDocument/2006/relationships/hyperlink" Target="https://hal.parisnanterre.fr/hal-03861489v1" TargetMode="External"/><Relationship Id="rId18" Type="http://schemas.openxmlformats.org/officeDocument/2006/relationships/hyperlink" Target="https://hal.parisnanterre.fr/hal-03861492v1" TargetMode="External"/><Relationship Id="rId19" Type="http://schemas.openxmlformats.org/officeDocument/2006/relationships/hyperlink" Target="https://hal.parisnanterre.fr/hal-03861493v1" TargetMode="External"/><Relationship Id="rId20" Type="http://schemas.openxmlformats.org/officeDocument/2006/relationships/hyperlink" Target="https://hal.parisnanterre.fr/hal-03861496v1" TargetMode="External"/><Relationship Id="rId21" Type="http://schemas.openxmlformats.org/officeDocument/2006/relationships/hyperlink" Target="https://hal.parisnanterre.fr/hal-03867606v1" TargetMode="External"/><Relationship Id="rId22" Type="http://schemas.openxmlformats.org/officeDocument/2006/relationships/hyperlink" Target="https://hal.parisnanterre.fr/hal-03867647v1" TargetMode="External"/><Relationship Id="rId23" Type="http://schemas.openxmlformats.org/officeDocument/2006/relationships/hyperlink" Target="https://hal.parisnanterre.fr/hal-03867659v1" TargetMode="External"/><Relationship Id="rId24" Type="http://schemas.openxmlformats.org/officeDocument/2006/relationships/hyperlink" Target="https://hal.parisnanterre.fr/hal-03867665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Grelier-Deneux</dc:title>
  <dc:description>CV</dc:description>
  <dc:subject/>
  <cp:keywords/>
  <cp:category/>
  <cp:lastModifiedBy/>
  <dcterms:created xsi:type="dcterms:W3CDTF">2026-05-04T20:08:40+02:00</dcterms:created>
  <dcterms:modified xsi:type="dcterms:W3CDTF">2026-05-04T20:08:40+02:00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