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helene-lannier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0000-0002-6305-7827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159821371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ACTUELLE______________________________</w:t>
      </w:r>
    </w:p>
    <w:p>
      <w:pPr/>
      <w:r>
        <w:rPr/>
        <w:t xml:space="preserve">Docteure de Littérature française de la Renaissance ; qualifiée en Histoire et civilisations : histoire des mondes modernes, histoire du monde contemporain ; de l'art ; de la musique (22e section du CNU).</w:t>
      </w:r>
    </w:p>
    <w:p>
      <w:pPr/>
      <w:r>
        <w:rPr/>
        <w:t xml:space="preserve">Chercheuse associée à l’Institut d’Histoire des Représentations et des Idées dans les Modernités (IHRIM, UMR 5317) et au Centre Gabriel Naudé (EA 7286 – École nationale supérieure des sciences de l’information et des bibliothèques).</w:t>
      </w:r>
    </w:p>
    <w:p>
      <w:pPr/>
      <w:r>
        <w:rPr/>
        <w:t xml:space="preserve">Co-directrice du groupe de travail Groupe Renaissance et Âge Classique (GRAC) de l’IHRIM (UMR 5317).</w:t>
      </w:r>
    </w:p>
    <w:p>
      <w:pPr>
        <w:pStyle w:val="Heading2"/>
      </w:pPr>
      <w:r>
        <w:rPr/>
        <w:t xml:space="preserve">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éditoriales dans les éditions des &amp;lt;em&amp;gt;Arrêts d’Amours&amp;lt;/em&amp;gt; de Martial d’Auvergne publiées au XVIe siècle : quand l’imprimeur-libraire choisit son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2019, 42.1 (Winter/Hiver), pp.163-187.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⟨10.7202/1064523ar⟩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Durand (Pascal) &amp; Servais (Christine), L’Intervention du support : médiation esthétique et énonciation éditoriale Liège, Presses universitaires de Liège, série « Information et Communication », 2017, 183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⟨10.4000/contextes.8328⟩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Court en sa bibliothèque : quelques indices du travail préparatoire à la rédaction des commentaires aux Arrêts d’Amours de Martial d’Auvergne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2018,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⟨10.4000/aes.1417⟩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reconstitution : la bibliothèque du juriste lyonnais Benoît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1 (88), pp.105-121.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⟨10.3917/rhren.088.0105⟩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Lecourt dans l’atelier de Sébastien Gryphe (1533-1546)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bibliothèque de Benoît Lecourt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L’Enchiridion iuris utriusque terminorum de Benoît Court (Lyon, Les Frères Frellon, 1543) : un dictionnaire juridique à l’usage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consacré à l’histoire éditoriale des dictionnaires et à l’évolution du dictionnaire comme produit éditorial du Centre Gabriel Naudé (Enssib)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factices dans la bibliothèque du juriste lyonnais Benoît Court : un procédé de classification et de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Recueils factices : de la pratique de collection à la catégorie bibliographique » organisée dans le cadre du seminaire doctoral 2018-2019 du GADGES (Groupe de travail de l’IHRIM – UMR 5317) « Lire, recueillir, inscrire : recueils et anthologies (XVIe-XVIIIe siècle) »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en droit et droit en lettres : les extraits d’œuvres littéraires dans les commentaires juridiques de Benoît Court aux Arrêts d’Amours de Martial d’Auvergne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copier-coller aux XVIe et XVIIe siècles : extraire, réemployer, recomposer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les Arrêts d’Amours de Martial d’Auvergne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"L’image comme paratexte, Le langage de l’illustration dans le livre imprimé"</w:t>
            </w:r>
            <w:r>
              <w:rPr/>
              <w:t xml:space="preserve">, Université Grenoble Alpes (LAHRA-Médiat Rhône Alpes),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présence de Benoît Lecourt au sein du sodalitium lyonnais des années 1530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Ferney-Voltaire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une bibliothèque du XVI e siècle : la bibliothèque de Benoît Lecourt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 doctorants "Les Têtes Chercheuses"</w:t>
            </w:r>
            <w:r>
              <w:rPr/>
              <w:t xml:space="preserve">, Nov 2014, Lyon/Saint-Etienne,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Symphorien Champier and Benoît Lecourt : An intellectual friendship in Lyon during the first half of the sixteenth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"Symphorien Champier and Lyon – Dynamics of Cultural Assimilation and Dissemination"</w:t>
            </w:r>
            <w:r>
              <w:rPr/>
              <w:t xml:space="preserve">, Warburg Institute, Oct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Le Court, un juriste humaniste à Lyon dans les années 1530-1550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"Biblyon : Livre et création littéraire à Lyon au seizième siècle"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Libri de re rustica par Sébastien Gryphe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"Biblyon : Livre et création littéraire à Lyon au seizième siècle"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hal-02104101v1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6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annier" TargetMode="External"/><Relationship Id="rId9" Type="http://schemas.openxmlformats.org/officeDocument/2006/relationships/hyperlink" Target="https://orcid.org/0000-0002-6305-7827" TargetMode="External"/><Relationship Id="rId10" Type="http://schemas.openxmlformats.org/officeDocument/2006/relationships/hyperlink" Target="https://www.idref.fr/159821371" TargetMode="External"/><Relationship Id="rId11" Type="http://schemas.openxmlformats.org/officeDocument/2006/relationships/hyperlink" Target="https://hal.univ-lyon2.fr/hal-02124759v1" TargetMode="External"/><Relationship Id="rId12" Type="http://schemas.openxmlformats.org/officeDocument/2006/relationships/hyperlink" Target="https://hal.science/search/index/?q=*&amp;authFullName_s=H&#233;l&#232;ne Lannier" TargetMode="External"/><Relationship Id="rId13" Type="http://schemas.openxmlformats.org/officeDocument/2006/relationships/hyperlink" Target="https://dx.doi.org/10.7202/1064523ar" TargetMode="External"/><Relationship Id="rId14" Type="http://schemas.openxmlformats.org/officeDocument/2006/relationships/hyperlink" Target="https://hal.science/hal-02193921v1" TargetMode="External"/><Relationship Id="rId15" Type="http://schemas.openxmlformats.org/officeDocument/2006/relationships/hyperlink" Target="https://dx.doi.org/10.4000/contextes.8328" TargetMode="External"/><Relationship Id="rId16" Type="http://schemas.openxmlformats.org/officeDocument/2006/relationships/hyperlink" Target="https://hal.univ-lyon2.fr/hal-01956854v1" TargetMode="External"/><Relationship Id="rId17" Type="http://schemas.openxmlformats.org/officeDocument/2006/relationships/hyperlink" Target="https://dx.doi.org/10.4000/aes.1417" TargetMode="External"/><Relationship Id="rId18" Type="http://schemas.openxmlformats.org/officeDocument/2006/relationships/hyperlink" Target="https://hal.univ-lyon2.fr/hal-02145880v1" TargetMode="External"/><Relationship Id="rId19" Type="http://schemas.openxmlformats.org/officeDocument/2006/relationships/hyperlink" Target="https://dx.doi.org/10.3917/rhren.088.0105" TargetMode="External"/><Relationship Id="rId20" Type="http://schemas.openxmlformats.org/officeDocument/2006/relationships/hyperlink" Target="https://hal.univ-lyon2.fr/hal-01956857v1" TargetMode="External"/><Relationship Id="rId21" Type="http://schemas.openxmlformats.org/officeDocument/2006/relationships/hyperlink" Target="https://hal.science/hal-01890436v1" TargetMode="External"/><Relationship Id="rId22" Type="http://schemas.openxmlformats.org/officeDocument/2006/relationships/hyperlink" Target="https://hal.science/search/index/?q=*&amp;authFullName_s=William Kemp" TargetMode="External"/><Relationship Id="rId23" Type="http://schemas.openxmlformats.org/officeDocument/2006/relationships/hyperlink" Target="https://hal.univ-lyon2.fr/hal-02124756v1" TargetMode="External"/><Relationship Id="rId24" Type="http://schemas.openxmlformats.org/officeDocument/2006/relationships/hyperlink" Target="https://hal.univ-lyon2.fr/hal-02124757v1" TargetMode="External"/><Relationship Id="rId25" Type="http://schemas.openxmlformats.org/officeDocument/2006/relationships/hyperlink" Target="https://hal.univ-lyon2.fr/hal-02078728v1" TargetMode="External"/><Relationship Id="rId26" Type="http://schemas.openxmlformats.org/officeDocument/2006/relationships/hyperlink" Target="https://hal.univ-lyon2.fr/hal-01956860v1" TargetMode="External"/><Relationship Id="rId27" Type="http://schemas.openxmlformats.org/officeDocument/2006/relationships/hyperlink" Target="https://hal.univ-lyon2.fr/hal-01956859v1" TargetMode="External"/><Relationship Id="rId28" Type="http://schemas.openxmlformats.org/officeDocument/2006/relationships/hyperlink" Target="https://shs.hal.science/halshs-01923872v1" TargetMode="External"/><Relationship Id="rId29" Type="http://schemas.openxmlformats.org/officeDocument/2006/relationships/hyperlink" Target="https://hal.univ-lyon2.fr/hal-01956861v1" TargetMode="External"/><Relationship Id="rId30" Type="http://schemas.openxmlformats.org/officeDocument/2006/relationships/hyperlink" Target="https://hal.univ-lyon2.fr/hal-01956863v1" TargetMode="External"/><Relationship Id="rId31" Type="http://schemas.openxmlformats.org/officeDocument/2006/relationships/hyperlink" Target="https://hal.univ-lyon2.fr/hal-01956865v1" TargetMode="External"/><Relationship Id="rId32" Type="http://schemas.openxmlformats.org/officeDocument/2006/relationships/hyperlink" Target="https://hal.univ-lyon2.fr/hal-02104101v1" TargetMode="External"/><Relationship Id="rId33" Type="http://schemas.openxmlformats.org/officeDocument/2006/relationships/hyperlink" Target="https://hal.science/search/index/?q=*&amp;authFullName_s=Adam Renwick" TargetMode="External"/><Relationship Id="rId34" Type="http://schemas.openxmlformats.org/officeDocument/2006/relationships/hyperlink" Target="https://hal.science/search/index/?q=*&amp;authFullName_s=Charlotte Trio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Lannier</dc:title>
  <dc:description>CV</dc:description>
  <dc:subject/>
  <cp:keywords/>
  <cp:category/>
  <cp:lastModifiedBy/>
  <dcterms:created xsi:type="dcterms:W3CDTF">2026-03-21T14:56:21+01:00</dcterms:created>
  <dcterms:modified xsi:type="dcterms:W3CDTF">2026-03-21T14:56:21+01:00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