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LAURICHESSE </w:t>
      </w:r>
      <w:r>
        <w:rPr>
          <w:color w:val="641e6e"/>
        </w:rPr>
        <w:t xml:space="preserve">HÉLÈNE LAURICHESSE - PROFESSEURE À L'ENSAV ( ECOLE NATIONALE SUPÉRIEURE D'AUDIOVISUEL) Université Toulouse Jean-JaurèsDirectrice du LARA-SEPPIA Université Toulouse Jean-Jaurès</w:t>
      </w:r>
    </w:p>
    <w:p>
      <w:pPr>
        <w:spacing w:before="600"/>
      </w:pPr>
    </w:p>
    <w:p>
      <w:pPr>
        <w:spacing w:before="600"/>
      </w:pPr>
    </w:p>
    <w:p>
      <w:pPr>
        <w:pStyle w:val="Heading2"/>
      </w:pPr>
      <w:r>
        <w:rPr>
          <w:color w:val="1e198e"/>
          <w:b w:val="1"/>
          <w:bCs w:val="1"/>
        </w:rPr>
        <w:t xml:space="preserve">Présentation</w:t>
      </w:r>
    </w:p>
    <w:p>
      <w:pPr>
        <w:spacing w:after="100"/>
      </w:pPr>
    </w:p>
    <w:p>
      <w:pPr/>
      <w:r>
        <w:rPr/>
        <w:t xml:space="preserve">DOMAINE D’ENSEIGNEMENT ET DE RECHERCHE</w:t>
      </w:r>
    </w:p>
    <w:p>
      <w:pPr/>
      <w:r>
        <w:rPr/>
        <w:t xml:space="preserve">Production, Marketing, Économie, dans les industries culturelles et créatives.</w:t>
      </w:r>
    </w:p>
    <w:p>
      <w:pPr/>
      <w:r>
        <w:rPr/>
        <w:t xml:space="preserve">Recherche-Création : Étude du processus de production et de l’influence du contexte de production (culture de la convergence, stratégie de marque, révolution numérique, innovations technologiques) sur la création dans les industries culturelles et créatives.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Pitchs, Workshops, Networks: Les enjeux des marchés de projets audiovisuels</w:t>
              </w:r>
            </w:hyperlink>
          </w:p>
          <w:p>
            <w:pPr/>
            <w:hyperlink r:id="rId8" w:history="1">
              <w:r>
                <w:rPr>
                  <w:color w:val="#410a8c"/>
                  <w:u w:val="single"/>
                </w:rPr>
                <w:t xml:space="preserve">Hélène Laurichesse</w:t>
              </w:r>
            </w:hyperlink>
            <w:r>
              <w:rPr/>
              <w:t xml:space="preserve">,</w:t>
            </w:r>
            <w:hyperlink r:id="rId9" w:history="1">
              <w:r>
                <w:rPr>
                  <w:color w:val="#410a8c"/>
                  <w:u w:val="single"/>
                </w:rPr>
                <w:t xml:space="preserve">Bérénice Bonhomme</w:t>
              </w:r>
            </w:hyperlink>
          </w:p>
          <w:p>
            <w:pPr/>
            <w:r>
              <w:rPr/>
              <w:t xml:space="preserve">Economic@rt. OpenCulture Editions, 2022, 979-1041941339</w:t>
            </w:r>
          </w:p>
          <w:p>
            <w:pPr/>
            <w:r>
              <w:rPr/>
              <w:t xml:space="preserve">Ouvrages</w:t>
            </w:r>
          </w:p>
          <w:p>
            <w:pPr/>
            <w:hyperlink r:id="rId7" w:history="1">
              <w:r>
                <w:rPr>
                  <w:color w:val="#410a8c"/>
                  <w:u w:val="single"/>
                </w:rPr>
                <w:t xml:space="preserve">hal-04002957v1</w:t>
              </w:r>
            </w:hyperlink>
          </w:p>
        </w:tc>
      </w:tr>
      <w:tr>
        <w:trPr/>
        <w:tc>
          <w:tcPr>
            <w:noWrap/>
          </w:tcPr>
          <w:p>
            <w:pPr>
              <w:spacing w:after="200"/>
            </w:pPr>
            <w:hyperlink r:id="rId10" w:history="1">
              <w:r>
                <w:rPr>
                  <w:color w:val="1e198e"/>
                  <w:b w:val="1"/>
                  <w:bCs w:val="1"/>
                  <w:u w:val="single"/>
                </w:rPr>
                <w:t xml:space="preserve">La stratégie de marque dans l'audiovisuel</w:t>
              </w:r>
            </w:hyperlink>
          </w:p>
          <w:p>
            <w:pPr/>
            <w:hyperlink r:id="rId8" w:history="1">
              <w:r>
                <w:rPr>
                  <w:color w:val="#410a8c"/>
                  <w:u w:val="single"/>
                </w:rPr>
                <w:t xml:space="preserve">Hélène Laurichesse</w:t>
              </w:r>
            </w:hyperlink>
          </w:p>
          <w:p>
            <w:pPr/>
            <w:r>
              <w:rPr/>
              <w:t xml:space="preserve">Armand Colin Recherches, 2013, 2200285442</w:t>
            </w:r>
          </w:p>
          <w:p>
            <w:pPr/>
            <w:r>
              <w:rPr/>
              <w:t xml:space="preserve">Ouvrages</w:t>
            </w:r>
          </w:p>
          <w:p>
            <w:pPr/>
            <w:hyperlink r:id="rId10" w:history="1">
              <w:r>
                <w:rPr>
                  <w:color w:val="#410a8c"/>
                  <w:u w:val="single"/>
                </w:rPr>
                <w:t xml:space="preserve">halshs-01979074v1</w:t>
              </w:r>
            </w:hyperlink>
          </w:p>
        </w:tc>
      </w:tr>
      <w:tr>
        <w:trPr/>
        <w:tc>
          <w:tcPr>
            <w:noWrap/>
          </w:tcPr>
          <w:p>
            <w:pPr>
              <w:spacing w:after="200"/>
            </w:pPr>
            <w:hyperlink r:id="rId11" w:history="1">
              <w:r>
                <w:rPr>
                  <w:color w:val="1e198e"/>
                  <w:b w:val="1"/>
                  <w:bCs w:val="1"/>
                  <w:u w:val="single"/>
                </w:rPr>
                <w:t xml:space="preserve">Quel marketing pour le cinéma ?</w:t>
              </w:r>
            </w:hyperlink>
          </w:p>
          <w:p>
            <w:pPr/>
            <w:hyperlink r:id="rId8" w:history="1">
              <w:r>
                <w:rPr>
                  <w:color w:val="#410a8c"/>
                  <w:u w:val="single"/>
                </w:rPr>
                <w:t xml:space="preserve">Hélène Laurichesse</w:t>
              </w:r>
            </w:hyperlink>
          </w:p>
          <w:p>
            <w:pPr/>
            <w:r>
              <w:rPr/>
              <w:t xml:space="preserve">Collection Cinéma et Audiovisuel. </w:t>
            </w:r>
            <w:hyperlink r:id="rId12" w:history="1">
              <w:r>
                <w:rPr>
                  <w:color w:val="#410a8c"/>
                  <w:u w:val="single"/>
                </w:rPr>
                <w:t xml:space="preserve">CNRS Editions</w:t>
              </w:r>
            </w:hyperlink>
            <w:r>
              <w:rPr/>
              <w:t xml:space="preserve">, 2006, 2271064341</w:t>
            </w:r>
          </w:p>
          <w:p>
            <w:pPr/>
            <w:r>
              <w:rPr/>
              <w:t xml:space="preserve">Ouvrages</w:t>
            </w:r>
          </w:p>
          <w:p>
            <w:pPr/>
            <w:hyperlink r:id="rId11" w:history="1">
              <w:r>
                <w:rPr>
                  <w:color w:val="#410a8c"/>
                  <w:u w:val="single"/>
                </w:rPr>
                <w:t xml:space="preserve">halshs-01971494v1</w:t>
              </w:r>
            </w:hyperlink>
          </w:p>
        </w:tc>
      </w:tr>
      <w:tr>
        <w:trPr/>
        <w:tc>
          <w:tcPr>
            <w:noWrap/>
          </w:tcPr>
          <w:p>
            <w:pPr>
              <w:spacing w:after="200"/>
            </w:pPr>
            <w:hyperlink r:id="rId13" w:history="1">
              <w:r>
                <w:rPr>
                  <w:color w:val="1e198e"/>
                  <w:b w:val="1"/>
                  <w:bCs w:val="1"/>
                  <w:u w:val="single"/>
                </w:rPr>
                <w:t xml:space="preserve">Le marketing du cinéma</w:t>
              </w:r>
            </w:hyperlink>
          </w:p>
          <w:p>
            <w:pPr/>
            <w:hyperlink r:id="rId8" w:history="1">
              <w:r>
                <w:rPr>
                  <w:color w:val="#410a8c"/>
                  <w:u w:val="single"/>
                </w:rPr>
                <w:t xml:space="preserve">Hélène Laurichesse</w:t>
              </w:r>
            </w:hyperlink>
          </w:p>
          <w:p>
            <w:pPr/>
            <w:hyperlink r:id="rId14" w:history="1">
              <w:r>
                <w:rPr>
                  <w:color w:val="#410a8c"/>
                  <w:u w:val="single"/>
                </w:rPr>
                <w:t xml:space="preserve">Tétraèdre l'Harmattan</w:t>
              </w:r>
            </w:hyperlink>
            <w:r>
              <w:rPr/>
              <w:t xml:space="preserve">, 2000, Entrelacs Hors Série</w:t>
            </w:r>
          </w:p>
          <w:p>
            <w:pPr/>
            <w:r>
              <w:rPr/>
              <w:t xml:space="preserve">Ouvrages</w:t>
            </w:r>
          </w:p>
          <w:p>
            <w:pPr/>
            <w:hyperlink r:id="rId13" w:history="1">
              <w:r>
                <w:rPr>
                  <w:color w:val="#410a8c"/>
                  <w:u w:val="single"/>
                </w:rPr>
                <w:t xml:space="preserve">hal-02015945v1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Dans les coulisses d’une histoire des studios français</w:t>
              </w:r>
            </w:hyperlink>
          </w:p>
          <w:p>
            <w:pPr/>
            <w:hyperlink r:id="rId8" w:history="1">
              <w:r>
                <w:rPr>
                  <w:color w:val="#410a8c"/>
                  <w:u w:val="single"/>
                </w:rPr>
                <w:t xml:space="preserve">Hélène Laurichesse</w:t>
              </w:r>
            </w:hyperlink>
          </w:p>
          <w:p>
            <w:pPr/>
            <w:r>
              <w:rPr>
                <w:i w:val="1"/>
                <w:iCs w:val="1"/>
              </w:rPr>
              <w:t xml:space="preserve">Mise au Point</w:t>
            </w:r>
            <w:r>
              <w:rPr/>
              <w:t xml:space="preserve">, 2025, Modèles &amp; enjeux des studios de tournage, de production et post-production à l’ère du numérique, n°21</w:t>
            </w:r>
          </w:p>
          <w:p>
            <w:pPr/>
            <w:r>
              <w:rPr/>
              <w:t xml:space="preserve">Article dans une revue</w:t>
            </w:r>
            <w:r>
              <w:rPr/>
              <w:t xml:space="preserve"> (article de synthèse)</w:t>
            </w:r>
          </w:p>
          <w:p>
            <w:pPr/>
            <w:hyperlink r:id="rId15" w:history="1">
              <w:r>
                <w:rPr>
                  <w:color w:val="#410a8c"/>
                  <w:u w:val="single"/>
                </w:rPr>
                <w:t xml:space="preserve">hal-05475527v1</w:t>
              </w:r>
            </w:hyperlink>
          </w:p>
        </w:tc>
      </w:tr>
      <w:tr>
        <w:trPr/>
        <w:tc>
          <w:tcPr>
            <w:noWrap/>
          </w:tcPr>
          <w:p>
            <w:pPr>
              <w:spacing w:after="200"/>
            </w:pPr>
            <w:hyperlink r:id="rId16" w:history="1">
              <w:r>
                <w:rPr>
                  <w:color w:val="1e198e"/>
                  <w:b w:val="1"/>
                  <w:bCs w:val="1"/>
                  <w:u w:val="single"/>
                </w:rPr>
                <w:t xml:space="preserve">Vers un one-stop shop à Montpellier ?</w:t>
              </w:r>
            </w:hyperlink>
          </w:p>
          <w:p>
            <w:pPr/>
            <w:hyperlink r:id="rId8" w:history="1">
              <w:r>
                <w:rPr>
                  <w:color w:val="#410a8c"/>
                  <w:u w:val="single"/>
                </w:rPr>
                <w:t xml:space="preserve">Hélène Laurichesse</w:t>
              </w:r>
            </w:hyperlink>
            <w:r>
              <w:rPr/>
              <w:t xml:space="preserve">,</w:t>
            </w:r>
            <w:hyperlink r:id="rId17" w:history="1">
              <w:r>
                <w:rPr>
                  <w:color w:val="#410a8c"/>
                  <w:u w:val="single"/>
                </w:rPr>
                <w:t xml:space="preserve">Gwenaële Rot</w:t>
              </w:r>
            </w:hyperlink>
          </w:p>
          <w:p>
            <w:pPr/>
            <w:r>
              <w:rPr>
                <w:i w:val="1"/>
                <w:iCs w:val="1"/>
              </w:rPr>
              <w:t xml:space="preserve">Mise au Point</w:t>
            </w:r>
            <w:r>
              <w:rPr/>
              <w:t xml:space="preserve">, 2025, 21, </w:t>
            </w:r>
            <w:hyperlink r:id="rId18" w:history="1">
              <w:r>
                <w:rPr>
                  <w:color w:val="#410a8c"/>
                  <w:u w:val="single"/>
                </w:rPr>
                <w:t xml:space="preserve">⟨10.4000/154x5⟩</w:t>
              </w:r>
            </w:hyperlink>
          </w:p>
          <w:p>
            <w:pPr/>
            <w:r>
              <w:rPr/>
              <w:t xml:space="preserve">Article dans une revue</w:t>
            </w:r>
          </w:p>
          <w:p>
            <w:pPr/>
            <w:hyperlink r:id="rId16" w:history="1">
              <w:r>
                <w:rPr>
                  <w:color w:val="#410a8c"/>
                  <w:u w:val="single"/>
                </w:rPr>
                <w:t xml:space="preserve">hal-05464878v1</w:t>
              </w:r>
            </w:hyperlink>
          </w:p>
        </w:tc>
      </w:tr>
      <w:tr>
        <w:trPr/>
        <w:tc>
          <w:tcPr>
            <w:noWrap/>
          </w:tcPr>
          <w:p>
            <w:pPr>
              <w:spacing w:after="200"/>
            </w:pPr>
            <w:hyperlink r:id="rId19" w:history="1">
              <w:r>
                <w:rPr>
                  <w:color w:val="1e198e"/>
                  <w:b w:val="1"/>
                  <w:bCs w:val="1"/>
                  <w:u w:val="single"/>
                </w:rPr>
                <w:t xml:space="preserve">Un voyage dans les studios contemporains à l’ère du numérique</w:t>
              </w:r>
            </w:hyperlink>
          </w:p>
          <w:p>
            <w:pPr/>
            <w:hyperlink r:id="rId8" w:history="1">
              <w:r>
                <w:rPr>
                  <w:color w:val="#410a8c"/>
                  <w:u w:val="single"/>
                </w:rPr>
                <w:t xml:space="preserve">Hélène Laurichesse</w:t>
              </w:r>
            </w:hyperlink>
            <w:r>
              <w:rPr/>
              <w:t xml:space="preserve">,</w:t>
            </w:r>
            <w:hyperlink r:id="rId20" w:history="1">
              <w:r>
                <w:rPr>
                  <w:color w:val="#410a8c"/>
                  <w:u w:val="single"/>
                </w:rPr>
                <w:t xml:space="preserve">Joël Augros</w:t>
              </w:r>
            </w:hyperlink>
          </w:p>
          <w:p>
            <w:pPr/>
            <w:r>
              <w:rPr>
                <w:i w:val="1"/>
                <w:iCs w:val="1"/>
              </w:rPr>
              <w:t xml:space="preserve">Mise au Point</w:t>
            </w:r>
            <w:r>
              <w:rPr/>
              <w:t xml:space="preserve">, 2025, Modèles &amp; enjeux des studios de tournage, de production et post-production à l’ère du numérique, n° 21</w:t>
            </w:r>
          </w:p>
          <w:p>
            <w:pPr/>
            <w:r>
              <w:rPr/>
              <w:t xml:space="preserve">Article dans une revue</w:t>
            </w:r>
          </w:p>
          <w:p>
            <w:pPr/>
            <w:hyperlink r:id="rId19" w:history="1">
              <w:r>
                <w:rPr>
                  <w:color w:val="#410a8c"/>
                  <w:u w:val="single"/>
                </w:rPr>
                <w:t xml:space="preserve">hal-05475522v1</w:t>
              </w:r>
            </w:hyperlink>
          </w:p>
        </w:tc>
      </w:tr>
      <w:tr>
        <w:trPr/>
        <w:tc>
          <w:tcPr>
            <w:noWrap/>
          </w:tcPr>
          <w:p>
            <w:pPr>
              <w:spacing w:after="200"/>
            </w:pPr>
            <w:hyperlink r:id="rId21" w:history="1">
              <w:r>
                <w:rPr>
                  <w:color w:val="1e198e"/>
                  <w:b w:val="1"/>
                  <w:bCs w:val="1"/>
                  <w:u w:val="single"/>
                </w:rPr>
                <w:t xml:space="preserve">« Les franchises hollywoodiennes sont-elles des marques ?</w:t>
              </w:r>
            </w:hyperlink>
          </w:p>
          <w:p>
            <w:pPr/>
            <w:hyperlink r:id="rId8" w:history="1">
              <w:r>
                <w:rPr>
                  <w:color w:val="#410a8c"/>
                  <w:u w:val="single"/>
                </w:rPr>
                <w:t xml:space="preserve">Hélène Laurichesse</w:t>
              </w:r>
            </w:hyperlink>
          </w:p>
          <w:p>
            <w:pPr/>
            <w:r>
              <w:rPr>
                <w:i w:val="1"/>
                <w:iCs w:val="1"/>
              </w:rPr>
              <w:t xml:space="preserve">Théorème : travaux de l'IRCAV</w:t>
            </w:r>
            <w:r>
              <w:rPr/>
              <w:t xml:space="preserve">, 2024, Franchises hollywoodiennes. Innovations artistiques, technologiques et industrielles., n°38</w:t>
            </w:r>
          </w:p>
          <w:p>
            <w:pPr/>
            <w:r>
              <w:rPr/>
              <w:t xml:space="preserve">Article dans une revue</w:t>
            </w:r>
          </w:p>
          <w:p>
            <w:pPr/>
            <w:hyperlink r:id="rId21" w:history="1">
              <w:r>
                <w:rPr>
                  <w:color w:val="#410a8c"/>
                  <w:u w:val="single"/>
                </w:rPr>
                <w:t xml:space="preserve">hal-05538948v1</w:t>
              </w:r>
            </w:hyperlink>
          </w:p>
        </w:tc>
      </w:tr>
      <w:tr>
        <w:trPr/>
        <w:tc>
          <w:tcPr>
            <w:noWrap/>
          </w:tcPr>
          <w:p>
            <w:pPr>
              <w:spacing w:after="200"/>
            </w:pPr>
            <w:hyperlink r:id="rId22" w:history="1">
              <w:r>
                <w:rPr>
                  <w:color w:val="1e198e"/>
                  <w:b w:val="1"/>
                  <w:bCs w:val="1"/>
                  <w:u w:val="single"/>
                </w:rPr>
                <w:t xml:space="preserve">Stratégies de marque et politiques éditoriales à destination des jeunes publics</w:t>
              </w:r>
            </w:hyperlink>
          </w:p>
          <w:p>
            <w:pPr/>
            <w:hyperlink r:id="rId8" w:history="1">
              <w:r>
                <w:rPr>
                  <w:color w:val="#410a8c"/>
                  <w:u w:val="single"/>
                </w:rPr>
                <w:t xml:space="preserve">Hélène Laurichesse</w:t>
              </w:r>
            </w:hyperlink>
          </w:p>
          <w:p>
            <w:pPr/>
            <w:r>
              <w:rPr>
                <w:i w:val="1"/>
                <w:iCs w:val="1"/>
              </w:rPr>
              <w:t xml:space="preserve">Belphegor</w:t>
            </w:r>
            <w:r>
              <w:rPr/>
              <w:t xml:space="preserve">, 2020, 18 (2), </w:t>
            </w:r>
            <w:hyperlink r:id="rId23" w:history="1">
              <w:r>
                <w:rPr>
                  <w:color w:val="#410a8c"/>
                  <w:u w:val="single"/>
                </w:rPr>
                <w:t xml:space="preserve">⟨10.4000/belphegor.3353⟩</w:t>
              </w:r>
            </w:hyperlink>
          </w:p>
          <w:p>
            <w:pPr/>
            <w:r>
              <w:rPr/>
              <w:t xml:space="preserve">Article dans une revue</w:t>
            </w:r>
          </w:p>
          <w:p>
            <w:pPr/>
            <w:hyperlink r:id="rId22" w:history="1">
              <w:r>
                <w:rPr>
                  <w:color w:val="#410a8c"/>
                  <w:u w:val="single"/>
                </w:rPr>
                <w:t xml:space="preserve">hal-03097246v1</w:t>
              </w:r>
            </w:hyperlink>
          </w:p>
        </w:tc>
      </w:tr>
      <w:tr>
        <w:trPr/>
        <w:tc>
          <w:tcPr>
            <w:noWrap/>
          </w:tcPr>
          <w:p>
            <w:pPr>
              <w:spacing w:after="200"/>
            </w:pPr>
            <w:hyperlink r:id="rId24" w:history="1">
              <w:r>
                <w:rPr>
                  <w:color w:val="1e198e"/>
                  <w:b w:val="1"/>
                  <w:bCs w:val="1"/>
                  <w:u w:val="single"/>
                </w:rPr>
                <w:t xml:space="preserve">Un espace « Cannes XR » au Marché du Film : quels enjeux pour l’industrie du cinéma ?</w:t>
              </w:r>
            </w:hyperlink>
          </w:p>
          <w:p>
            <w:pPr/>
            <w:hyperlink r:id="rId8" w:history="1">
              <w:r>
                <w:rPr>
                  <w:color w:val="#410a8c"/>
                  <w:u w:val="single"/>
                </w:rPr>
                <w:t xml:space="preserve">Hélène Laurichesse</w:t>
              </w:r>
            </w:hyperlink>
          </w:p>
          <w:p>
            <w:pPr/>
            <w:r>
              <w:rPr>
                <w:i w:val="1"/>
                <w:iCs w:val="1"/>
              </w:rPr>
              <w:t xml:space="preserve">Cahier Louis-Lumière</w:t>
            </w:r>
            <w:r>
              <w:rPr/>
              <w:t xml:space="preserve">, 2020, Les dispositifs immersifs : vers de nouvelles expériences de l'image et du son ?, 13, pp.20-32</w:t>
            </w:r>
          </w:p>
          <w:p>
            <w:pPr/>
            <w:r>
              <w:rPr/>
              <w:t xml:space="preserve">Article dans une revue</w:t>
            </w:r>
          </w:p>
          <w:p>
            <w:pPr/>
            <w:hyperlink r:id="rId24" w:history="1">
              <w:r>
                <w:rPr>
                  <w:color w:val="#410a8c"/>
                  <w:u w:val="single"/>
                </w:rPr>
                <w:t xml:space="preserve">hal-02960422v1</w:t>
              </w:r>
            </w:hyperlink>
          </w:p>
        </w:tc>
      </w:tr>
      <w:tr>
        <w:trPr/>
        <w:tc>
          <w:tcPr>
            <w:noWrap/>
          </w:tcPr>
          <w:p>
            <w:pPr>
              <w:spacing w:after="200"/>
            </w:pPr>
            <w:hyperlink r:id="rId25" w:history="1">
              <w:r>
                <w:rPr>
                  <w:color w:val="1e198e"/>
                  <w:b w:val="1"/>
                  <w:bCs w:val="1"/>
                  <w:u w:val="single"/>
                </w:rPr>
                <w:t xml:space="preserve">Un espace « Cannes XR » au Marché du Film : quels enjeux pour l’industrie du cinéma ?</w:t>
              </w:r>
            </w:hyperlink>
          </w:p>
          <w:p>
            <w:pPr/>
            <w:hyperlink r:id="rId8" w:history="1">
              <w:r>
                <w:rPr>
                  <w:color w:val="#410a8c"/>
                  <w:u w:val="single"/>
                </w:rPr>
                <w:t xml:space="preserve">Hélène Laurichesse</w:t>
              </w:r>
            </w:hyperlink>
          </w:p>
          <w:p>
            <w:pPr/>
            <w:r>
              <w:rPr>
                <w:i w:val="1"/>
                <w:iCs w:val="1"/>
              </w:rPr>
              <w:t xml:space="preserve">Entrelacs</w:t>
            </w:r>
            <w:r>
              <w:rPr/>
              <w:t xml:space="preserve">, 2020, Enjeux du cinéma 360°, 17, </w:t>
            </w:r>
            <w:hyperlink r:id="rId26" w:history="1">
              <w:r>
                <w:rPr>
                  <w:color w:val="#410a8c"/>
                  <w:u w:val="single"/>
                </w:rPr>
                <w:t xml:space="preserve">⟨10.4000/entrelacs.5948⟩</w:t>
              </w:r>
            </w:hyperlink>
          </w:p>
          <w:p>
            <w:pPr/>
            <w:r>
              <w:rPr/>
              <w:t xml:space="preserve">Article dans une revue</w:t>
            </w:r>
          </w:p>
          <w:p>
            <w:pPr/>
            <w:hyperlink r:id="rId25" w:history="1">
              <w:r>
                <w:rPr>
                  <w:color w:val="#410a8c"/>
                  <w:u w:val="single"/>
                </w:rPr>
                <w:t xml:space="preserve">hal-02897079v1</w:t>
              </w:r>
            </w:hyperlink>
          </w:p>
        </w:tc>
      </w:tr>
      <w:tr>
        <w:trPr/>
        <w:tc>
          <w:tcPr>
            <w:noWrap/>
          </w:tcPr>
          <w:p>
            <w:pPr>
              <w:spacing w:after="200"/>
            </w:pPr>
            <w:hyperlink r:id="rId27" w:history="1">
              <w:r>
                <w:rPr>
                  <w:color w:val="1e198e"/>
                  <w:b w:val="1"/>
                  <w:bCs w:val="1"/>
                  <w:u w:val="single"/>
                </w:rPr>
                <w:t xml:space="preserve">Le monde selon Disney</w:t>
              </w:r>
            </w:hyperlink>
          </w:p>
          <w:p>
            <w:pPr/>
            <w:hyperlink r:id="rId8" w:history="1">
              <w:r>
                <w:rPr>
                  <w:color w:val="#410a8c"/>
                  <w:u w:val="single"/>
                </w:rPr>
                <w:t xml:space="preserve">Hélène Laurichesse</w:t>
              </w:r>
            </w:hyperlink>
          </w:p>
          <w:p>
            <w:pPr/>
            <w:r>
              <w:rPr>
                <w:i w:val="1"/>
                <w:iCs w:val="1"/>
              </w:rPr>
              <w:t xml:space="preserve">La Revue du Livre pour enfants</w:t>
            </w:r>
            <w:r>
              <w:rPr/>
              <w:t xml:space="preserve">, 2018, Bienvenue en Amérique,, BnF, Centre National de la littérature pour la jeunesse (304), pp.172-179</w:t>
            </w:r>
          </w:p>
          <w:p>
            <w:pPr/>
            <w:r>
              <w:rPr/>
              <w:t xml:space="preserve">Article dans une revue</w:t>
            </w:r>
          </w:p>
          <w:p>
            <w:pPr/>
            <w:hyperlink r:id="rId27" w:history="1">
              <w:r>
                <w:rPr>
                  <w:color w:val="#410a8c"/>
                  <w:u w:val="single"/>
                </w:rPr>
                <w:t xml:space="preserve">hal-02015529v1</w:t>
              </w:r>
            </w:hyperlink>
          </w:p>
        </w:tc>
      </w:tr>
      <w:tr>
        <w:trPr/>
        <w:tc>
          <w:tcPr>
            <w:noWrap/>
          </w:tcPr>
          <w:p>
            <w:pPr>
              <w:spacing w:after="200"/>
            </w:pPr>
            <w:hyperlink r:id="rId28" w:history="1">
              <w:r>
                <w:rPr>
                  <w:color w:val="1e198e"/>
                  <w:b w:val="1"/>
                  <w:bCs w:val="1"/>
                  <w:u w:val="single"/>
                </w:rPr>
                <w:t xml:space="preserve">Le marché des jeunes adultes en plein essor dans les industries médiatiques</w:t>
              </w:r>
            </w:hyperlink>
          </w:p>
          <w:p>
            <w:pPr/>
            <w:hyperlink r:id="rId8" w:history="1">
              <w:r>
                <w:rPr>
                  <w:color w:val="#410a8c"/>
                  <w:u w:val="single"/>
                </w:rPr>
                <w:t xml:space="preserve">Hélène Laurichesse</w:t>
              </w:r>
            </w:hyperlink>
          </w:p>
          <w:p>
            <w:pPr/>
            <w:r>
              <w:rPr>
                <w:i w:val="1"/>
                <w:iCs w:val="1"/>
              </w:rPr>
              <w:t xml:space="preserve">Jeunes et médias, les cahiers francophones de l'éducation aux médias</w:t>
            </w:r>
            <w:r>
              <w:rPr/>
              <w:t xml:space="preserve">, 2018, n°9, pp.99-109</w:t>
            </w:r>
          </w:p>
          <w:p>
            <w:pPr/>
            <w:r>
              <w:rPr/>
              <w:t xml:space="preserve">Article dans une revue</w:t>
            </w:r>
          </w:p>
          <w:p>
            <w:pPr/>
            <w:hyperlink r:id="rId28" w:history="1">
              <w:r>
                <w:rPr>
                  <w:color w:val="#410a8c"/>
                  <w:u w:val="single"/>
                </w:rPr>
                <w:t xml:space="preserve">halshs-01966092v1</w:t>
              </w:r>
            </w:hyperlink>
          </w:p>
        </w:tc>
      </w:tr>
      <w:tr>
        <w:trPr/>
        <w:tc>
          <w:tcPr>
            <w:noWrap/>
          </w:tcPr>
          <w:p>
            <w:pPr>
              <w:spacing w:after="200"/>
            </w:pPr>
            <w:hyperlink r:id="rId29" w:history="1">
              <w:r>
                <w:rPr>
                  <w:color w:val="1e198e"/>
                  <w:b w:val="1"/>
                  <w:bCs w:val="1"/>
                  <w:u w:val="single"/>
                </w:rPr>
                <w:t xml:space="preserve">« Anne Besson, Nathalie Prince, Laurent Bazin, dirs, Mondes fictionnels, mondes numériques, mondes possibles. Adolescence et culture médiatique », Questions de communication [En ligne], 31 | 2017, mis en ligne le 01 septembre 2017, URL : http://journals.openedition.org/questionsdecommunication/11272</w:t>
              </w:r>
            </w:hyperlink>
          </w:p>
          <w:p>
            <w:pPr/>
            <w:hyperlink r:id="rId8" w:history="1">
              <w:r>
                <w:rPr>
                  <w:color w:val="#410a8c"/>
                  <w:u w:val="single"/>
                </w:rPr>
                <w:t xml:space="preserve">Hélène Laurichesse</w:t>
              </w:r>
            </w:hyperlink>
          </w:p>
          <w:p>
            <w:pPr/>
            <w:r>
              <w:rPr>
                <w:i w:val="1"/>
                <w:iCs w:val="1"/>
              </w:rPr>
              <w:t xml:space="preserve">Questions de communication</w:t>
            </w:r>
            <w:r>
              <w:rPr/>
              <w:t xml:space="preserve">, 2017</w:t>
            </w:r>
          </w:p>
          <w:p>
            <w:pPr/>
            <w:r>
              <w:rPr/>
              <w:t xml:space="preserve">Article dans une revue</w:t>
            </w:r>
            <w:r>
              <w:rPr/>
              <w:t xml:space="preserve"> (compte-rendu de lecture)</w:t>
            </w:r>
          </w:p>
          <w:p>
            <w:pPr/>
            <w:hyperlink r:id="rId29" w:history="1">
              <w:r>
                <w:rPr>
                  <w:color w:val="#410a8c"/>
                  <w:u w:val="single"/>
                </w:rPr>
                <w:t xml:space="preserve">hal-02061651v1</w:t>
              </w:r>
            </w:hyperlink>
          </w:p>
        </w:tc>
      </w:tr>
      <w:tr>
        <w:trPr/>
        <w:tc>
          <w:tcPr>
            <w:noWrap/>
          </w:tcPr>
          <w:p>
            <w:pPr>
              <w:spacing w:after="200"/>
            </w:pPr>
            <w:hyperlink r:id="rId30" w:history="1">
              <w:r>
                <w:rPr>
                  <w:color w:val="1e198e"/>
                  <w:b w:val="1"/>
                  <w:bCs w:val="1"/>
                  <w:u w:val="single"/>
                </w:rPr>
                <w:t xml:space="preserve">Le versant promotionnel du webdocumentaire dans les univers fictionnels transmédiatiques</w:t>
              </w:r>
            </w:hyperlink>
          </w:p>
          <w:p>
            <w:pPr/>
            <w:hyperlink r:id="rId8" w:history="1">
              <w:r>
                <w:rPr>
                  <w:color w:val="#410a8c"/>
                  <w:u w:val="single"/>
                </w:rPr>
                <w:t xml:space="preserve">Hélène Laurichesse</w:t>
              </w:r>
            </w:hyperlink>
          </w:p>
          <w:p>
            <w:pPr/>
            <w:r>
              <w:rPr>
                <w:i w:val="1"/>
                <w:iCs w:val="1"/>
              </w:rPr>
              <w:t xml:space="preserve">Entrelacs</w:t>
            </w:r>
            <w:r>
              <w:rPr/>
              <w:t xml:space="preserve">, 2016, Nouvelles formes audiovisuelles documentaires, 12</w:t>
            </w:r>
          </w:p>
          <w:p>
            <w:pPr/>
            <w:r>
              <w:rPr/>
              <w:t xml:space="preserve">Article dans une revue</w:t>
            </w:r>
          </w:p>
          <w:p>
            <w:pPr/>
            <w:hyperlink r:id="rId30" w:history="1">
              <w:r>
                <w:rPr>
                  <w:color w:val="#410a8c"/>
                  <w:u w:val="single"/>
                </w:rPr>
                <w:t xml:space="preserve">halshs-01979087v1</w:t>
              </w:r>
            </w:hyperlink>
          </w:p>
        </w:tc>
      </w:tr>
      <w:tr>
        <w:trPr/>
        <w:tc>
          <w:tcPr>
            <w:noWrap/>
          </w:tcPr>
          <w:p>
            <w:pPr>
              <w:spacing w:after="200"/>
            </w:pPr>
            <w:hyperlink r:id="rId31" w:history="1">
              <w:r>
                <w:rPr>
                  <w:color w:val="1e198e"/>
                  <w:b w:val="1"/>
                  <w:bCs w:val="1"/>
                  <w:u w:val="single"/>
                </w:rPr>
                <w:t xml:space="preserve">Au plus près du cinéma</w:t>
              </w:r>
            </w:hyperlink>
          </w:p>
          <w:p>
            <w:pPr/>
            <w:hyperlink r:id="rId8" w:history="1">
              <w:r>
                <w:rPr>
                  <w:color w:val="#410a8c"/>
                  <w:u w:val="single"/>
                </w:rPr>
                <w:t xml:space="preserve">Hélène Laurichesse</w:t>
              </w:r>
            </w:hyperlink>
          </w:p>
          <w:p>
            <w:pPr/>
            <w:r>
              <w:rPr>
                <w:i w:val="1"/>
                <w:iCs w:val="1"/>
              </w:rPr>
              <w:t xml:space="preserve">La revue des livres pour enfants</w:t>
            </w:r>
            <w:r>
              <w:rPr/>
              <w:t xml:space="preserve">, 2015, Jeunes adultes, la nouvelle frontières, BnF, Centre National de la littérature pour la jeunesse (282), pp.130-136</w:t>
            </w:r>
          </w:p>
          <w:p>
            <w:pPr/>
            <w:r>
              <w:rPr/>
              <w:t xml:space="preserve">Article dans une revue</w:t>
            </w:r>
          </w:p>
          <w:p>
            <w:pPr/>
            <w:hyperlink r:id="rId31" w:history="1">
              <w:r>
                <w:rPr>
                  <w:color w:val="#410a8c"/>
                  <w:u w:val="single"/>
                </w:rPr>
                <w:t xml:space="preserve">hal-02015538v1</w:t>
              </w:r>
            </w:hyperlink>
          </w:p>
        </w:tc>
      </w:tr>
      <w:tr>
        <w:trPr/>
        <w:tc>
          <w:tcPr>
            <w:noWrap/>
          </w:tcPr>
          <w:p>
            <w:pPr>
              <w:spacing w:after="200"/>
            </w:pPr>
            <w:hyperlink r:id="rId32" w:history="1">
              <w:r>
                <w:rPr>
                  <w:color w:val="1e198e"/>
                  <w:b w:val="1"/>
                  <w:bCs w:val="1"/>
                  <w:u w:val="single"/>
                </w:rPr>
                <w:t xml:space="preserve">Les publics au cœur de l’univers de marque dans les industries culturelles : l’expérience de la mission Braquo</w:t>
              </w:r>
            </w:hyperlink>
          </w:p>
          <w:p>
            <w:pPr/>
            <w:hyperlink r:id="rId8" w:history="1">
              <w:r>
                <w:rPr>
                  <w:color w:val="#410a8c"/>
                  <w:u w:val="single"/>
                </w:rPr>
                <w:t xml:space="preserve">Hélène Laurichesse</w:t>
              </w:r>
            </w:hyperlink>
          </w:p>
          <w:p>
            <w:pPr/>
            <w:r>
              <w:rPr>
                <w:i w:val="1"/>
                <w:iCs w:val="1"/>
              </w:rPr>
              <w:t xml:space="preserve">Questions de communication. Série actes</w:t>
            </w:r>
            <w:r>
              <w:rPr/>
              <w:t xml:space="preserve">, 2015, 31, pp.323-340</w:t>
            </w:r>
          </w:p>
          <w:p>
            <w:pPr/>
            <w:r>
              <w:rPr/>
              <w:t xml:space="preserve">Article dans une revue</w:t>
            </w:r>
          </w:p>
          <w:p>
            <w:pPr/>
            <w:hyperlink r:id="rId32" w:history="1">
              <w:r>
                <w:rPr>
                  <w:color w:val="#410a8c"/>
                  <w:u w:val="single"/>
                </w:rPr>
                <w:t xml:space="preserve">halshs-01979093v1</w:t>
              </w:r>
            </w:hyperlink>
          </w:p>
        </w:tc>
      </w:tr>
      <w:tr>
        <w:trPr/>
        <w:tc>
          <w:tcPr>
            <w:noWrap/>
          </w:tcPr>
          <w:p>
            <w:pPr>
              <w:spacing w:after="200"/>
            </w:pPr>
            <w:hyperlink r:id="rId33" w:history="1">
              <w:r>
                <w:rPr>
                  <w:color w:val="1e198e"/>
                  <w:b w:val="1"/>
                  <w:bCs w:val="1"/>
                  <w:u w:val="single"/>
                </w:rPr>
                <w:t xml:space="preserve">La campagne de lancement du film Projet X : un marketing de l’intimité ?</w:t>
              </w:r>
            </w:hyperlink>
          </w:p>
          <w:p>
            <w:pPr/>
            <w:hyperlink r:id="rId8" w:history="1">
              <w:r>
                <w:rPr>
                  <w:color w:val="#410a8c"/>
                  <w:u w:val="single"/>
                </w:rPr>
                <w:t xml:space="preserve">Hélène Laurichesse</w:t>
              </w:r>
            </w:hyperlink>
          </w:p>
          <w:p>
            <w:pPr/>
            <w:r>
              <w:rPr>
                <w:i w:val="1"/>
                <w:iCs w:val="1"/>
              </w:rPr>
              <w:t xml:space="preserve">CinémAction</w:t>
            </w:r>
            <w:r>
              <w:rPr/>
              <w:t xml:space="preserve">, 2015, De l'intime dans le cinéma anglophone), 154, pp.186-192</w:t>
            </w:r>
          </w:p>
          <w:p>
            <w:pPr/>
            <w:r>
              <w:rPr/>
              <w:t xml:space="preserve">Article dans une revue</w:t>
            </w:r>
          </w:p>
          <w:p>
            <w:pPr/>
            <w:hyperlink r:id="rId33" w:history="1">
              <w:r>
                <w:rPr>
                  <w:color w:val="#410a8c"/>
                  <w:u w:val="single"/>
                </w:rPr>
                <w:t xml:space="preserve">hal-02005094v1</w:t>
              </w:r>
            </w:hyperlink>
          </w:p>
        </w:tc>
      </w:tr>
      <w:tr>
        <w:trPr/>
        <w:tc>
          <w:tcPr>
            <w:noWrap/>
          </w:tcPr>
          <w:p>
            <w:pPr>
              <w:spacing w:after="200"/>
            </w:pPr>
            <w:hyperlink r:id="rId34" w:history="1">
              <w:r>
                <w:rPr>
                  <w:color w:val="1e198e"/>
                  <w:b w:val="1"/>
                  <w:bCs w:val="1"/>
                  <w:u w:val="single"/>
                </w:rPr>
                <w:t xml:space="preserve">Re-penser le public de l’industrie cinématographique dans la culture de la convergence</w:t>
              </w:r>
            </w:hyperlink>
          </w:p>
          <w:p>
            <w:pPr/>
            <w:hyperlink r:id="rId8" w:history="1">
              <w:r>
                <w:rPr>
                  <w:color w:val="#410a8c"/>
                  <w:u w:val="single"/>
                </w:rPr>
                <w:t xml:space="preserve">Hélène Laurichesse</w:t>
              </w:r>
            </w:hyperlink>
          </w:p>
          <w:p>
            <w:pPr/>
            <w:r>
              <w:rPr>
                <w:i w:val="1"/>
                <w:iCs w:val="1"/>
              </w:rPr>
              <w:t xml:space="preserve">Revue française des sciences de l'information et de la communication</w:t>
            </w:r>
            <w:r>
              <w:rPr/>
              <w:t xml:space="preserve">, 2015, Les recherches sur les publics en Sciences de l’Information et de la Communication, 7</w:t>
            </w:r>
          </w:p>
          <w:p>
            <w:pPr/>
            <w:r>
              <w:rPr/>
              <w:t xml:space="preserve">Article dans une revue</w:t>
            </w:r>
          </w:p>
          <w:p>
            <w:pPr/>
            <w:hyperlink r:id="rId34" w:history="1">
              <w:r>
                <w:rPr>
                  <w:color w:val="#410a8c"/>
                  <w:u w:val="single"/>
                </w:rPr>
                <w:t xml:space="preserve">halshs-01979089v1</w:t>
              </w:r>
            </w:hyperlink>
          </w:p>
        </w:tc>
      </w:tr>
      <w:tr>
        <w:trPr/>
        <w:tc>
          <w:tcPr>
            <w:noWrap/>
          </w:tcPr>
          <w:p>
            <w:pPr>
              <w:spacing w:after="200"/>
            </w:pPr>
            <w:hyperlink r:id="rId35" w:history="1">
              <w:r>
                <w:rPr>
                  <w:color w:val="1e198e"/>
                  <w:b w:val="1"/>
                  <w:bCs w:val="1"/>
                  <w:u w:val="single"/>
                </w:rPr>
                <w:t xml:space="preserve">Un marketing générateur de contenus pour l’univers transmédia</w:t>
              </w:r>
            </w:hyperlink>
          </w:p>
          <w:p>
            <w:pPr/>
            <w:hyperlink r:id="rId8" w:history="1">
              <w:r>
                <w:rPr>
                  <w:color w:val="#410a8c"/>
                  <w:u w:val="single"/>
                </w:rPr>
                <w:t xml:space="preserve">Hélène Laurichesse</w:t>
              </w:r>
            </w:hyperlink>
          </w:p>
          <w:p>
            <w:pPr/>
            <w:r>
              <w:rPr>
                <w:i w:val="1"/>
                <w:iCs w:val="1"/>
              </w:rPr>
              <w:t xml:space="preserve">Terminal. Technologie de l’information, culture &amp; société</w:t>
            </w:r>
            <w:r>
              <w:rPr/>
              <w:t xml:space="preserve">, 2013, Le transmédia storytelling : Entre stratégie de licence et marketing, 112, pp.67-77</w:t>
            </w:r>
          </w:p>
          <w:p>
            <w:pPr/>
            <w:r>
              <w:rPr/>
              <w:t xml:space="preserve">Article dans une revue</w:t>
            </w:r>
          </w:p>
          <w:p>
            <w:pPr/>
            <w:hyperlink r:id="rId35" w:history="1">
              <w:r>
                <w:rPr>
                  <w:color w:val="#410a8c"/>
                  <w:u w:val="single"/>
                </w:rPr>
                <w:t xml:space="preserve">hal-02005113v1</w:t>
              </w:r>
            </w:hyperlink>
          </w:p>
        </w:tc>
      </w:tr>
      <w:tr>
        <w:trPr/>
        <w:tc>
          <w:tcPr>
            <w:noWrap/>
          </w:tcPr>
          <w:p>
            <w:pPr>
              <w:spacing w:after="200"/>
            </w:pPr>
            <w:hyperlink r:id="rId36" w:history="1">
              <w:r>
                <w:rPr>
                  <w:color w:val="1e198e"/>
                  <w:b w:val="1"/>
                  <w:bCs w:val="1"/>
                  <w:u w:val="single"/>
                </w:rPr>
                <w:t xml:space="preserve">La marque dans les industries culturelles : une approche hybride et spécifique</w:t>
              </w:r>
            </w:hyperlink>
          </w:p>
          <w:p>
            <w:pPr/>
            <w:hyperlink r:id="rId8" w:history="1">
              <w:r>
                <w:rPr>
                  <w:color w:val="#410a8c"/>
                  <w:u w:val="single"/>
                </w:rPr>
                <w:t xml:space="preserve">Hélène Laurichesse</w:t>
              </w:r>
            </w:hyperlink>
          </w:p>
          <w:p>
            <w:pPr/>
            <w:r>
              <w:rPr>
                <w:i w:val="1"/>
                <w:iCs w:val="1"/>
              </w:rPr>
              <w:t xml:space="preserve">Communication et Management : Revue internationale des sciences commerciales</w:t>
            </w:r>
            <w:r>
              <w:rPr/>
              <w:t xml:space="preserve">, 2013, La marque objet communicationnel, 10 (2), pp.60-62</w:t>
            </w:r>
          </w:p>
          <w:p>
            <w:pPr/>
            <w:r>
              <w:rPr/>
              <w:t xml:space="preserve">Article dans une revue</w:t>
            </w:r>
          </w:p>
          <w:p>
            <w:pPr/>
            <w:hyperlink r:id="rId36" w:history="1">
              <w:r>
                <w:rPr>
                  <w:color w:val="#410a8c"/>
                  <w:u w:val="single"/>
                </w:rPr>
                <w:t xml:space="preserve">hal-02005099v1</w:t>
              </w:r>
            </w:hyperlink>
          </w:p>
        </w:tc>
      </w:tr>
      <w:tr>
        <w:trPr/>
        <w:tc>
          <w:tcPr>
            <w:noWrap/>
          </w:tcPr>
          <w:p>
            <w:pPr>
              <w:spacing w:after="200"/>
            </w:pPr>
            <w:hyperlink r:id="rId37" w:history="1">
              <w:r>
                <w:rPr>
                  <w:color w:val="1e198e"/>
                  <w:b w:val="1"/>
                  <w:bCs w:val="1"/>
                  <w:u w:val="single"/>
                </w:rPr>
                <w:t xml:space="preserve">Adaptation de best-sellers et stratégie de marque : Les sagas Twilight, Harry Potter et Millénium</w:t>
              </w:r>
            </w:hyperlink>
          </w:p>
          <w:p>
            <w:pPr/>
            <w:hyperlink r:id="rId8" w:history="1">
              <w:r>
                <w:rPr>
                  <w:color w:val="#410a8c"/>
                  <w:u w:val="single"/>
                </w:rPr>
                <w:t xml:space="preserve">Hélène Laurichesse</w:t>
              </w:r>
            </w:hyperlink>
          </w:p>
          <w:p>
            <w:pPr/>
            <w:r>
              <w:rPr>
                <w:i w:val="1"/>
                <w:iCs w:val="1"/>
              </w:rPr>
              <w:t xml:space="preserve">Interfaces : image, texte, language</w:t>
            </w:r>
            <w:r>
              <w:rPr/>
              <w:t xml:space="preserve">, 2013, Expanding Adaptations, 34, pp.115-130</w:t>
            </w:r>
          </w:p>
          <w:p>
            <w:pPr/>
            <w:r>
              <w:rPr/>
              <w:t xml:space="preserve">Article dans une revue</w:t>
            </w:r>
          </w:p>
          <w:p>
            <w:pPr/>
            <w:hyperlink r:id="rId37" w:history="1">
              <w:r>
                <w:rPr>
                  <w:color w:val="#410a8c"/>
                  <w:u w:val="single"/>
                </w:rPr>
                <w:t xml:space="preserve">hal-02005117v1</w:t>
              </w:r>
            </w:hyperlink>
          </w:p>
        </w:tc>
      </w:tr>
      <w:tr>
        <w:trPr/>
        <w:tc>
          <w:tcPr>
            <w:noWrap/>
          </w:tcPr>
          <w:p>
            <w:pPr>
              <w:spacing w:after="200"/>
            </w:pPr>
            <w:hyperlink r:id="rId38" w:history="1">
              <w:r>
                <w:rPr>
                  <w:color w:val="1e198e"/>
                  <w:b w:val="1"/>
                  <w:bCs w:val="1"/>
                  <w:u w:val="single"/>
                </w:rPr>
                <w:t xml:space="preserve">À la croisée des univers du transmedia, de la marque et de la franchise dans l’industrie cinématographique</w:t>
              </w:r>
            </w:hyperlink>
          </w:p>
          <w:p>
            <w:pPr/>
            <w:hyperlink r:id="rId8" w:history="1">
              <w:r>
                <w:rPr>
                  <w:color w:val="#410a8c"/>
                  <w:u w:val="single"/>
                </w:rPr>
                <w:t xml:space="preserve">Hélène Laurichesse</w:t>
              </w:r>
            </w:hyperlink>
          </w:p>
          <w:p>
            <w:pPr/>
            <w:r>
              <w:rPr>
                <w:i w:val="1"/>
                <w:iCs w:val="1"/>
              </w:rPr>
              <w:t xml:space="preserve">Mise au Point</w:t>
            </w:r>
            <w:r>
              <w:rPr/>
              <w:t xml:space="preserve">, 2012, Tribulations numériques du Cinéma et de l’Audiovisuel à l’amorce du 21e siècle, - (4), URL : http://journals.openedition.org/map/598. </w:t>
            </w:r>
            <w:hyperlink r:id="rId39" w:history="1">
              <w:r>
                <w:rPr>
                  <w:color w:val="#410a8c"/>
                  <w:u w:val="single"/>
                </w:rPr>
                <w:t xml:space="preserve">⟨10.4000/map.598⟩</w:t>
              </w:r>
            </w:hyperlink>
          </w:p>
          <w:p>
            <w:pPr/>
            <w:r>
              <w:rPr/>
              <w:t xml:space="preserve">Article dans une revue</w:t>
            </w:r>
          </w:p>
          <w:p>
            <w:pPr/>
            <w:hyperlink r:id="rId38" w:history="1">
              <w:r>
                <w:rPr>
                  <w:color w:val="#410a8c"/>
                  <w:u w:val="single"/>
                </w:rPr>
                <w:t xml:space="preserve">hal-02005118v1</w:t>
              </w:r>
            </w:hyperlink>
          </w:p>
        </w:tc>
      </w:tr>
      <w:tr>
        <w:trPr/>
        <w:tc>
          <w:tcPr>
            <w:noWrap/>
          </w:tcPr>
          <w:p>
            <w:pPr>
              <w:spacing w:after="200"/>
            </w:pPr>
            <w:hyperlink r:id="rId40" w:history="1">
              <w:r>
                <w:rPr>
                  <w:color w:val="1e198e"/>
                  <w:b w:val="1"/>
                  <w:bCs w:val="1"/>
                  <w:u w:val="single"/>
                </w:rPr>
                <w:t xml:space="preserve">La sérialité au cinéma : une stratégie de marque ?</w:t>
              </w:r>
            </w:hyperlink>
          </w:p>
          <w:p>
            <w:pPr/>
            <w:hyperlink r:id="rId8" w:history="1">
              <w:r>
                <w:rPr>
                  <w:color w:val="#410a8c"/>
                  <w:u w:val="single"/>
                </w:rPr>
                <w:t xml:space="preserve">Hélène Laurichesse</w:t>
              </w:r>
            </w:hyperlink>
          </w:p>
          <w:p>
            <w:pPr/>
            <w:r>
              <w:rPr>
                <w:i w:val="1"/>
                <w:iCs w:val="1"/>
              </w:rPr>
              <w:t xml:space="preserve">Mise au Point</w:t>
            </w:r>
            <w:r>
              <w:rPr/>
              <w:t xml:space="preserve">, 2011, Sérialité : densités et singularités, 3</w:t>
            </w:r>
          </w:p>
          <w:p>
            <w:pPr/>
            <w:r>
              <w:rPr/>
              <w:t xml:space="preserve">Article dans une revue</w:t>
            </w:r>
          </w:p>
          <w:p>
            <w:pPr/>
            <w:hyperlink r:id="rId40" w:history="1">
              <w:r>
                <w:rPr>
                  <w:color w:val="#410a8c"/>
                  <w:u w:val="single"/>
                </w:rPr>
                <w:t xml:space="preserve">hal-02005119v1</w:t>
              </w:r>
            </w:hyperlink>
          </w:p>
        </w:tc>
      </w:tr>
      <w:tr>
        <w:trPr/>
        <w:tc>
          <w:tcPr>
            <w:noWrap/>
          </w:tcPr>
          <w:p>
            <w:pPr>
              <w:spacing w:after="200"/>
            </w:pPr>
            <w:hyperlink r:id="rId41" w:history="1">
              <w:r>
                <w:rPr>
                  <w:color w:val="1e198e"/>
                  <w:b w:val="1"/>
                  <w:bCs w:val="1"/>
                  <w:u w:val="single"/>
                </w:rPr>
                <w:t xml:space="preserve">La publicité pour le cinéma : nouveaux médias pour une efficacité nouvelle ?</w:t>
              </w:r>
            </w:hyperlink>
          </w:p>
          <w:p>
            <w:pPr/>
            <w:hyperlink r:id="rId8" w:history="1">
              <w:r>
                <w:rPr>
                  <w:color w:val="#410a8c"/>
                  <w:u w:val="single"/>
                </w:rPr>
                <w:t xml:space="preserve">Hélène Laurichesse</w:t>
              </w:r>
            </w:hyperlink>
          </w:p>
          <w:p>
            <w:pPr/>
            <w:r>
              <w:rPr>
                <w:i w:val="1"/>
                <w:iCs w:val="1"/>
              </w:rPr>
              <w:t xml:space="preserve">Revue CIRCAV (Centre interdisciplinaire de recherche sur la communication audio-visuelle)</w:t>
            </w:r>
            <w:r>
              <w:rPr/>
              <w:t xml:space="preserve">, 2009, La publicité d’aujourd’hui, Discours, formes et pratiques, 20, pp.163-178</w:t>
            </w:r>
          </w:p>
          <w:p>
            <w:pPr/>
            <w:r>
              <w:rPr/>
              <w:t xml:space="preserve">Article dans une revue</w:t>
            </w:r>
          </w:p>
          <w:p>
            <w:pPr/>
            <w:hyperlink r:id="rId41" w:history="1">
              <w:r>
                <w:rPr>
                  <w:color w:val="#410a8c"/>
                  <w:u w:val="single"/>
                </w:rPr>
                <w:t xml:space="preserve">hal-02015390v1</w:t>
              </w:r>
            </w:hyperlink>
          </w:p>
        </w:tc>
      </w:tr>
      <w:tr>
        <w:trPr/>
        <w:tc>
          <w:tcPr>
            <w:noWrap/>
          </w:tcPr>
          <w:p>
            <w:pPr>
              <w:spacing w:after="200"/>
            </w:pPr>
            <w:hyperlink r:id="rId42" w:history="1">
              <w:r>
                <w:rPr>
                  <w:color w:val="1e198e"/>
                  <w:b w:val="1"/>
                  <w:bCs w:val="1"/>
                  <w:u w:val="single"/>
                </w:rPr>
                <w:t xml:space="preserve">Élaboration de sens du film à partir de la communication marketing</w:t>
              </w:r>
            </w:hyperlink>
          </w:p>
          <w:p>
            <w:pPr/>
            <w:hyperlink r:id="rId8" w:history="1">
              <w:r>
                <w:rPr>
                  <w:color w:val="#410a8c"/>
                  <w:u w:val="single"/>
                </w:rPr>
                <w:t xml:space="preserve">Hélène Laurichesse</w:t>
              </w:r>
            </w:hyperlink>
          </w:p>
          <w:p>
            <w:pPr/>
            <w:r>
              <w:rPr>
                <w:i w:val="1"/>
                <w:iCs w:val="1"/>
              </w:rPr>
              <w:t xml:space="preserve">Entrelacs</w:t>
            </w:r>
            <w:r>
              <w:rPr/>
              <w:t xml:space="preserve">, 2002, Sens et Désaveux de Sens, 1 (4), pp.19-34</w:t>
            </w:r>
          </w:p>
          <w:p>
            <w:pPr/>
            <w:r>
              <w:rPr/>
              <w:t xml:space="preserve">Article dans une revue</w:t>
            </w:r>
          </w:p>
          <w:p>
            <w:pPr/>
            <w:hyperlink r:id="rId42" w:history="1">
              <w:r>
                <w:rPr>
                  <w:color w:val="#410a8c"/>
                  <w:u w:val="single"/>
                </w:rPr>
                <w:t xml:space="preserve">hal-02015406v1</w:t>
              </w:r>
            </w:hyperlink>
          </w:p>
        </w:tc>
      </w:tr>
      <w:tr>
        <w:trPr/>
        <w:tc>
          <w:tcPr>
            <w:noWrap/>
          </w:tcPr>
          <w:p>
            <w:pPr>
              <w:spacing w:after="200"/>
            </w:pPr>
            <w:hyperlink r:id="rId43" w:history="1">
              <w:r>
                <w:rPr>
                  <w:color w:val="1e198e"/>
                  <w:b w:val="1"/>
                  <w:bCs w:val="1"/>
                  <w:u w:val="single"/>
                </w:rPr>
                <w:t xml:space="preserve">Marketing Strategies for Promoting Cinematic Films on Television : Concept and Reception</w:t>
              </w:r>
            </w:hyperlink>
          </w:p>
          <w:p>
            <w:pPr/>
            <w:hyperlink r:id="rId8" w:history="1">
              <w:r>
                <w:rPr>
                  <w:color w:val="#410a8c"/>
                  <w:u w:val="single"/>
                </w:rPr>
                <w:t xml:space="preserve">Hélène Laurichesse</w:t>
              </w:r>
            </w:hyperlink>
          </w:p>
          <w:p>
            <w:pPr/>
            <w:r>
              <w:rPr>
                <w:i w:val="1"/>
                <w:iCs w:val="1"/>
              </w:rPr>
              <w:t xml:space="preserve">Communications et Stratégie</w:t>
            </w:r>
            <w:r>
              <w:rPr/>
              <w:t xml:space="preserve">, 2000, 37, pp.87-119</w:t>
            </w:r>
          </w:p>
          <w:p>
            <w:pPr/>
            <w:r>
              <w:rPr/>
              <w:t xml:space="preserve">Article dans une revue</w:t>
            </w:r>
          </w:p>
          <w:p>
            <w:pPr/>
            <w:hyperlink r:id="rId43" w:history="1">
              <w:r>
                <w:rPr>
                  <w:color w:val="#410a8c"/>
                  <w:u w:val="single"/>
                </w:rPr>
                <w:t xml:space="preserve">hal-02015488v1</w:t>
              </w:r>
            </w:hyperlink>
          </w:p>
        </w:tc>
      </w:tr>
      <w:tr>
        <w:trPr/>
        <w:tc>
          <w:tcPr>
            <w:noWrap/>
          </w:tcPr>
          <w:p>
            <w:pPr>
              <w:spacing w:after="200"/>
            </w:pPr>
            <w:hyperlink r:id="rId44" w:history="1">
              <w:r>
                <w:rPr>
                  <w:color w:val="1e198e"/>
                  <w:b w:val="1"/>
                  <w:bCs w:val="1"/>
                  <w:u w:val="single"/>
                </w:rPr>
                <w:t xml:space="preserve">Quel marketing pour le secteur cinématographique ? Cibles, finalités, et variables d’action</w:t>
              </w:r>
            </w:hyperlink>
          </w:p>
          <w:p>
            <w:pPr/>
            <w:hyperlink r:id="rId8" w:history="1">
              <w:r>
                <w:rPr>
                  <w:color w:val="#410a8c"/>
                  <w:u w:val="single"/>
                </w:rPr>
                <w:t xml:space="preserve">Hélène Laurichesse</w:t>
              </w:r>
            </w:hyperlink>
          </w:p>
          <w:p>
            <w:pPr/>
            <w:r>
              <w:rPr>
                <w:i w:val="1"/>
                <w:iCs w:val="1"/>
              </w:rPr>
              <w:t xml:space="preserve">Entrelacs</w:t>
            </w:r>
            <w:r>
              <w:rPr/>
              <w:t xml:space="preserve">, 2000, Le marketing du cinéma, 1 (Hors Séries), pp.1-26</w:t>
            </w:r>
          </w:p>
          <w:p>
            <w:pPr/>
            <w:r>
              <w:rPr/>
              <w:t xml:space="preserve">Article dans une revue</w:t>
            </w:r>
          </w:p>
          <w:p>
            <w:pPr/>
            <w:hyperlink r:id="rId44" w:history="1">
              <w:r>
                <w:rPr>
                  <w:color w:val="#410a8c"/>
                  <w:u w:val="single"/>
                </w:rPr>
                <w:t xml:space="preserve">hal-02015446v1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Les marchés du film : Des évènements configurateurs de champs pour l’industrie audiovisuelle »</w:t>
              </w:r>
            </w:hyperlink>
          </w:p>
          <w:p>
            <w:pPr/>
            <w:hyperlink r:id="rId8" w:history="1">
              <w:r>
                <w:rPr>
                  <w:color w:val="#410a8c"/>
                  <w:u w:val="single"/>
                </w:rPr>
                <w:t xml:space="preserve">Hélène Laurichesse</w:t>
              </w:r>
            </w:hyperlink>
          </w:p>
          <w:p>
            <w:pPr/>
            <w:r>
              <w:rPr>
                <w:i w:val="1"/>
                <w:iCs w:val="1"/>
              </w:rPr>
              <w:t xml:space="preserve">in Laurent Creton, Kira Kitsopanidou, Olivier Thévenin, Ana Vinuela (dir.), Approches socioéconomiques du cinéma et de l’audiovisuel : objets, méthodes, perspectives, coll. « ICCA », Peter Lang, Paris,2025</w:t>
            </w:r>
            <w:r>
              <w:rPr/>
              <w:t xml:space="preserve">, Collection ICCA, A paraître, ICCA</w:t>
            </w:r>
          </w:p>
          <w:p>
            <w:pPr/>
            <w:r>
              <w:rPr/>
              <w:t xml:space="preserve">Chapitre d'ouvrage</w:t>
            </w:r>
          </w:p>
          <w:p>
            <w:pPr/>
            <w:hyperlink r:id="rId45" w:history="1">
              <w:r>
                <w:rPr>
                  <w:color w:val="#410a8c"/>
                  <w:u w:val="single"/>
                </w:rPr>
                <w:t xml:space="preserve">hal-05004435v1</w:t>
              </w:r>
            </w:hyperlink>
          </w:p>
        </w:tc>
      </w:tr>
      <w:tr>
        <w:trPr/>
        <w:tc>
          <w:tcPr>
            <w:noWrap/>
          </w:tcPr>
          <w:p>
            <w:pPr>
              <w:spacing w:after="200"/>
            </w:pPr>
            <w:hyperlink r:id="rId46" w:history="1">
              <w:r>
                <w:rPr>
                  <w:color w:val="1e198e"/>
                  <w:b w:val="1"/>
                  <w:bCs w:val="1"/>
                  <w:u w:val="single"/>
                </w:rPr>
                <w:t xml:space="preserve">La salle de cinéma indépendante se réinvente : l’expérimentation de la « Forêt Electrique</w:t>
              </w:r>
            </w:hyperlink>
          </w:p>
          <w:p>
            <w:pPr/>
            <w:hyperlink r:id="rId8" w:history="1">
              <w:r>
                <w:rPr>
                  <w:color w:val="#410a8c"/>
                  <w:u w:val="single"/>
                </w:rPr>
                <w:t xml:space="preserve">Hélène Laurichesse</w:t>
              </w:r>
            </w:hyperlink>
            <w:r>
              <w:rPr/>
              <w:t xml:space="preserve">,</w:t>
            </w:r>
            <w:hyperlink r:id="rId47" w:history="1">
              <w:r>
                <w:rPr>
                  <w:color w:val="#410a8c"/>
                  <w:u w:val="single"/>
                </w:rPr>
                <w:t xml:space="preserve">Agnès Salson</w:t>
              </w:r>
            </w:hyperlink>
          </w:p>
          <w:p>
            <w:pPr/>
            <w:r>
              <w:rPr>
                <w:i w:val="1"/>
                <w:iCs w:val="1"/>
              </w:rPr>
              <w:t xml:space="preserve">Voir les images animées ailleurs et autrement</w:t>
            </w:r>
            <w:r>
              <w:rPr/>
              <w:t xml:space="preserve">, Cinéma et audiovisuel : Alternatives (22), , 2021, Cahiers de champs visuels, 978-2-343-24525-6</w:t>
            </w:r>
          </w:p>
          <w:p>
            <w:pPr/>
            <w:r>
              <w:rPr/>
              <w:t xml:space="preserve">Chapitre d'ouvrage</w:t>
            </w:r>
          </w:p>
          <w:p>
            <w:pPr/>
            <w:hyperlink r:id="rId46" w:history="1">
              <w:r>
                <w:rPr>
                  <w:color w:val="#410a8c"/>
                  <w:u w:val="single"/>
                </w:rPr>
                <w:t xml:space="preserve">hal-03555835v1</w:t>
              </w:r>
            </w:hyperlink>
          </w:p>
        </w:tc>
      </w:tr>
      <w:tr>
        <w:trPr/>
        <w:tc>
          <w:tcPr>
            <w:noWrap/>
          </w:tcPr>
          <w:p>
            <w:pPr>
              <w:spacing w:after="200"/>
            </w:pPr>
            <w:hyperlink r:id="rId48" w:history="1">
              <w:r>
                <w:rPr>
                  <w:color w:val="1e198e"/>
                  <w:b w:val="1"/>
                  <w:bCs w:val="1"/>
                  <w:u w:val="single"/>
                </w:rPr>
                <w:t xml:space="preserve">L'économie du cinéma à l'université : enjeux et pratiques</w:t>
              </w:r>
            </w:hyperlink>
          </w:p>
          <w:p>
            <w:pPr/>
            <w:hyperlink r:id="rId8" w:history="1">
              <w:r>
                <w:rPr>
                  <w:color w:val="#410a8c"/>
                  <w:u w:val="single"/>
                </w:rPr>
                <w:t xml:space="preserve">Hélène Laurichesse</w:t>
              </w:r>
            </w:hyperlink>
          </w:p>
          <w:p>
            <w:pPr/>
            <w:r>
              <w:rPr/>
              <w:t xml:space="preserve">Le Péron Serge, Sojcher Frédéric. </w:t>
            </w:r>
            <w:r>
              <w:rPr>
                <w:i w:val="1"/>
                <w:iCs w:val="1"/>
              </w:rPr>
              <w:t xml:space="preserve">Cinéma à l’université : Le regard et le geste</w:t>
            </w:r>
            <w:r>
              <w:rPr/>
              <w:t xml:space="preserve">, </w:t>
            </w:r>
            <w:hyperlink r:id="rId49" w:history="1">
              <w:r>
                <w:rPr>
                  <w:color w:val="#410a8c"/>
                  <w:u w:val="single"/>
                </w:rPr>
                <w:t xml:space="preserve">Les Impressions Nouvelles</w:t>
              </w:r>
            </w:hyperlink>
            <w:r>
              <w:rPr/>
              <w:t xml:space="preserve">, pp.296-318, 2020, 978-2-87449-758-2</w:t>
            </w:r>
          </w:p>
          <w:p>
            <w:pPr/>
            <w:r>
              <w:rPr/>
              <w:t xml:space="preserve">Chapitre d'ouvrage</w:t>
            </w:r>
          </w:p>
          <w:p>
            <w:pPr/>
            <w:hyperlink r:id="rId48" w:history="1">
              <w:r>
                <w:rPr>
                  <w:color w:val="#410a8c"/>
                  <w:u w:val="single"/>
                </w:rPr>
                <w:t xml:space="preserve">hal-02498536v1</w:t>
              </w:r>
            </w:hyperlink>
          </w:p>
        </w:tc>
      </w:tr>
      <w:tr>
        <w:trPr/>
        <w:tc>
          <w:tcPr>
            <w:noWrap/>
          </w:tcPr>
          <w:p>
            <w:pPr>
              <w:spacing w:after="200"/>
            </w:pPr>
            <w:hyperlink r:id="rId50" w:history="1">
              <w:r>
                <w:rPr>
                  <w:color w:val="1e198e"/>
                  <w:b w:val="1"/>
                  <w:bCs w:val="1"/>
                  <w:u w:val="single"/>
                </w:rPr>
                <w:t xml:space="preserve">Quand les franchises envahissent les médias : sérialité et transmédia à Hollywood</w:t>
              </w:r>
            </w:hyperlink>
          </w:p>
          <w:p>
            <w:pPr/>
            <w:hyperlink r:id="rId8" w:history="1">
              <w:r>
                <w:rPr>
                  <w:color w:val="#410a8c"/>
                  <w:u w:val="single"/>
                </w:rPr>
                <w:t xml:space="preserve">Hélène Laurichesse</w:t>
              </w:r>
            </w:hyperlink>
          </w:p>
          <w:p>
            <w:pPr/>
            <w:r>
              <w:rPr>
                <w:i w:val="1"/>
                <w:iCs w:val="1"/>
              </w:rPr>
              <w:t xml:space="preserve">La sérialité à l’écran : comprendre les séries anglophones</w:t>
            </w:r>
            <w:r>
              <w:rPr/>
              <w:t xml:space="preserve">, </w:t>
            </w:r>
            <w:hyperlink r:id="rId51" w:history="1">
              <w:r>
                <w:rPr>
                  <w:color w:val="#410a8c"/>
                  <w:u w:val="single"/>
                </w:rPr>
                <w:t xml:space="preserve">Collection Serial des Presses Universitaires François Rabelais</w:t>
              </w:r>
            </w:hyperlink>
            <w:r>
              <w:rPr/>
              <w:t xml:space="preserve">, pp.69-82, 2019, 978-2-86906-732-5. </w:t>
            </w:r>
            <w:hyperlink r:id="rId52" w:history="1">
              <w:r>
                <w:rPr>
                  <w:color w:val="#410a8c"/>
                  <w:u w:val="single"/>
                </w:rPr>
                <w:t xml:space="preserve">⟨10.4000/books.pufr.30877⟩</w:t>
              </w:r>
            </w:hyperlink>
          </w:p>
          <w:p>
            <w:pPr/>
            <w:r>
              <w:rPr/>
              <w:t xml:space="preserve">Chapitre d'ouvrage</w:t>
            </w:r>
          </w:p>
          <w:p>
            <w:pPr/>
            <w:hyperlink r:id="rId50" w:history="1">
              <w:r>
                <w:rPr>
                  <w:color w:val="#410a8c"/>
                  <w:u w:val="single"/>
                </w:rPr>
                <w:t xml:space="preserve">halshs-01979086v1</w:t>
              </w:r>
            </w:hyperlink>
          </w:p>
        </w:tc>
      </w:tr>
      <w:tr>
        <w:trPr/>
        <w:tc>
          <w:tcPr>
            <w:noWrap/>
          </w:tcPr>
          <w:p>
            <w:pPr>
              <w:spacing w:after="200"/>
            </w:pPr>
            <w:hyperlink r:id="rId53" w:history="1">
              <w:r>
                <w:rPr>
                  <w:color w:val="1e198e"/>
                  <w:b w:val="1"/>
                  <w:bCs w:val="1"/>
                  <w:u w:val="single"/>
                </w:rPr>
                <w:t xml:space="preserve">James Bond, un contrat de marque renové</w:t>
              </w:r>
            </w:hyperlink>
          </w:p>
          <w:p>
            <w:pPr/>
            <w:hyperlink r:id="rId8" w:history="1">
              <w:r>
                <w:rPr>
                  <w:color w:val="#410a8c"/>
                  <w:u w:val="single"/>
                </w:rPr>
                <w:t xml:space="preserve">Hélène Laurichesse</w:t>
              </w:r>
            </w:hyperlink>
          </w:p>
          <w:p>
            <w:pPr/>
            <w:r>
              <w:rPr/>
              <w:t xml:space="preserve">Xavier Daverat. </w:t>
            </w:r>
            <w:r>
              <w:rPr>
                <w:i w:val="1"/>
                <w:iCs w:val="1"/>
              </w:rPr>
              <w:t xml:space="preserve">La représentation du contrat dans le cinéma anglophone</w:t>
            </w:r>
            <w:r>
              <w:rPr/>
              <w:t xml:space="preserve">, </w:t>
            </w:r>
            <w:hyperlink r:id="rId54" w:history="1">
              <w:r>
                <w:rPr>
                  <w:color w:val="#410a8c"/>
                  <w:u w:val="single"/>
                </w:rPr>
                <w:t xml:space="preserve">Presse Universitaire de Bordeaux, Collection Cinéma (s)</w:t>
              </w:r>
            </w:hyperlink>
            <w:r>
              <w:rPr/>
              <w:t xml:space="preserve">, pp.325-336, 2019, 979-10-300-0223-2</w:t>
            </w:r>
          </w:p>
          <w:p>
            <w:pPr/>
            <w:r>
              <w:rPr/>
              <w:t xml:space="preserve">Chapitre d'ouvrage</w:t>
            </w:r>
          </w:p>
          <w:p>
            <w:pPr/>
            <w:hyperlink r:id="rId53" w:history="1">
              <w:r>
                <w:rPr>
                  <w:color w:val="#410a8c"/>
                  <w:u w:val="single"/>
                </w:rPr>
                <w:t xml:space="preserve">halshs-01963277v1</w:t>
              </w:r>
            </w:hyperlink>
          </w:p>
        </w:tc>
      </w:tr>
      <w:tr>
        <w:trPr/>
        <w:tc>
          <w:tcPr>
            <w:noWrap/>
          </w:tcPr>
          <w:p>
            <w:pPr>
              <w:spacing w:after="200"/>
            </w:pPr>
            <w:hyperlink r:id="rId55" w:history="1">
              <w:r>
                <w:rPr>
                  <w:color w:val="1e198e"/>
                  <w:b w:val="1"/>
                  <w:bCs w:val="1"/>
                  <w:u w:val="single"/>
                </w:rPr>
                <w:t xml:space="preserve">Considering Transtexts as Brands</w:t>
              </w:r>
            </w:hyperlink>
          </w:p>
          <w:p>
            <w:pPr/>
            <w:hyperlink r:id="rId8" w:history="1">
              <w:r>
                <w:rPr>
                  <w:color w:val="#410a8c"/>
                  <w:u w:val="single"/>
                </w:rPr>
                <w:t xml:space="preserve">Hélène Laurichesse</w:t>
              </w:r>
            </w:hyperlink>
          </w:p>
          <w:p>
            <w:pPr/>
            <w:r>
              <w:rPr/>
              <w:t xml:space="preserve">Bourdaa M; Derhy Kurtz B.W.L. </w:t>
            </w:r>
            <w:r>
              <w:rPr>
                <w:i w:val="1"/>
                <w:iCs w:val="1"/>
              </w:rPr>
              <w:t xml:space="preserve">The Rise of Transtexts : Challenges and Opportunities</w:t>
            </w:r>
            <w:r>
              <w:rPr/>
              <w:t xml:space="preserve">, </w:t>
            </w:r>
            <w:hyperlink r:id="rId56" w:history="1">
              <w:r>
                <w:rPr>
                  <w:color w:val="#410a8c"/>
                  <w:u w:val="single"/>
                </w:rPr>
                <w:t xml:space="preserve">Routledge Taylor &amp; Francis Group</w:t>
              </w:r>
            </w:hyperlink>
            <w:r>
              <w:rPr/>
              <w:t xml:space="preserve">, pp.187-203, 2017, 978-1-138-94467-1</w:t>
            </w:r>
          </w:p>
          <w:p>
            <w:pPr/>
            <w:r>
              <w:rPr/>
              <w:t xml:space="preserve">Chapitre d'ouvrage</w:t>
            </w:r>
          </w:p>
          <w:p>
            <w:pPr/>
            <w:hyperlink r:id="rId55" w:history="1">
              <w:r>
                <w:rPr>
                  <w:color w:val="#410a8c"/>
                  <w:u w:val="single"/>
                </w:rPr>
                <w:t xml:space="preserve">hal-01961344v1</w:t>
              </w:r>
            </w:hyperlink>
          </w:p>
        </w:tc>
      </w:tr>
      <w:tr>
        <w:trPr/>
        <w:tc>
          <w:tcPr>
            <w:noWrap/>
          </w:tcPr>
          <w:p>
            <w:pPr>
              <w:spacing w:after="200"/>
            </w:pPr>
            <w:hyperlink r:id="rId57" w:history="1">
              <w:r>
                <w:rPr>
                  <w:color w:val="1e198e"/>
                  <w:b w:val="1"/>
                  <w:bCs w:val="1"/>
                  <w:u w:val="single"/>
                </w:rPr>
                <w:t xml:space="preserve">Le biopic : Mémoire et choix des personnalités dans le cinéma américain</w:t>
              </w:r>
            </w:hyperlink>
          </w:p>
          <w:p>
            <w:pPr/>
            <w:hyperlink r:id="rId8" w:history="1">
              <w:r>
                <w:rPr>
                  <w:color w:val="#410a8c"/>
                  <w:u w:val="single"/>
                </w:rPr>
                <w:t xml:space="preserve">Hélène Laurichesse</w:t>
              </w:r>
            </w:hyperlink>
          </w:p>
          <w:p>
            <w:pPr/>
            <w:r>
              <w:rPr/>
              <w:t xml:space="preserve">Stokes M.; Zeenat S. </w:t>
            </w:r>
            <w:r>
              <w:rPr>
                <w:i w:val="1"/>
                <w:iCs w:val="1"/>
              </w:rPr>
              <w:t xml:space="preserve">Memory in/of English-speaking Cinema : Le Cinéma comme vecteur de la mémoire</w:t>
            </w:r>
            <w:r>
              <w:rPr/>
              <w:t xml:space="preserve">, Michel Houdiard Editeur, pp.367-382, 2014, 9782356921086</w:t>
            </w:r>
          </w:p>
          <w:p>
            <w:pPr/>
            <w:r>
              <w:rPr/>
              <w:t xml:space="preserve">Chapitre d'ouvrage</w:t>
            </w:r>
          </w:p>
          <w:p>
            <w:pPr/>
            <w:hyperlink r:id="rId57" w:history="1">
              <w:r>
                <w:rPr>
                  <w:color w:val="#410a8c"/>
                  <w:u w:val="single"/>
                </w:rPr>
                <w:t xml:space="preserve">hal-01972831v1</w:t>
              </w:r>
            </w:hyperlink>
          </w:p>
        </w:tc>
      </w:tr>
      <w:tr>
        <w:trPr/>
        <w:tc>
          <w:tcPr>
            <w:noWrap/>
          </w:tcPr>
          <w:p>
            <w:pPr>
              <w:spacing w:after="200"/>
            </w:pPr>
            <w:hyperlink r:id="rId58" w:history="1">
              <w:r>
                <w:rPr>
                  <w:color w:val="1e198e"/>
                  <w:b w:val="1"/>
                  <w:bCs w:val="1"/>
                  <w:u w:val="single"/>
                </w:rPr>
                <w:t xml:space="preserve">L’adaptation de best-sellers au cinéma : La saga Twilight</w:t>
              </w:r>
            </w:hyperlink>
          </w:p>
          <w:p>
            <w:pPr/>
            <w:hyperlink r:id="rId8" w:history="1">
              <w:r>
                <w:rPr>
                  <w:color w:val="#410a8c"/>
                  <w:u w:val="single"/>
                </w:rPr>
                <w:t xml:space="preserve">Hélène Laurichesse</w:t>
              </w:r>
            </w:hyperlink>
          </w:p>
          <w:p>
            <w:pPr/>
            <w:r>
              <w:rPr/>
              <w:t xml:space="preserve">Gelly, C.; Roche D. </w:t>
            </w:r>
            <w:r>
              <w:rPr>
                <w:i w:val="1"/>
                <w:iCs w:val="1"/>
              </w:rPr>
              <w:t xml:space="preserve">Approaches to Reception Studies and Film / Théories de la réception et cinéma : études et panorama critique</w:t>
            </w:r>
            <w:r>
              <w:rPr/>
              <w:t xml:space="preserve">, </w:t>
            </w:r>
            <w:hyperlink r:id="rId59" w:history="1">
              <w:r>
                <w:rPr>
                  <w:color w:val="#410a8c"/>
                  <w:u w:val="single"/>
                </w:rPr>
                <w:t xml:space="preserve">Presses Universitaires Blaise Pascal</w:t>
              </w:r>
            </w:hyperlink>
            <w:r>
              <w:rPr/>
              <w:t xml:space="preserve">, pp.105-118., 2012, 978-2-84516-523-6</w:t>
            </w:r>
          </w:p>
          <w:p>
            <w:pPr/>
            <w:r>
              <w:rPr/>
              <w:t xml:space="preserve">Chapitre d'ouvrage</w:t>
            </w:r>
          </w:p>
          <w:p>
            <w:pPr/>
            <w:hyperlink r:id="rId58" w:history="1">
              <w:r>
                <w:rPr>
                  <w:color w:val="#410a8c"/>
                  <w:u w:val="single"/>
                </w:rPr>
                <w:t xml:space="preserve">hal-01972810v1</w:t>
              </w:r>
            </w:hyperlink>
          </w:p>
        </w:tc>
      </w:tr>
      <w:tr>
        <w:trPr/>
        <w:tc>
          <w:tcPr>
            <w:noWrap/>
          </w:tcPr>
          <w:p>
            <w:pPr>
              <w:spacing w:after="200"/>
            </w:pPr>
            <w:hyperlink r:id="rId60" w:history="1">
              <w:r>
                <w:rPr>
                  <w:color w:val="1e198e"/>
                  <w:b w:val="1"/>
                  <w:bCs w:val="1"/>
                  <w:u w:val="single"/>
                </w:rPr>
                <w:t xml:space="preserve">La figure du producteur dans le cinéma de fiction</w:t>
              </w:r>
            </w:hyperlink>
          </w:p>
          <w:p>
            <w:pPr/>
            <w:hyperlink r:id="rId8" w:history="1">
              <w:r>
                <w:rPr>
                  <w:color w:val="#410a8c"/>
                  <w:u w:val="single"/>
                </w:rPr>
                <w:t xml:space="preserve">Hélène Laurichesse</w:t>
              </w:r>
            </w:hyperlink>
          </w:p>
          <w:p>
            <w:pPr/>
            <w:r>
              <w:rPr/>
              <w:t xml:space="preserve">Creton L.; Dehée Y.; Lapeyre S.; Moine C. </w:t>
            </w:r>
            <w:r>
              <w:rPr>
                <w:i w:val="1"/>
                <w:iCs w:val="1"/>
              </w:rPr>
              <w:t xml:space="preserve">Les producteurs : Enjeux créatifs, Enjeux financiers</w:t>
            </w:r>
            <w:r>
              <w:rPr/>
              <w:t xml:space="preserve">, </w:t>
            </w:r>
            <w:hyperlink r:id="rId61" w:history="1">
              <w:r>
                <w:rPr>
                  <w:color w:val="#410a8c"/>
                  <w:u w:val="single"/>
                </w:rPr>
                <w:t xml:space="preserve">Nouveau Monde Editions</w:t>
              </w:r>
            </w:hyperlink>
            <w:r>
              <w:rPr/>
              <w:t xml:space="preserve">, 2011, 9782847366075</w:t>
            </w:r>
          </w:p>
          <w:p>
            <w:pPr/>
            <w:r>
              <w:rPr/>
              <w:t xml:space="preserve">Chapitre d'ouvrage</w:t>
            </w:r>
          </w:p>
          <w:p>
            <w:pPr/>
            <w:hyperlink r:id="rId60" w:history="1">
              <w:r>
                <w:rPr>
                  <w:color w:val="#410a8c"/>
                  <w:u w:val="single"/>
                </w:rPr>
                <w:t xml:space="preserve">hal-01972818v1</w:t>
              </w:r>
            </w:hyperlink>
          </w:p>
        </w:tc>
      </w:tr>
      <w:tr>
        <w:trPr/>
        <w:tc>
          <w:tcPr>
            <w:noWrap/>
          </w:tcPr>
          <w:p>
            <w:pPr>
              <w:spacing w:after="200"/>
            </w:pPr>
            <w:hyperlink r:id="rId62" w:history="1">
              <w:r>
                <w:rPr>
                  <w:color w:val="1e198e"/>
                  <w:b w:val="1"/>
                  <w:bCs w:val="1"/>
                  <w:u w:val="single"/>
                </w:rPr>
                <w:t xml:space="preserve">La promotion des films en question</w:t>
              </w:r>
            </w:hyperlink>
          </w:p>
          <w:p>
            <w:pPr/>
            <w:hyperlink r:id="rId8" w:history="1">
              <w:r>
                <w:rPr>
                  <w:color w:val="#410a8c"/>
                  <w:u w:val="single"/>
                </w:rPr>
                <w:t xml:space="preserve">Hélène Laurichesse</w:t>
              </w:r>
            </w:hyperlink>
          </w:p>
          <w:p>
            <w:pPr/>
            <w:r>
              <w:rPr/>
              <w:t xml:space="preserve">Creton Laurent. </w:t>
            </w:r>
            <w:r>
              <w:rPr>
                <w:i w:val="1"/>
                <w:iCs w:val="1"/>
              </w:rPr>
              <w:t xml:space="preserve">Le cinéma à l'épreuve du système télévisuel</w:t>
            </w:r>
            <w:r>
              <w:rPr/>
              <w:t xml:space="preserve">, </w:t>
            </w:r>
            <w:hyperlink r:id="rId63" w:history="1">
              <w:r>
                <w:rPr>
                  <w:color w:val="#410a8c"/>
                  <w:u w:val="single"/>
                </w:rPr>
                <w:t xml:space="preserve">CNRS Editions</w:t>
              </w:r>
            </w:hyperlink>
            <w:r>
              <w:rPr/>
              <w:t xml:space="preserve">, pp.219-237, 2003, 9782271060945</w:t>
            </w:r>
          </w:p>
          <w:p>
            <w:pPr/>
            <w:r>
              <w:rPr/>
              <w:t xml:space="preserve">Chapitre d'ouvrage</w:t>
            </w:r>
          </w:p>
          <w:p>
            <w:pPr/>
            <w:hyperlink r:id="rId62" w:history="1">
              <w:r>
                <w:rPr>
                  <w:color w:val="#410a8c"/>
                  <w:u w:val="single"/>
                </w:rPr>
                <w:t xml:space="preserve">halshs-01979082v1</w:t>
              </w:r>
            </w:hyperlink>
          </w:p>
        </w:tc>
      </w:tr>
      <w:tr>
        <w:trPr/>
        <w:tc>
          <w:tcPr>
            <w:noWrap/>
          </w:tcPr>
          <w:p>
            <w:pPr>
              <w:spacing w:after="200"/>
            </w:pPr>
            <w:hyperlink r:id="rId64" w:history="1">
              <w:r>
                <w:rPr>
                  <w:color w:val="1e198e"/>
                  <w:b w:val="1"/>
                  <w:bCs w:val="1"/>
                  <w:u w:val="single"/>
                </w:rPr>
                <w:t xml:space="preserve">Marketing et développement d'un film de cinéma</w:t>
              </w:r>
            </w:hyperlink>
          </w:p>
          <w:p>
            <w:pPr/>
            <w:hyperlink r:id="rId8" w:history="1">
              <w:r>
                <w:rPr>
                  <w:color w:val="#410a8c"/>
                  <w:u w:val="single"/>
                </w:rPr>
                <w:t xml:space="preserve">Hélène Laurichesse</w:t>
              </w:r>
            </w:hyperlink>
          </w:p>
          <w:p>
            <w:pPr/>
            <w:r>
              <w:rPr/>
              <w:t xml:space="preserve">Isabelle Fauvel. </w:t>
            </w:r>
            <w:r>
              <w:rPr>
                <w:i w:val="1"/>
                <w:iCs w:val="1"/>
              </w:rPr>
              <w:t xml:space="preserve">Le développement de projet : Cinéma et Télévision</w:t>
            </w:r>
            <w:r>
              <w:rPr/>
              <w:t xml:space="preserve">, </w:t>
            </w:r>
            <w:hyperlink r:id="rId65" w:history="1">
              <w:r>
                <w:rPr>
                  <w:color w:val="#410a8c"/>
                  <w:u w:val="single"/>
                </w:rPr>
                <w:t xml:space="preserve">Dixit</w:t>
              </w:r>
            </w:hyperlink>
            <w:r>
              <w:rPr/>
              <w:t xml:space="preserve">, 2001, 9782844811462</w:t>
            </w:r>
          </w:p>
          <w:p>
            <w:pPr/>
            <w:r>
              <w:rPr/>
              <w:t xml:space="preserve">Chapitre d'ouvrage</w:t>
            </w:r>
          </w:p>
          <w:p>
            <w:pPr/>
            <w:hyperlink r:id="rId64" w:history="1">
              <w:r>
                <w:rPr>
                  <w:color w:val="#410a8c"/>
                  <w:u w:val="single"/>
                </w:rPr>
                <w:t xml:space="preserve">halshs-01979084v1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Etude préliminaire sur le secteur des séries TV en Europe et dans la région Euro-Méditérranéenne</w:t>
              </w:r>
            </w:hyperlink>
          </w:p>
          <w:p>
            <w:pPr/>
            <w:hyperlink r:id="rId8" w:history="1">
              <w:r>
                <w:rPr>
                  <w:color w:val="#410a8c"/>
                  <w:u w:val="single"/>
                </w:rPr>
                <w:t xml:space="preserve">Hélène Laurichesse</w:t>
              </w:r>
            </w:hyperlink>
          </w:p>
          <w:p>
            <w:pPr/>
            <w:r>
              <w:rPr/>
              <w:t xml:space="preserve">[Rapport de recherche] COPEAM. 2018</w:t>
            </w:r>
          </w:p>
          <w:p>
            <w:pPr/>
            <w:r>
              <w:rPr/>
              <w:t xml:space="preserve">Rapport</w:t>
            </w:r>
            <w:r>
              <w:rPr/>
              <w:t xml:space="preserve"> (rapport de recherche)</w:t>
            </w:r>
          </w:p>
          <w:p>
            <w:pPr/>
            <w:hyperlink r:id="rId66" w:history="1">
              <w:r>
                <w:rPr>
                  <w:color w:val="#410a8c"/>
                  <w:u w:val="single"/>
                </w:rPr>
                <w:t xml:space="preserve">hal-02005090v1</w:t>
              </w:r>
            </w:hyperlink>
          </w:p>
        </w:tc>
      </w:tr>
      <w:tr>
        <w:trPr/>
        <w:tc>
          <w:tcPr>
            <w:noWrap/>
          </w:tcPr>
          <w:p>
            <w:pPr>
              <w:spacing w:after="200"/>
            </w:pPr>
            <w:hyperlink r:id="rId67" w:history="1">
              <w:r>
                <w:rPr>
                  <w:color w:val="1e198e"/>
                  <w:b w:val="1"/>
                  <w:bCs w:val="1"/>
                  <w:u w:val="single"/>
                </w:rPr>
                <w:t xml:space="preserve">Le marketing du film sur Internet, CNC</w:t>
              </w:r>
            </w:hyperlink>
          </w:p>
          <w:p>
            <w:pPr/>
            <w:hyperlink r:id="rId8" w:history="1">
              <w:r>
                <w:rPr>
                  <w:color w:val="#410a8c"/>
                  <w:u w:val="single"/>
                </w:rPr>
                <w:t xml:space="preserve">Hélène Laurichesse</w:t>
              </w:r>
            </w:hyperlink>
          </w:p>
          <w:p>
            <w:pPr/>
            <w:r>
              <w:rPr/>
              <w:t xml:space="preserve">[Rapport de recherche] CNC. 2002</w:t>
            </w:r>
          </w:p>
          <w:p>
            <w:pPr/>
            <w:r>
              <w:rPr/>
              <w:t xml:space="preserve">Rapport</w:t>
            </w:r>
            <w:r>
              <w:rPr/>
              <w:t xml:space="preserve"> (rapport de recherche)</w:t>
            </w:r>
          </w:p>
          <w:p>
            <w:pPr/>
            <w:hyperlink r:id="rId67" w:history="1">
              <w:r>
                <w:rPr>
                  <w:color w:val="#410a8c"/>
                  <w:u w:val="single"/>
                </w:rPr>
                <w:t xml:space="preserve">hal-02015860v1</w:t>
              </w:r>
            </w:hyperlink>
          </w:p>
        </w:tc>
      </w:tr>
      <w:tr>
        <w:trPr/>
        <w:tc>
          <w:tcPr>
            <w:noWrap/>
          </w:tcPr>
          <w:p>
            <w:pPr>
              <w:spacing w:after="200"/>
            </w:pPr>
            <w:hyperlink r:id="rId68" w:history="1">
              <w:r>
                <w:rPr>
                  <w:color w:val="1e198e"/>
                  <w:b w:val="1"/>
                  <w:bCs w:val="1"/>
                  <w:u w:val="single"/>
                </w:rPr>
                <w:t xml:space="preserve">La promotion des films à la télévision : Conception et Réception, CNC</w:t>
              </w:r>
            </w:hyperlink>
          </w:p>
          <w:p>
            <w:pPr/>
            <w:hyperlink r:id="rId8" w:history="1">
              <w:r>
                <w:rPr>
                  <w:color w:val="#410a8c"/>
                  <w:u w:val="single"/>
                </w:rPr>
                <w:t xml:space="preserve">Hélène Laurichesse</w:t>
              </w:r>
            </w:hyperlink>
          </w:p>
          <w:p>
            <w:pPr/>
            <w:r>
              <w:rPr/>
              <w:t xml:space="preserve">[Rapport de recherche] CNC. 1999</w:t>
            </w:r>
          </w:p>
          <w:p>
            <w:pPr/>
            <w:r>
              <w:rPr/>
              <w:t xml:space="preserve">Rapport</w:t>
            </w:r>
            <w:r>
              <w:rPr/>
              <w:t xml:space="preserve"> (rapport de recherche)</w:t>
            </w:r>
          </w:p>
          <w:p>
            <w:pPr/>
            <w:hyperlink r:id="rId68" w:history="1">
              <w:r>
                <w:rPr>
                  <w:color w:val="#410a8c"/>
                  <w:u w:val="single"/>
                </w:rPr>
                <w:t xml:space="preserve">hal-02015866v1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 Les stratégies d’accompagnement des films « abimés » dans l’industrie du cinéma</w:t>
              </w:r>
            </w:hyperlink>
          </w:p>
          <w:p>
            <w:pPr/>
            <w:hyperlink r:id="rId8" w:history="1">
              <w:r>
                <w:rPr>
                  <w:color w:val="#410a8c"/>
                  <w:u w:val="single"/>
                </w:rPr>
                <w:t xml:space="preserve">Hélène Laurichesse</w:t>
              </w:r>
            </w:hyperlink>
          </w:p>
          <w:p>
            <w:pPr/>
            <w:r>
              <w:rPr>
                <w:i w:val="1"/>
                <w:iCs w:val="1"/>
              </w:rPr>
              <w:t xml:space="preserve">Exposer et diffuser des oeuvres après metoo : Quand le harcèlement sexuel devient visible dans les musées et les cinémas</w:t>
            </w:r>
            <w:r>
              <w:rPr/>
              <w:t xml:space="preserve">, Armel Dubois-Nayt, Réjane, Hamus-Vallée et Sarah Crépieux-Duytsche, Jun 2025, Versailles, France</w:t>
            </w:r>
          </w:p>
          <w:p>
            <w:pPr/>
            <w:r>
              <w:rPr/>
              <w:t xml:space="preserve">Communication dans un congrès</w:t>
            </w:r>
          </w:p>
          <w:p>
            <w:pPr/>
            <w:hyperlink r:id="rId69" w:history="1">
              <w:r>
                <w:rPr>
                  <w:color w:val="#410a8c"/>
                  <w:u w:val="single"/>
                </w:rPr>
                <w:t xml:space="preserve">hal-05540559v1</w:t>
              </w:r>
            </w:hyperlink>
          </w:p>
        </w:tc>
      </w:tr>
      <w:tr>
        <w:trPr/>
        <w:tc>
          <w:tcPr>
            <w:noWrap/>
          </w:tcPr>
          <w:p>
            <w:pPr>
              <w:spacing w:after="200"/>
            </w:pPr>
            <w:hyperlink r:id="rId70" w:history="1">
              <w:r>
                <w:rPr>
                  <w:color w:val="1e198e"/>
                  <w:b w:val="1"/>
                  <w:bCs w:val="1"/>
                  <w:u w:val="single"/>
                </w:rPr>
                <w:t xml:space="preserve">Ce que les marchés font aux festivals</w:t>
              </w:r>
            </w:hyperlink>
          </w:p>
          <w:p>
            <w:pPr/>
            <w:hyperlink r:id="rId8" w:history="1">
              <w:r>
                <w:rPr>
                  <w:color w:val="#410a8c"/>
                  <w:u w:val="single"/>
                </w:rPr>
                <w:t xml:space="preserve">Hélène Laurichesse</w:t>
              </w:r>
            </w:hyperlink>
          </w:p>
          <w:p>
            <w:pPr/>
            <w:r>
              <w:rPr>
                <w:i w:val="1"/>
                <w:iCs w:val="1"/>
              </w:rPr>
              <w:t xml:space="preserve">Penser les festivals de films Approches universitaires, institutionnelles et professionnelles : regards croisés</w:t>
            </w:r>
            <w:r>
              <w:rPr/>
              <w:t xml:space="preserve">, MSH Sud Est, Oct 2024, Nice, France</w:t>
            </w:r>
          </w:p>
          <w:p>
            <w:pPr/>
            <w:r>
              <w:rPr/>
              <w:t xml:space="preserve">Communication dans un congrès</w:t>
            </w:r>
          </w:p>
          <w:p>
            <w:pPr/>
            <w:hyperlink r:id="rId70" w:history="1">
              <w:r>
                <w:rPr>
                  <w:color w:val="#410a8c"/>
                  <w:u w:val="single"/>
                </w:rPr>
                <w:t xml:space="preserve">hal-04824925v1</w:t>
              </w:r>
            </w:hyperlink>
          </w:p>
        </w:tc>
      </w:tr>
      <w:tr>
        <w:trPr/>
        <w:tc>
          <w:tcPr>
            <w:noWrap/>
          </w:tcPr>
          <w:p>
            <w:pPr>
              <w:spacing w:after="200"/>
            </w:pPr>
            <w:hyperlink r:id="rId71" w:history="1">
              <w:r>
                <w:rPr>
                  <w:color w:val="1e198e"/>
                  <w:b w:val="1"/>
                  <w:bCs w:val="1"/>
                  <w:u w:val="single"/>
                </w:rPr>
                <w:t xml:space="preserve">Les enjeux du pitch dans la recherche de nouveaux projets et talents</w:t>
              </w:r>
            </w:hyperlink>
          </w:p>
          <w:p>
            <w:pPr/>
            <w:hyperlink r:id="rId8" w:history="1">
              <w:r>
                <w:rPr>
                  <w:color w:val="#410a8c"/>
                  <w:u w:val="single"/>
                </w:rPr>
                <w:t xml:space="preserve">Hélène Laurichesse</w:t>
              </w:r>
            </w:hyperlink>
          </w:p>
          <w:p>
            <w:pPr/>
            <w:r>
              <w:rPr>
                <w:i w:val="1"/>
                <w:iCs w:val="1"/>
              </w:rPr>
              <w:t xml:space="preserve">Pitchs, workshops &amp; Networks</w:t>
            </w:r>
            <w:r>
              <w:rPr/>
              <w:t xml:space="preserve">, Fonction Cinéma, association professionnelle pour le cinéma indépendant; Maison des Arts du Grütli, Nov 2023, Genève, Suisse</w:t>
            </w:r>
          </w:p>
          <w:p>
            <w:pPr/>
            <w:r>
              <w:rPr/>
              <w:t xml:space="preserve">Communication dans un congrès</w:t>
            </w:r>
          </w:p>
          <w:p>
            <w:pPr/>
            <w:hyperlink r:id="rId71" w:history="1">
              <w:r>
                <w:rPr>
                  <w:color w:val="#410a8c"/>
                  <w:u w:val="single"/>
                </w:rPr>
                <w:t xml:space="preserve">hal-04565186v1</w:t>
              </w:r>
            </w:hyperlink>
          </w:p>
        </w:tc>
      </w:tr>
      <w:tr>
        <w:trPr/>
        <w:tc>
          <w:tcPr>
            <w:noWrap/>
          </w:tcPr>
          <w:p>
            <w:pPr>
              <w:spacing w:after="200"/>
            </w:pPr>
            <w:hyperlink r:id="rId72" w:history="1">
              <w:r>
                <w:rPr>
                  <w:color w:val="1e198e"/>
                  <w:b w:val="1"/>
                  <w:bCs w:val="1"/>
                  <w:u w:val="single"/>
                </w:rPr>
                <w:t xml:space="preserve">Les marchés du film au prisme des Festivals et Productions Studies</w:t>
              </w:r>
            </w:hyperlink>
          </w:p>
          <w:p>
            <w:pPr/>
            <w:hyperlink r:id="rId8" w:history="1">
              <w:r>
                <w:rPr>
                  <w:color w:val="#410a8c"/>
                  <w:u w:val="single"/>
                </w:rPr>
                <w:t xml:space="preserve">Hélène Laurichesse</w:t>
              </w:r>
            </w:hyperlink>
          </w:p>
          <w:p>
            <w:pPr/>
            <w:r>
              <w:rPr>
                <w:i w:val="1"/>
                <w:iCs w:val="1"/>
              </w:rPr>
              <w:t xml:space="preserve">Colloque Approches socioéconomiques du cinéma et de l’audiovisuel en France : objets, méthodes, perspectives</w:t>
            </w:r>
            <w:r>
              <w:rPr/>
              <w:t xml:space="preserve">, Université Paris Sorbonne Nouvelle, Jun 2022, Paris, France</w:t>
            </w:r>
          </w:p>
          <w:p>
            <w:pPr/>
            <w:r>
              <w:rPr/>
              <w:t xml:space="preserve">Communication dans un congrès</w:t>
            </w:r>
          </w:p>
          <w:p>
            <w:pPr/>
            <w:hyperlink r:id="rId72" w:history="1">
              <w:r>
                <w:rPr>
                  <w:color w:val="#410a8c"/>
                  <w:u w:val="single"/>
                </w:rPr>
                <w:t xml:space="preserve">hal-04565134v1</w:t>
              </w:r>
            </w:hyperlink>
          </w:p>
        </w:tc>
      </w:tr>
      <w:tr>
        <w:trPr/>
        <w:tc>
          <w:tcPr>
            <w:noWrap/>
          </w:tcPr>
          <w:p>
            <w:pPr>
              <w:spacing w:after="200"/>
            </w:pPr>
            <w:hyperlink r:id="rId73" w:history="1">
              <w:r>
                <w:rPr>
                  <w:color w:val="1e198e"/>
                  <w:b w:val="1"/>
                  <w:bCs w:val="1"/>
                  <w:u w:val="single"/>
                </w:rPr>
                <w:t xml:space="preserve">Qu’est-ce qu’un « bon » projet de série sur les marchés audiovisuels ? La montée en puissance du pitch en tant qu’outil de sélection</w:t>
              </w:r>
            </w:hyperlink>
          </w:p>
          <w:p>
            <w:pPr/>
            <w:hyperlink r:id="rId8" w:history="1">
              <w:r>
                <w:rPr>
                  <w:color w:val="#410a8c"/>
                  <w:u w:val="single"/>
                </w:rPr>
                <w:t xml:space="preserve">Hélène Laurichesse</w:t>
              </w:r>
            </w:hyperlink>
          </w:p>
          <w:p>
            <w:pPr/>
            <w:r>
              <w:rPr>
                <w:i w:val="1"/>
                <w:iCs w:val="1"/>
              </w:rPr>
              <w:t xml:space="preserve">Colloque International Qu’est ce qu’une bonne série ?</w:t>
            </w:r>
            <w:r>
              <w:rPr/>
              <w:t xml:space="preserve">, Projet Eric Demoseries; Université Paris 1 Panthéon Sorbonne, Nov 2022, Paris, France</w:t>
            </w:r>
          </w:p>
          <w:p>
            <w:pPr/>
            <w:r>
              <w:rPr/>
              <w:t xml:space="preserve">Communication dans un congrès</w:t>
            </w:r>
          </w:p>
          <w:p>
            <w:pPr/>
            <w:hyperlink r:id="rId73" w:history="1">
              <w:r>
                <w:rPr>
                  <w:color w:val="#410a8c"/>
                  <w:u w:val="single"/>
                </w:rPr>
                <w:t xml:space="preserve">hal-04565138v1</w:t>
              </w:r>
            </w:hyperlink>
          </w:p>
        </w:tc>
      </w:tr>
      <w:tr>
        <w:trPr/>
        <w:tc>
          <w:tcPr>
            <w:noWrap/>
          </w:tcPr>
          <w:p>
            <w:pPr>
              <w:spacing w:after="200"/>
            </w:pPr>
            <w:hyperlink r:id="rId74" w:history="1">
              <w:r>
                <w:rPr>
                  <w:color w:val="1e198e"/>
                  <w:b w:val="1"/>
                  <w:bCs w:val="1"/>
                  <w:u w:val="single"/>
                </w:rPr>
                <w:t xml:space="preserve">Marchés du film : comment étudier les pratiques des professionnels ?</w:t>
              </w:r>
            </w:hyperlink>
          </w:p>
          <w:p>
            <w:pPr/>
            <w:hyperlink r:id="rId8" w:history="1">
              <w:r>
                <w:rPr>
                  <w:color w:val="#410a8c"/>
                  <w:u w:val="single"/>
                </w:rPr>
                <w:t xml:space="preserve">Hélène Laurichesse</w:t>
              </w:r>
            </w:hyperlink>
          </w:p>
          <w:p>
            <w:pPr/>
            <w:r>
              <w:rPr>
                <w:i w:val="1"/>
                <w:iCs w:val="1"/>
              </w:rPr>
              <w:t xml:space="preserve">Séminaire « Cinéma, audiovisuel et innovations : approches pluridisciplinaires et questions méthodologiques</w:t>
            </w:r>
            <w:r>
              <w:rPr/>
              <w:t xml:space="preserve">, Nov 2021, Paris, France</w:t>
            </w:r>
          </w:p>
          <w:p>
            <w:pPr/>
            <w:r>
              <w:rPr/>
              <w:t xml:space="preserve">Communication dans un congrès</w:t>
            </w:r>
          </w:p>
          <w:p>
            <w:pPr/>
            <w:hyperlink r:id="rId74" w:history="1">
              <w:r>
                <w:rPr>
                  <w:color w:val="#410a8c"/>
                  <w:u w:val="single"/>
                </w:rPr>
                <w:t xml:space="preserve">hal-04565145v1</w:t>
              </w:r>
            </w:hyperlink>
          </w:p>
        </w:tc>
      </w:tr>
      <w:tr>
        <w:trPr/>
        <w:tc>
          <w:tcPr>
            <w:noWrap/>
          </w:tcPr>
          <w:p>
            <w:pPr>
              <w:spacing w:after="200"/>
            </w:pPr>
            <w:hyperlink r:id="rId75" w:history="1">
              <w:r>
                <w:rPr>
                  <w:color w:val="1e198e"/>
                  <w:b w:val="1"/>
                  <w:bCs w:val="1"/>
                  <w:u w:val="single"/>
                </w:rPr>
                <w:t xml:space="preserve">Cannes XR : un écosystème des technologies immersives</w:t>
              </w:r>
            </w:hyperlink>
          </w:p>
          <w:p>
            <w:pPr/>
            <w:hyperlink r:id="rId8" w:history="1">
              <w:r>
                <w:rPr>
                  <w:color w:val="#410a8c"/>
                  <w:u w:val="single"/>
                </w:rPr>
                <w:t xml:space="preserve">Hélène Laurichesse</w:t>
              </w:r>
            </w:hyperlink>
          </w:p>
          <w:p>
            <w:pPr/>
            <w:r>
              <w:rPr>
                <w:i w:val="1"/>
                <w:iCs w:val="1"/>
              </w:rPr>
              <w:t xml:space="preserve">Colloque Enjeux audiovisuels du cinéma 360°</w:t>
            </w:r>
            <w:r>
              <w:rPr/>
              <w:t xml:space="preserve">, Jun 2019, Toulouse, France</w:t>
            </w:r>
          </w:p>
          <w:p>
            <w:pPr/>
            <w:r>
              <w:rPr/>
              <w:t xml:space="preserve">Communication dans un congrès</w:t>
            </w:r>
          </w:p>
          <w:p>
            <w:pPr/>
            <w:hyperlink r:id="rId75" w:history="1">
              <w:r>
                <w:rPr>
                  <w:color w:val="#410a8c"/>
                  <w:u w:val="single"/>
                </w:rPr>
                <w:t xml:space="preserve">hal-02498574v1</w:t>
              </w:r>
            </w:hyperlink>
          </w:p>
        </w:tc>
      </w:tr>
      <w:tr>
        <w:trPr/>
        <w:tc>
          <w:tcPr>
            <w:noWrap/>
          </w:tcPr>
          <w:p>
            <w:pPr>
              <w:spacing w:after="200"/>
            </w:pPr>
            <w:hyperlink r:id="rId76" w:history="1">
              <w:r>
                <w:rPr>
                  <w:color w:val="1e198e"/>
                  <w:b w:val="1"/>
                  <w:bCs w:val="1"/>
                  <w:u w:val="single"/>
                </w:rPr>
                <w:t xml:space="preserve">La représentation du distributeur à l’ère du numérique</w:t>
              </w:r>
            </w:hyperlink>
          </w:p>
          <w:p>
            <w:pPr/>
            <w:hyperlink r:id="rId8" w:history="1">
              <w:r>
                <w:rPr>
                  <w:color w:val="#410a8c"/>
                  <w:u w:val="single"/>
                </w:rPr>
                <w:t xml:space="preserve">Hélène Laurichesse</w:t>
              </w:r>
            </w:hyperlink>
          </w:p>
          <w:p>
            <w:pPr/>
            <w:r>
              <w:rPr>
                <w:i w:val="1"/>
                <w:iCs w:val="1"/>
              </w:rPr>
              <w:t xml:space="preserve">Colloque Distribution et Ventes Internationales des films et séries à l’ère du numérique, 8-9 décembre 2017, INHA, Université Paris 3</w:t>
            </w:r>
            <w:r>
              <w:rPr/>
              <w:t xml:space="preserve">, Dec 2017, Paris, France</w:t>
            </w:r>
          </w:p>
          <w:p>
            <w:pPr/>
            <w:r>
              <w:rPr/>
              <w:t xml:space="preserve">Communication dans un congrès</w:t>
            </w:r>
          </w:p>
          <w:p>
            <w:pPr/>
            <w:hyperlink r:id="rId76" w:history="1">
              <w:r>
                <w:rPr>
                  <w:color w:val="#410a8c"/>
                  <w:u w:val="single"/>
                </w:rPr>
                <w:t xml:space="preserve">halshs-01962336v1</w:t>
              </w:r>
            </w:hyperlink>
          </w:p>
        </w:tc>
      </w:tr>
      <w:tr>
        <w:trPr/>
        <w:tc>
          <w:tcPr>
            <w:noWrap/>
          </w:tcPr>
          <w:p>
            <w:pPr>
              <w:spacing w:after="200"/>
            </w:pPr>
            <w:hyperlink r:id="rId77" w:history="1">
              <w:r>
                <w:rPr>
                  <w:color w:val="1e198e"/>
                  <w:b w:val="1"/>
                  <w:bCs w:val="1"/>
                  <w:u w:val="single"/>
                </w:rPr>
                <w:t xml:space="preserve">Sérialité et fidélité au cœur des enjeux stratégiques des franchises médiatiques</w:t>
              </w:r>
            </w:hyperlink>
          </w:p>
          <w:p>
            <w:pPr/>
            <w:hyperlink r:id="rId8" w:history="1">
              <w:r>
                <w:rPr>
                  <w:color w:val="#410a8c"/>
                  <w:u w:val="single"/>
                </w:rPr>
                <w:t xml:space="preserve">Hélène Laurichesse</w:t>
              </w:r>
            </w:hyperlink>
          </w:p>
          <w:p>
            <w:pPr/>
            <w:r>
              <w:rPr>
                <w:i w:val="1"/>
                <w:iCs w:val="1"/>
              </w:rPr>
              <w:t xml:space="preserve">Cinéma et Sérialité</w:t>
            </w:r>
            <w:r>
              <w:rPr/>
              <w:t xml:space="preserve">, Sep 2016, Paris, France</w:t>
            </w:r>
          </w:p>
          <w:p>
            <w:pPr/>
            <w:r>
              <w:rPr/>
              <w:t xml:space="preserve">Communication dans un congrès</w:t>
            </w:r>
          </w:p>
          <w:p>
            <w:pPr/>
            <w:hyperlink r:id="rId77" w:history="1">
              <w:r>
                <w:rPr>
                  <w:color w:val="#410a8c"/>
                  <w:u w:val="single"/>
                </w:rPr>
                <w:t xml:space="preserve">hal-02015557v1</w:t>
              </w:r>
            </w:hyperlink>
          </w:p>
        </w:tc>
      </w:tr>
      <w:tr>
        <w:trPr/>
        <w:tc>
          <w:tcPr>
            <w:noWrap/>
          </w:tcPr>
          <w:p>
            <w:pPr>
              <w:spacing w:after="200"/>
            </w:pPr>
            <w:hyperlink r:id="rId78" w:history="1">
              <w:r>
                <w:rPr>
                  <w:color w:val="1e198e"/>
                  <w:b w:val="1"/>
                  <w:bCs w:val="1"/>
                  <w:u w:val="single"/>
                </w:rPr>
                <w:t xml:space="preserve">Les franchises hollywoodiennes sont-elles des marques ?</w:t>
              </w:r>
            </w:hyperlink>
          </w:p>
          <w:p>
            <w:pPr/>
            <w:hyperlink r:id="rId8" w:history="1">
              <w:r>
                <w:rPr>
                  <w:color w:val="#410a8c"/>
                  <w:u w:val="single"/>
                </w:rPr>
                <w:t xml:space="preserve">Hélène Laurichesse</w:t>
              </w:r>
            </w:hyperlink>
          </w:p>
          <w:p>
            <w:pPr/>
            <w:r>
              <w:rPr>
                <w:i w:val="1"/>
                <w:iCs w:val="1"/>
              </w:rPr>
              <w:t xml:space="preserve">Franchises hollywoodiennes : innovations artistiques, technologiques et industrielles (1975-2015)</w:t>
            </w:r>
            <w:r>
              <w:rPr/>
              <w:t xml:space="preserve">, Dec 2016, Paris, France</w:t>
            </w:r>
          </w:p>
          <w:p>
            <w:pPr/>
            <w:r>
              <w:rPr/>
              <w:t xml:space="preserve">Communication dans un congrès</w:t>
            </w:r>
          </w:p>
          <w:p>
            <w:pPr/>
            <w:hyperlink r:id="rId78" w:history="1">
              <w:r>
                <w:rPr>
                  <w:color w:val="#410a8c"/>
                  <w:u w:val="single"/>
                </w:rPr>
                <w:t xml:space="preserve">hal-02015551v1</w:t>
              </w:r>
            </w:hyperlink>
          </w:p>
        </w:tc>
      </w:tr>
      <w:tr>
        <w:trPr/>
        <w:tc>
          <w:tcPr>
            <w:noWrap/>
          </w:tcPr>
          <w:p>
            <w:pPr>
              <w:spacing w:after="200"/>
            </w:pPr>
            <w:hyperlink r:id="rId79" w:history="1">
              <w:r>
                <w:rPr>
                  <w:color w:val="1e198e"/>
                  <w:b w:val="1"/>
                  <w:bCs w:val="1"/>
                  <w:u w:val="single"/>
                </w:rPr>
                <w:t xml:space="preserve">L’industrie cinématographique à l’ère des films-marque</w:t>
              </w:r>
            </w:hyperlink>
          </w:p>
          <w:p>
            <w:pPr/>
            <w:hyperlink r:id="rId8" w:history="1">
              <w:r>
                <w:rPr>
                  <w:color w:val="#410a8c"/>
                  <w:u w:val="single"/>
                </w:rPr>
                <w:t xml:space="preserve">Hélène Laurichesse</w:t>
              </w:r>
            </w:hyperlink>
          </w:p>
          <w:p>
            <w:pPr/>
            <w:r>
              <w:rPr>
                <w:i w:val="1"/>
                <w:iCs w:val="1"/>
              </w:rPr>
              <w:t xml:space="preserve">Images pour/suite, remake franchise, filiation</w:t>
            </w:r>
            <w:r>
              <w:rPr/>
              <w:t xml:space="preserve">, Jul 2016, Bordeaux, France</w:t>
            </w:r>
          </w:p>
          <w:p>
            <w:pPr/>
            <w:r>
              <w:rPr/>
              <w:t xml:space="preserve">Communication dans un congrès</w:t>
            </w:r>
          </w:p>
          <w:p>
            <w:pPr/>
            <w:hyperlink r:id="rId79" w:history="1">
              <w:r>
                <w:rPr>
                  <w:color w:val="#410a8c"/>
                  <w:u w:val="single"/>
                </w:rPr>
                <w:t xml:space="preserve">hal-02015561v1</w:t>
              </w:r>
            </w:hyperlink>
          </w:p>
        </w:tc>
      </w:tr>
      <w:tr>
        <w:trPr/>
        <w:tc>
          <w:tcPr>
            <w:noWrap/>
          </w:tcPr>
          <w:p>
            <w:pPr>
              <w:spacing w:after="200"/>
            </w:pPr>
            <w:hyperlink r:id="rId80" w:history="1">
              <w:r>
                <w:rPr>
                  <w:color w:val="1e198e"/>
                  <w:b w:val="1"/>
                  <w:bCs w:val="1"/>
                  <w:u w:val="single"/>
                </w:rPr>
                <w:t xml:space="preserve">Les stratégies de politiques éditoriales à destination des jeunes publics : ceci n’est pas une marque</w:t>
              </w:r>
            </w:hyperlink>
          </w:p>
          <w:p>
            <w:pPr/>
            <w:hyperlink r:id="rId8" w:history="1">
              <w:r>
                <w:rPr>
                  <w:color w:val="#410a8c"/>
                  <w:u w:val="single"/>
                </w:rPr>
                <w:t xml:space="preserve">Hélène Laurichesse</w:t>
              </w:r>
            </w:hyperlink>
          </w:p>
          <w:p>
            <w:pPr/>
            <w:r>
              <w:rPr>
                <w:i w:val="1"/>
                <w:iCs w:val="1"/>
              </w:rPr>
              <w:t xml:space="preserve">La littérature de jeunesse dans le jeu des cultures matérielles et médiatiques : circulations, adaptations, mutations</w:t>
            </w:r>
            <w:r>
              <w:rPr/>
              <w:t xml:space="preserve">, Sep 2014, Paris, France</w:t>
            </w:r>
          </w:p>
          <w:p>
            <w:pPr/>
            <w:r>
              <w:rPr/>
              <w:t xml:space="preserve">Communication dans un congrès</w:t>
            </w:r>
          </w:p>
          <w:p>
            <w:pPr/>
            <w:hyperlink r:id="rId80" w:history="1">
              <w:r>
                <w:rPr>
                  <w:color w:val="#410a8c"/>
                  <w:u w:val="single"/>
                </w:rPr>
                <w:t xml:space="preserve">hal-02015569v1</w:t>
              </w:r>
            </w:hyperlink>
          </w:p>
        </w:tc>
      </w:tr>
      <w:tr>
        <w:trPr/>
        <w:tc>
          <w:tcPr>
            <w:noWrap/>
          </w:tcPr>
          <w:p>
            <w:pPr>
              <w:spacing w:after="200"/>
            </w:pPr>
            <w:hyperlink r:id="rId81" w:history="1">
              <w:r>
                <w:rPr>
                  <w:color w:val="1e198e"/>
                  <w:b w:val="1"/>
                  <w:bCs w:val="1"/>
                  <w:u w:val="single"/>
                </w:rPr>
                <w:t xml:space="preserve">L’internaute contributeur au sein des plateformes de crowdfunding : profils et motivations</w:t>
              </w:r>
            </w:hyperlink>
          </w:p>
          <w:p>
            <w:pPr/>
            <w:hyperlink r:id="rId8" w:history="1">
              <w:r>
                <w:rPr>
                  <w:color w:val="#410a8c"/>
                  <w:u w:val="single"/>
                </w:rPr>
                <w:t xml:space="preserve">Hélène Laurichesse</w:t>
              </w:r>
            </w:hyperlink>
          </w:p>
          <w:p>
            <w:pPr/>
            <w:r>
              <w:rPr>
                <w:i w:val="1"/>
                <w:iCs w:val="1"/>
              </w:rPr>
              <w:t xml:space="preserve">La participation des publics-Pratiques et Conceptions</w:t>
            </w:r>
            <w:r>
              <w:rPr/>
              <w:t xml:space="preserve">, Nov 2013, Paris, France</w:t>
            </w:r>
          </w:p>
          <w:p>
            <w:pPr/>
            <w:r>
              <w:rPr/>
              <w:t xml:space="preserve">Communication dans un congrès</w:t>
            </w:r>
          </w:p>
          <w:p>
            <w:pPr/>
            <w:hyperlink r:id="rId81" w:history="1">
              <w:r>
                <w:rPr>
                  <w:color w:val="#410a8c"/>
                  <w:u w:val="single"/>
                </w:rPr>
                <w:t xml:space="preserve">hal-02015836v1</w:t>
              </w:r>
            </w:hyperlink>
          </w:p>
        </w:tc>
      </w:tr>
      <w:tr>
        <w:trPr/>
        <w:tc>
          <w:tcPr>
            <w:noWrap/>
          </w:tcPr>
          <w:p>
            <w:pPr>
              <w:spacing w:after="200"/>
            </w:pPr>
            <w:hyperlink r:id="rId82" w:history="1">
              <w:r>
                <w:rPr>
                  <w:color w:val="1e198e"/>
                  <w:b w:val="1"/>
                  <w:bCs w:val="1"/>
                  <w:u w:val="single"/>
                </w:rPr>
                <w:t xml:space="preserve">Les enjeux éditoriaux dans les industries culturelles : Vers un univers de marque ?</w:t>
              </w:r>
            </w:hyperlink>
          </w:p>
          <w:p>
            <w:pPr/>
            <w:hyperlink r:id="rId8" w:history="1">
              <w:r>
                <w:rPr>
                  <w:color w:val="#410a8c"/>
                  <w:u w:val="single"/>
                </w:rPr>
                <w:t xml:space="preserve">Hélène Laurichesse</w:t>
              </w:r>
            </w:hyperlink>
          </w:p>
          <w:p>
            <w:pPr/>
            <w:r>
              <w:rPr>
                <w:i w:val="1"/>
                <w:iCs w:val="1"/>
              </w:rPr>
              <w:t xml:space="preserve">Publics et pratiques médiatiques</w:t>
            </w:r>
            <w:r>
              <w:rPr/>
              <w:t xml:space="preserve">, Oct 2012, Metz, France</w:t>
            </w:r>
          </w:p>
          <w:p>
            <w:pPr/>
            <w:r>
              <w:rPr/>
              <w:t xml:space="preserve">Communication dans un congrès</w:t>
            </w:r>
          </w:p>
          <w:p>
            <w:pPr/>
            <w:hyperlink r:id="rId82" w:history="1">
              <w:r>
                <w:rPr>
                  <w:color w:val="#410a8c"/>
                  <w:u w:val="single"/>
                </w:rPr>
                <w:t xml:space="preserve">hal-02015578v1</w:t>
              </w:r>
            </w:hyperlink>
          </w:p>
        </w:tc>
      </w:tr>
      <w:tr>
        <w:trPr/>
        <w:tc>
          <w:tcPr>
            <w:noWrap/>
          </w:tcPr>
          <w:p>
            <w:pPr>
              <w:spacing w:after="200"/>
            </w:pPr>
            <w:hyperlink r:id="rId83" w:history="1">
              <w:r>
                <w:rPr>
                  <w:color w:val="1e198e"/>
                  <w:b w:val="1"/>
                  <w:bCs w:val="1"/>
                  <w:u w:val="single"/>
                </w:rPr>
                <w:t xml:space="preserve">The Brand’s Strategy in the Movie Industry : The Twilight’s saga</w:t>
              </w:r>
            </w:hyperlink>
          </w:p>
          <w:p>
            <w:pPr/>
            <w:hyperlink r:id="rId8" w:history="1">
              <w:r>
                <w:rPr>
                  <w:color w:val="#410a8c"/>
                  <w:u w:val="single"/>
                </w:rPr>
                <w:t xml:space="preserve">Hélène Laurichesse</w:t>
              </w:r>
            </w:hyperlink>
          </w:p>
          <w:p>
            <w:pPr/>
            <w:r>
              <w:rPr>
                <w:i w:val="1"/>
                <w:iCs w:val="1"/>
              </w:rPr>
              <w:t xml:space="preserve">Cinéma, Art, Technologie, Communication</w:t>
            </w:r>
            <w:r>
              <w:rPr/>
              <w:t xml:space="preserve">, Jul 2010, Avanca, Portugal. pp.80-90</w:t>
            </w:r>
          </w:p>
          <w:p>
            <w:pPr/>
            <w:r>
              <w:rPr/>
              <w:t xml:space="preserve">Communication dans un congrès</w:t>
            </w:r>
          </w:p>
          <w:p>
            <w:pPr/>
            <w:hyperlink r:id="rId83" w:history="1">
              <w:r>
                <w:rPr>
                  <w:color w:val="#410a8c"/>
                  <w:u w:val="single"/>
                </w:rPr>
                <w:t xml:space="preserve">hal-02015588v1</w:t>
              </w:r>
            </w:hyperlink>
          </w:p>
        </w:tc>
      </w:tr>
      <w:tr>
        <w:trPr/>
        <w:tc>
          <w:tcPr>
            <w:noWrap/>
          </w:tcPr>
          <w:p>
            <w:pPr>
              <w:spacing w:after="200"/>
            </w:pPr>
            <w:hyperlink r:id="rId84" w:history="1">
              <w:r>
                <w:rPr>
                  <w:color w:val="1e198e"/>
                  <w:b w:val="1"/>
                  <w:bCs w:val="1"/>
                  <w:u w:val="single"/>
                </w:rPr>
                <w:t xml:space="preserve">La stratégie de marque au cinéma</w:t>
              </w:r>
            </w:hyperlink>
          </w:p>
          <w:p>
            <w:pPr/>
            <w:hyperlink r:id="rId8" w:history="1">
              <w:r>
                <w:rPr>
                  <w:color w:val="#410a8c"/>
                  <w:u w:val="single"/>
                </w:rPr>
                <w:t xml:space="preserve">Hélène Laurichesse</w:t>
              </w:r>
            </w:hyperlink>
          </w:p>
          <w:p>
            <w:pPr/>
            <w:r>
              <w:rPr>
                <w:i w:val="1"/>
                <w:iCs w:val="1"/>
              </w:rPr>
              <w:t xml:space="preserve">Marketing et Cinéma : Approches des films à l’épreuve de la mondialisation</w:t>
            </w:r>
            <w:r>
              <w:rPr/>
              <w:t xml:space="preserve">, Nov 2010, Paris, France</w:t>
            </w:r>
          </w:p>
          <w:p>
            <w:pPr/>
            <w:r>
              <w:rPr/>
              <w:t xml:space="preserve">Communication dans un congrès</w:t>
            </w:r>
          </w:p>
          <w:p>
            <w:pPr/>
            <w:hyperlink r:id="rId84" w:history="1">
              <w:r>
                <w:rPr>
                  <w:color w:val="#410a8c"/>
                  <w:u w:val="single"/>
                </w:rPr>
                <w:t xml:space="preserve">hal-02015593v1</w:t>
              </w:r>
            </w:hyperlink>
          </w:p>
        </w:tc>
      </w:tr>
      <w:tr>
        <w:trPr/>
        <w:tc>
          <w:tcPr>
            <w:noWrap/>
          </w:tcPr>
          <w:p>
            <w:pPr>
              <w:spacing w:after="200"/>
            </w:pPr>
            <w:hyperlink r:id="rId85" w:history="1">
              <w:r>
                <w:rPr>
                  <w:color w:val="1e198e"/>
                  <w:b w:val="1"/>
                  <w:bCs w:val="1"/>
                  <w:u w:val="single"/>
                </w:rPr>
                <w:t xml:space="preserve">The impact of marketing and critical reviews on the commercial success of motion pictures, and the moderating role of the movie's artistic identity. The case of French films in France</w:t>
              </w:r>
            </w:hyperlink>
          </w:p>
          <w:p>
            <w:pPr/>
            <w:hyperlink r:id="rId86" w:history="1">
              <w:r>
                <w:rPr>
                  <w:color w:val="#410a8c"/>
                  <w:u w:val="single"/>
                </w:rPr>
                <w:t xml:space="preserve">Stéphane Debenedetti</w:t>
              </w:r>
            </w:hyperlink>
            <w:r>
              <w:rPr/>
              <w:t xml:space="preserve">,</w:t>
            </w:r>
            <w:hyperlink r:id="rId8" w:history="1">
              <w:r>
                <w:rPr>
                  <w:color w:val="#410a8c"/>
                  <w:u w:val="single"/>
                </w:rPr>
                <w:t xml:space="preserve">Hélène Laurichesse</w:t>
              </w:r>
            </w:hyperlink>
          </w:p>
          <w:p>
            <w:pPr/>
            <w:r>
              <w:rPr>
                <w:i w:val="1"/>
                <w:iCs w:val="1"/>
              </w:rPr>
              <w:t xml:space="preserve">10th International Conference on Arts and Cultural Management</w:t>
            </w:r>
            <w:r>
              <w:rPr/>
              <w:t xml:space="preserve">, Jun 2009, Dallas, États-Unis</w:t>
            </w:r>
          </w:p>
          <w:p>
            <w:pPr/>
            <w:r>
              <w:rPr/>
              <w:t xml:space="preserve">Communication dans un congrès</w:t>
            </w:r>
          </w:p>
          <w:p>
            <w:pPr/>
            <w:hyperlink r:id="rId85" w:history="1">
              <w:r>
                <w:rPr>
                  <w:color w:val="#410a8c"/>
                  <w:u w:val="single"/>
                </w:rPr>
                <w:t xml:space="preserve">halshs-00635864v1</w:t>
              </w:r>
            </w:hyperlink>
          </w:p>
        </w:tc>
      </w:tr>
      <w:tr>
        <w:trPr/>
        <w:tc>
          <w:tcPr>
            <w:noWrap/>
          </w:tcPr>
          <w:p>
            <w:pPr>
              <w:spacing w:after="200"/>
            </w:pPr>
            <w:hyperlink r:id="rId87" w:history="1">
              <w:r>
                <w:rPr>
                  <w:color w:val="1e198e"/>
                  <w:b w:val="1"/>
                  <w:bCs w:val="1"/>
                  <w:u w:val="single"/>
                </w:rPr>
                <w:t xml:space="preserve">Effectiveness of Movie Marketing</w:t>
              </w:r>
            </w:hyperlink>
          </w:p>
          <w:p>
            <w:pPr/>
            <w:hyperlink r:id="rId8" w:history="1">
              <w:r>
                <w:rPr>
                  <w:color w:val="#410a8c"/>
                  <w:u w:val="single"/>
                </w:rPr>
                <w:t xml:space="preserve">Hélène Laurichesse</w:t>
              </w:r>
            </w:hyperlink>
          </w:p>
          <w:p>
            <w:pPr/>
            <w:r>
              <w:rPr>
                <w:i w:val="1"/>
                <w:iCs w:val="1"/>
              </w:rPr>
              <w:t xml:space="preserve">9ème International Conference on Arts and Cultural Management</w:t>
            </w:r>
            <w:r>
              <w:rPr/>
              <w:t xml:space="preserve">, Jul 2007, Valence, Spain</w:t>
            </w:r>
          </w:p>
          <w:p>
            <w:pPr/>
            <w:r>
              <w:rPr/>
              <w:t xml:space="preserve">Communication dans un congrès</w:t>
            </w:r>
          </w:p>
          <w:p>
            <w:pPr/>
            <w:hyperlink r:id="rId87" w:history="1">
              <w:r>
                <w:rPr>
                  <w:color w:val="#410a8c"/>
                  <w:u w:val="single"/>
                </w:rPr>
                <w:t xml:space="preserve">hal-02015612v1</w:t>
              </w:r>
            </w:hyperlink>
          </w:p>
        </w:tc>
      </w:tr>
      <w:tr>
        <w:trPr/>
        <w:tc>
          <w:tcPr>
            <w:noWrap/>
          </w:tcPr>
          <w:p>
            <w:pPr>
              <w:spacing w:after="200"/>
            </w:pPr>
            <w:hyperlink r:id="rId88" w:history="1">
              <w:r>
                <w:rPr>
                  <w:color w:val="1e198e"/>
                  <w:b w:val="1"/>
                  <w:bCs w:val="1"/>
                  <w:u w:val="single"/>
                </w:rPr>
                <w:t xml:space="preserve">Le marketing du cinéma : contexte théorique; pratiques françaises et américaines</w:t>
              </w:r>
            </w:hyperlink>
          </w:p>
          <w:p>
            <w:pPr/>
            <w:hyperlink r:id="rId8" w:history="1">
              <w:r>
                <w:rPr>
                  <w:color w:val="#410a8c"/>
                  <w:u w:val="single"/>
                </w:rPr>
                <w:t xml:space="preserve">Hélène Laurichesse</w:t>
              </w:r>
            </w:hyperlink>
          </w:p>
          <w:p>
            <w:pPr/>
            <w:r>
              <w:rPr>
                <w:i w:val="1"/>
                <w:iCs w:val="1"/>
              </w:rPr>
              <w:t xml:space="preserve">Les acteurs de la fabrication du goût</w:t>
            </w:r>
            <w:r>
              <w:rPr/>
              <w:t xml:space="preserve">, Sep 2007, Paris, France</w:t>
            </w:r>
          </w:p>
          <w:p>
            <w:pPr/>
            <w:r>
              <w:rPr/>
              <w:t xml:space="preserve">Communication dans un congrès</w:t>
            </w:r>
          </w:p>
          <w:p>
            <w:pPr/>
            <w:hyperlink r:id="rId88" w:history="1">
              <w:r>
                <w:rPr>
                  <w:color w:val="#410a8c"/>
                  <w:u w:val="single"/>
                </w:rPr>
                <w:t xml:space="preserve">hal-02015813v1</w:t>
              </w:r>
            </w:hyperlink>
          </w:p>
        </w:tc>
      </w:tr>
      <w:tr>
        <w:trPr/>
        <w:tc>
          <w:tcPr>
            <w:noWrap/>
          </w:tcPr>
          <w:p>
            <w:pPr>
              <w:spacing w:after="200"/>
            </w:pPr>
            <w:hyperlink r:id="rId89" w:history="1">
              <w:r>
                <w:rPr>
                  <w:color w:val="1e198e"/>
                  <w:b w:val="1"/>
                  <w:bCs w:val="1"/>
                  <w:u w:val="single"/>
                </w:rPr>
                <w:t xml:space="preserve">L'image des films européens aux États-Unis</w:t>
              </w:r>
            </w:hyperlink>
          </w:p>
          <w:p>
            <w:pPr/>
            <w:hyperlink r:id="rId8" w:history="1">
              <w:r>
                <w:rPr>
                  <w:color w:val="#410a8c"/>
                  <w:u w:val="single"/>
                </w:rPr>
                <w:t xml:space="preserve">Hélène Laurichesse</w:t>
              </w:r>
            </w:hyperlink>
          </w:p>
          <w:p>
            <w:pPr/>
            <w:r>
              <w:rPr>
                <w:i w:val="1"/>
                <w:iCs w:val="1"/>
              </w:rPr>
              <w:t xml:space="preserve">Les films européens aux États-Unis : Circulation, diffusion et réception</w:t>
            </w:r>
            <w:r>
              <w:rPr/>
              <w:t xml:space="preserve">, Dec 2005, Paris, France</w:t>
            </w:r>
          </w:p>
          <w:p>
            <w:pPr/>
            <w:r>
              <w:rPr/>
              <w:t xml:space="preserve">Communication dans un congrès</w:t>
            </w:r>
          </w:p>
          <w:p>
            <w:pPr/>
            <w:hyperlink r:id="rId89" w:history="1">
              <w:r>
                <w:rPr>
                  <w:color w:val="#410a8c"/>
                  <w:u w:val="single"/>
                </w:rPr>
                <w:t xml:space="preserve">hal-02015820v1</w:t>
              </w:r>
            </w:hyperlink>
          </w:p>
        </w:tc>
      </w:tr>
      <w:tr>
        <w:trPr/>
        <w:tc>
          <w:tcPr>
            <w:noWrap/>
          </w:tcPr>
          <w:p>
            <w:pPr>
              <w:spacing w:after="200"/>
            </w:pPr>
            <w:hyperlink r:id="rId90" w:history="1">
              <w:r>
                <w:rPr>
                  <w:color w:val="1e198e"/>
                  <w:b w:val="1"/>
                  <w:bCs w:val="1"/>
                  <w:u w:val="single"/>
                </w:rPr>
                <w:t xml:space="preserve">Film Marketing: Results and Consequences of an Inflationary Trend</w:t>
              </w:r>
            </w:hyperlink>
          </w:p>
          <w:p>
            <w:pPr/>
            <w:hyperlink r:id="rId91" w:history="1">
              <w:r>
                <w:rPr>
                  <w:color w:val="#410a8c"/>
                  <w:u w:val="single"/>
                </w:rPr>
                <w:t xml:space="preserve">Stephane Magne</w:t>
              </w:r>
            </w:hyperlink>
            <w:r>
              <w:rPr/>
              <w:t xml:space="preserve">,</w:t>
            </w:r>
            <w:hyperlink r:id="rId8" w:history="1">
              <w:r>
                <w:rPr>
                  <w:color w:val="#410a8c"/>
                  <w:u w:val="single"/>
                </w:rPr>
                <w:t xml:space="preserve">Hélène Laurichesse</w:t>
              </w:r>
            </w:hyperlink>
          </w:p>
          <w:p>
            <w:pPr/>
            <w:r>
              <w:rPr>
                <w:i w:val="1"/>
                <w:iCs w:val="1"/>
              </w:rPr>
              <w:t xml:space="preserve">VIIe conférence Management Arts &amp; Culture</w:t>
            </w:r>
            <w:r>
              <w:rPr/>
              <w:t xml:space="preserve">, AIMAC, Jun 2003, Milan (Italie), Italy</w:t>
            </w:r>
          </w:p>
          <w:p>
            <w:pPr/>
            <w:r>
              <w:rPr/>
              <w:t xml:space="preserve">Communication dans un congrès</w:t>
            </w:r>
          </w:p>
          <w:p>
            <w:pPr/>
            <w:hyperlink r:id="rId90" w:history="1">
              <w:r>
                <w:rPr>
                  <w:color w:val="#410a8c"/>
                  <w:u w:val="single"/>
                </w:rPr>
                <w:t xml:space="preserve">hal-05521695v1</w:t>
              </w:r>
            </w:hyperlink>
          </w:p>
        </w:tc>
      </w:tr>
      <w:tr>
        <w:trPr/>
        <w:tc>
          <w:tcPr>
            <w:noWrap/>
          </w:tcPr>
          <w:p>
            <w:pPr>
              <w:spacing w:after="200"/>
            </w:pPr>
            <w:hyperlink r:id="rId92" w:history="1">
              <w:r>
                <w:rPr>
                  <w:color w:val="1e198e"/>
                  <w:b w:val="1"/>
                  <w:bCs w:val="1"/>
                  <w:u w:val="single"/>
                </w:rPr>
                <w:t xml:space="preserve">Marketing Films on the Internet</w:t>
              </w:r>
            </w:hyperlink>
          </w:p>
          <w:p>
            <w:pPr/>
            <w:hyperlink r:id="rId8" w:history="1">
              <w:r>
                <w:rPr>
                  <w:color w:val="#410a8c"/>
                  <w:u w:val="single"/>
                </w:rPr>
                <w:t xml:space="preserve">Hélène Laurichesse</w:t>
              </w:r>
            </w:hyperlink>
          </w:p>
          <w:p>
            <w:pPr/>
            <w:r>
              <w:rPr>
                <w:i w:val="1"/>
                <w:iCs w:val="1"/>
              </w:rPr>
              <w:t xml:space="preserve">The Association for Cultural Economics International</w:t>
            </w:r>
            <w:r>
              <w:rPr/>
              <w:t xml:space="preserve">, Jun 2002, Rotterdam, Netherlands</w:t>
            </w:r>
          </w:p>
          <w:p>
            <w:pPr/>
            <w:r>
              <w:rPr/>
              <w:t xml:space="preserve">Communication dans un congrès</w:t>
            </w:r>
          </w:p>
          <w:p>
            <w:pPr/>
            <w:hyperlink r:id="rId92" w:history="1">
              <w:r>
                <w:rPr>
                  <w:color w:val="#410a8c"/>
                  <w:u w:val="single"/>
                </w:rPr>
                <w:t xml:space="preserve">hal-02015855v1</w:t>
              </w:r>
            </w:hyperlink>
          </w:p>
        </w:tc>
      </w:tr>
      <w:tr>
        <w:trPr/>
        <w:tc>
          <w:tcPr>
            <w:noWrap/>
          </w:tcPr>
          <w:p>
            <w:pPr>
              <w:spacing w:after="200"/>
            </w:pPr>
            <w:hyperlink r:id="rId93" w:history="1">
              <w:r>
                <w:rPr>
                  <w:color w:val="1e198e"/>
                  <w:b w:val="1"/>
                  <w:bCs w:val="1"/>
                  <w:u w:val="single"/>
                </w:rPr>
                <w:t xml:space="preserve">L’utilisation de la danse contemporaine au service de la communication audiovisuelle</w:t>
              </w:r>
            </w:hyperlink>
          </w:p>
          <w:p>
            <w:pPr/>
            <w:hyperlink r:id="rId8" w:history="1">
              <w:r>
                <w:rPr>
                  <w:color w:val="#410a8c"/>
                  <w:u w:val="single"/>
                </w:rPr>
                <w:t xml:space="preserve">Hélène Laurichesse</w:t>
              </w:r>
            </w:hyperlink>
          </w:p>
          <w:p>
            <w:pPr/>
            <w:r>
              <w:rPr>
                <w:i w:val="1"/>
                <w:iCs w:val="1"/>
              </w:rPr>
              <w:t xml:space="preserve">1ère Rencontres Internationales des Arts Sciences et technologies</w:t>
            </w:r>
            <w:r>
              <w:rPr/>
              <w:t xml:space="preserve">, Nov 2000, La Rochelle, France</w:t>
            </w:r>
          </w:p>
          <w:p>
            <w:pPr/>
            <w:r>
              <w:rPr/>
              <w:t xml:space="preserve">Communication dans un congrès</w:t>
            </w:r>
          </w:p>
          <w:p>
            <w:pPr/>
            <w:hyperlink r:id="rId93" w:history="1">
              <w:r>
                <w:rPr>
                  <w:color w:val="#410a8c"/>
                  <w:u w:val="single"/>
                </w:rPr>
                <w:t xml:space="preserve">hal-02015829v1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Entretien avec Claire Dixsault « Le pitch est un exercice d’élégance »</w:t>
              </w:r>
            </w:hyperlink>
          </w:p>
          <w:p>
            <w:pPr/>
            <w:hyperlink r:id="rId8" w:history="1">
              <w:r>
                <w:rPr>
                  <w:color w:val="#410a8c"/>
                  <w:u w:val="single"/>
                </w:rPr>
                <w:t xml:space="preserve">Hélène Laurichesse</w:t>
              </w:r>
            </w:hyperlink>
          </w:p>
          <w:p>
            <w:pPr/>
            <w:r>
              <w:rPr>
                <w:i w:val="1"/>
                <w:iCs w:val="1"/>
              </w:rPr>
              <w:t xml:space="preserve">in Laurichesse Hélène, Bonhomme Bérénice, Pitchs, Workshops, Networks, Les enjeux des marchés de projets audiovisuels, OpenCulture Editions.</w:t>
            </w:r>
            <w:r>
              <w:rPr/>
              <w:t xml:space="preserve">, 2022</w:t>
            </w:r>
          </w:p>
          <w:p>
            <w:pPr/>
            <w:r>
              <w:rPr/>
              <w:t xml:space="preserve">Autre publication scientifique</w:t>
            </w:r>
          </w:p>
          <w:p>
            <w:pPr/>
            <w:hyperlink r:id="rId94" w:history="1">
              <w:r>
                <w:rPr>
                  <w:color w:val="#410a8c"/>
                  <w:u w:val="single"/>
                </w:rPr>
                <w:t xml:space="preserve">hal-05004502v1</w:t>
              </w:r>
            </w:hyperlink>
          </w:p>
        </w:tc>
      </w:tr>
      <w:tr>
        <w:trPr/>
        <w:tc>
          <w:tcPr>
            <w:noWrap/>
          </w:tcPr>
          <w:p>
            <w:pPr>
              <w:spacing w:after="200"/>
            </w:pPr>
            <w:hyperlink r:id="rId95" w:history="1">
              <w:r>
                <w:rPr>
                  <w:color w:val="1e198e"/>
                  <w:b w:val="1"/>
                  <w:bCs w:val="1"/>
                  <w:u w:val="single"/>
                </w:rPr>
                <w:t xml:space="preserve">Rédaction du Blurb de l’ouvrage de Benjamin W.L. Derhy Kurtz,</w:t>
              </w:r>
            </w:hyperlink>
          </w:p>
          <w:p>
            <w:pPr/>
            <w:hyperlink r:id="rId8" w:history="1">
              <w:r>
                <w:rPr>
                  <w:color w:val="#410a8c"/>
                  <w:u w:val="single"/>
                </w:rPr>
                <w:t xml:space="preserve">Hélène Laurichesse</w:t>
              </w:r>
            </w:hyperlink>
          </w:p>
          <w:p>
            <w:pPr/>
            <w:r>
              <w:rPr>
                <w:i w:val="1"/>
                <w:iCs w:val="1"/>
              </w:rPr>
              <w:t xml:space="preserve">L’industrie télévisuelle revisitée : Typologie, relations sociales et notion(s) du succès</w:t>
            </w:r>
            <w:r>
              <w:rPr/>
              <w:t xml:space="preserve">, 2020</w:t>
            </w:r>
          </w:p>
          <w:p>
            <w:pPr/>
            <w:r>
              <w:rPr/>
              <w:t xml:space="preserve">Autre publication scientifique</w:t>
            </w:r>
          </w:p>
          <w:p>
            <w:pPr/>
            <w:hyperlink r:id="rId95" w:history="1">
              <w:r>
                <w:rPr>
                  <w:color w:val="#410a8c"/>
                  <w:u w:val="single"/>
                </w:rPr>
                <w:t xml:space="preserve">hal-05004530v1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02957v1" TargetMode="External"/><Relationship Id="rId8" Type="http://schemas.openxmlformats.org/officeDocument/2006/relationships/hyperlink" Target="https://hal.science/search/index/?q=*&amp;authFullName_s=H&#233;l&#232;ne Laurichesse" TargetMode="External"/><Relationship Id="rId9" Type="http://schemas.openxmlformats.org/officeDocument/2006/relationships/hyperlink" Target="https://hal.science/search/index/?q=*&amp;authFullName_s=B&#233;r&#233;nice Bonhomme" TargetMode="External"/><Relationship Id="rId10" Type="http://schemas.openxmlformats.org/officeDocument/2006/relationships/hyperlink" Target="https://shs.hal.science/halshs-01979074v1" TargetMode="External"/><Relationship Id="rId11" Type="http://schemas.openxmlformats.org/officeDocument/2006/relationships/hyperlink" Target="https://shs.hal.science/halshs-01971494v1" TargetMode="External"/><Relationship Id="rId12" Type="http://schemas.openxmlformats.org/officeDocument/2006/relationships/hyperlink" Target="http://www.cnrseditions.fr/economie/5559-quel-marketing-pour-cinema-helene-laurichesse.html" TargetMode="External"/><Relationship Id="rId13" Type="http://schemas.openxmlformats.org/officeDocument/2006/relationships/hyperlink" Target="https://hal.science/hal-02015945v1" TargetMode="External"/><Relationship Id="rId14" Type="http://schemas.openxmlformats.org/officeDocument/2006/relationships/hyperlink" Target="https://www.qwant.com" TargetMode="External"/><Relationship Id="rId15" Type="http://schemas.openxmlformats.org/officeDocument/2006/relationships/hyperlink" Target="https://hal.science/hal-05475527v1" TargetMode="External"/><Relationship Id="rId16" Type="http://schemas.openxmlformats.org/officeDocument/2006/relationships/hyperlink" Target="https://hal.science/hal-05464878v1" TargetMode="External"/><Relationship Id="rId17" Type="http://schemas.openxmlformats.org/officeDocument/2006/relationships/hyperlink" Target="https://hal.science/search/index/?q=*&amp;authFullName_s=Gwena&#235;le Rot" TargetMode="External"/><Relationship Id="rId18" Type="http://schemas.openxmlformats.org/officeDocument/2006/relationships/hyperlink" Target="https://dx.doi.org/10.4000/154x5" TargetMode="External"/><Relationship Id="rId19" Type="http://schemas.openxmlformats.org/officeDocument/2006/relationships/hyperlink" Target="https://hal.science/hal-05475522v1" TargetMode="External"/><Relationship Id="rId20" Type="http://schemas.openxmlformats.org/officeDocument/2006/relationships/hyperlink" Target="https://hal.science/search/index/?q=*&amp;authFullName_s=Jo&#235;l Augros" TargetMode="External"/><Relationship Id="rId21" Type="http://schemas.openxmlformats.org/officeDocument/2006/relationships/hyperlink" Target="https://hal.science/hal-05538948v1" TargetMode="External"/><Relationship Id="rId22" Type="http://schemas.openxmlformats.org/officeDocument/2006/relationships/hyperlink" Target="https://hal.science/hal-03097246v1" TargetMode="External"/><Relationship Id="rId23" Type="http://schemas.openxmlformats.org/officeDocument/2006/relationships/hyperlink" Target="https://dx.doi.org/10.4000/belphegor.3353" TargetMode="External"/><Relationship Id="rId24" Type="http://schemas.openxmlformats.org/officeDocument/2006/relationships/hyperlink" Target="https://hal.science/hal-02960422v1" TargetMode="External"/><Relationship Id="rId25" Type="http://schemas.openxmlformats.org/officeDocument/2006/relationships/hyperlink" Target="https://hal.science/hal-02897079v1" TargetMode="External"/><Relationship Id="rId26" Type="http://schemas.openxmlformats.org/officeDocument/2006/relationships/hyperlink" Target="https://dx.doi.org/10.4000/entrelacs.5948" TargetMode="External"/><Relationship Id="rId27" Type="http://schemas.openxmlformats.org/officeDocument/2006/relationships/hyperlink" Target="https://hal.science/hal-02015529v1" TargetMode="External"/><Relationship Id="rId28" Type="http://schemas.openxmlformats.org/officeDocument/2006/relationships/hyperlink" Target="https://shs.hal.science/halshs-01966092v1" TargetMode="External"/><Relationship Id="rId29" Type="http://schemas.openxmlformats.org/officeDocument/2006/relationships/hyperlink" Target="https://hal.science/hal-02061651v1" TargetMode="External"/><Relationship Id="rId30" Type="http://schemas.openxmlformats.org/officeDocument/2006/relationships/hyperlink" Target="https://shs.hal.science/halshs-01979087v1" TargetMode="External"/><Relationship Id="rId31" Type="http://schemas.openxmlformats.org/officeDocument/2006/relationships/hyperlink" Target="https://hal.science/hal-02015538v1" TargetMode="External"/><Relationship Id="rId32" Type="http://schemas.openxmlformats.org/officeDocument/2006/relationships/hyperlink" Target="https://shs.hal.science/halshs-01979093v1" TargetMode="External"/><Relationship Id="rId33" Type="http://schemas.openxmlformats.org/officeDocument/2006/relationships/hyperlink" Target="https://hal.science/hal-02005094v1" TargetMode="External"/><Relationship Id="rId34" Type="http://schemas.openxmlformats.org/officeDocument/2006/relationships/hyperlink" Target="https://shs.hal.science/halshs-01979089v1" TargetMode="External"/><Relationship Id="rId35" Type="http://schemas.openxmlformats.org/officeDocument/2006/relationships/hyperlink" Target="https://hal.science/hal-02005113v1" TargetMode="External"/><Relationship Id="rId36" Type="http://schemas.openxmlformats.org/officeDocument/2006/relationships/hyperlink" Target="https://hal.science/hal-02005099v1" TargetMode="External"/><Relationship Id="rId37" Type="http://schemas.openxmlformats.org/officeDocument/2006/relationships/hyperlink" Target="https://hal.science/hal-02005117v1" TargetMode="External"/><Relationship Id="rId38" Type="http://schemas.openxmlformats.org/officeDocument/2006/relationships/hyperlink" Target="https://hal.science/hal-02005118v1" TargetMode="External"/><Relationship Id="rId39" Type="http://schemas.openxmlformats.org/officeDocument/2006/relationships/hyperlink" Target="https://dx.doi.org/10.4000/map.598" TargetMode="External"/><Relationship Id="rId40" Type="http://schemas.openxmlformats.org/officeDocument/2006/relationships/hyperlink" Target="https://hal.science/hal-02005119v1" TargetMode="External"/><Relationship Id="rId41" Type="http://schemas.openxmlformats.org/officeDocument/2006/relationships/hyperlink" Target="https://hal.science/hal-02015390v1" TargetMode="External"/><Relationship Id="rId42" Type="http://schemas.openxmlformats.org/officeDocument/2006/relationships/hyperlink" Target="https://hal.science/hal-02015406v1" TargetMode="External"/><Relationship Id="rId43" Type="http://schemas.openxmlformats.org/officeDocument/2006/relationships/hyperlink" Target="https://hal.science/hal-02015488v1" TargetMode="External"/><Relationship Id="rId44" Type="http://schemas.openxmlformats.org/officeDocument/2006/relationships/hyperlink" Target="https://hal.science/hal-02015446v1" TargetMode="External"/><Relationship Id="rId45" Type="http://schemas.openxmlformats.org/officeDocument/2006/relationships/hyperlink" Target="https://hal.science/hal-05004435v1" TargetMode="External"/><Relationship Id="rId46" Type="http://schemas.openxmlformats.org/officeDocument/2006/relationships/hyperlink" Target="https://hal.science/hal-03555835v1" TargetMode="External"/><Relationship Id="rId47" Type="http://schemas.openxmlformats.org/officeDocument/2006/relationships/hyperlink" Target="https://hal.science/search/index/?q=*&amp;authFullName_s=Agn&#232;s Salson" TargetMode="External"/><Relationship Id="rId48" Type="http://schemas.openxmlformats.org/officeDocument/2006/relationships/hyperlink" Target="https://hal.science/hal-02498536v1" TargetMode="External"/><Relationship Id="rId49" Type="http://schemas.openxmlformats.org/officeDocument/2006/relationships/hyperlink" Target="https://lesimpressionsnouvelles.com/catalogue/cinema-a-luniversite/" TargetMode="External"/><Relationship Id="rId50" Type="http://schemas.openxmlformats.org/officeDocument/2006/relationships/hyperlink" Target="https://shs.hal.science/halshs-01979086v1" TargetMode="External"/><Relationship Id="rId51" Type="http://schemas.openxmlformats.org/officeDocument/2006/relationships/hyperlink" Target="https://pufr-editions.fr/produit/la-serialite-a-lecran/" TargetMode="External"/><Relationship Id="rId52" Type="http://schemas.openxmlformats.org/officeDocument/2006/relationships/hyperlink" Target="https://dx.doi.org/10.4000/books.pufr.30877" TargetMode="External"/><Relationship Id="rId53" Type="http://schemas.openxmlformats.org/officeDocument/2006/relationships/hyperlink" Target="https://shs.hal.science/halshs-01963277v1" TargetMode="External"/><Relationship Id="rId54" Type="http://schemas.openxmlformats.org/officeDocument/2006/relationships/hyperlink" Target="http://www.pub-editions.fr" TargetMode="External"/><Relationship Id="rId55" Type="http://schemas.openxmlformats.org/officeDocument/2006/relationships/hyperlink" Target="https://hal.science/hal-01961344v1" TargetMode="External"/><Relationship Id="rId56" Type="http://schemas.openxmlformats.org/officeDocument/2006/relationships/hyperlink" Target="https://www.routledge.com/The-Rise-of-Transtexts-Challenges-and-Opportunities/Derhy-Kurtz-Bourdaa/p/book/9781138944671" TargetMode="External"/><Relationship Id="rId57" Type="http://schemas.openxmlformats.org/officeDocument/2006/relationships/hyperlink" Target="https://hal.science/hal-01972831v1" TargetMode="External"/><Relationship Id="rId58" Type="http://schemas.openxmlformats.org/officeDocument/2006/relationships/hyperlink" Target="https://hal.science/hal-01972810v1" TargetMode="External"/><Relationship Id="rId59" Type="http://schemas.openxmlformats.org/officeDocument/2006/relationships/hyperlink" Target="https://www.bookeenstore.com/ebook/9782845165243/cinema-et-theories-de-la-reception-etudes-et-panorama-critique-david-roche-christophe-gelly" TargetMode="External"/><Relationship Id="rId60" Type="http://schemas.openxmlformats.org/officeDocument/2006/relationships/hyperlink" Target="https://hal.science/hal-01972818v1" TargetMode="External"/><Relationship Id="rId61" Type="http://schemas.openxmlformats.org/officeDocument/2006/relationships/hyperlink" Target="http://www.nouveau-monde.net/livre/?GCOI=84736100146760" TargetMode="External"/><Relationship Id="rId62" Type="http://schemas.openxmlformats.org/officeDocument/2006/relationships/hyperlink" Target="https://shs.hal.science/halshs-01979082v1" TargetMode="External"/><Relationship Id="rId63" Type="http://schemas.openxmlformats.org/officeDocument/2006/relationships/hyperlink" Target="https://www.cnrseditions.fr/catalogue/economie-droit/le-cinema-a-lepreuve-du-systeme-televisuel/" TargetMode="External"/><Relationship Id="rId64" Type="http://schemas.openxmlformats.org/officeDocument/2006/relationships/hyperlink" Target="https://shs.hal.science/halshs-01979084v1" TargetMode="External"/><Relationship Id="rId65" Type="http://schemas.openxmlformats.org/officeDocument/2006/relationships/hyperlink" Target="https://www.dixit.fr/boutique-detail-livre-comment-financer-cinema-et-television-par-terrel-et-vidal-176-0-0.html" TargetMode="External"/><Relationship Id="rId66" Type="http://schemas.openxmlformats.org/officeDocument/2006/relationships/hyperlink" Target="https://hal.science/hal-02005090v1" TargetMode="External"/><Relationship Id="rId67" Type="http://schemas.openxmlformats.org/officeDocument/2006/relationships/hyperlink" Target="https://hal.science/hal-02015860v1" TargetMode="External"/><Relationship Id="rId68" Type="http://schemas.openxmlformats.org/officeDocument/2006/relationships/hyperlink" Target="https://hal.science/hal-02015866v1" TargetMode="External"/><Relationship Id="rId69" Type="http://schemas.openxmlformats.org/officeDocument/2006/relationships/hyperlink" Target="https://hal.science/hal-05540559v1" TargetMode="External"/><Relationship Id="rId70" Type="http://schemas.openxmlformats.org/officeDocument/2006/relationships/hyperlink" Target="https://hal.science/hal-04824925v1" TargetMode="External"/><Relationship Id="rId71" Type="http://schemas.openxmlformats.org/officeDocument/2006/relationships/hyperlink" Target="https://hal.science/hal-04565186v1" TargetMode="External"/><Relationship Id="rId72" Type="http://schemas.openxmlformats.org/officeDocument/2006/relationships/hyperlink" Target="https://hal.science/hal-04565134v1" TargetMode="External"/><Relationship Id="rId73" Type="http://schemas.openxmlformats.org/officeDocument/2006/relationships/hyperlink" Target="https://hal.science/hal-04565138v1" TargetMode="External"/><Relationship Id="rId74" Type="http://schemas.openxmlformats.org/officeDocument/2006/relationships/hyperlink" Target="https://hal.science/hal-04565145v1" TargetMode="External"/><Relationship Id="rId75" Type="http://schemas.openxmlformats.org/officeDocument/2006/relationships/hyperlink" Target="https://hal.science/hal-02498574v1" TargetMode="External"/><Relationship Id="rId76" Type="http://schemas.openxmlformats.org/officeDocument/2006/relationships/hyperlink" Target="https://shs.hal.science/halshs-01962336v1" TargetMode="External"/><Relationship Id="rId77" Type="http://schemas.openxmlformats.org/officeDocument/2006/relationships/hyperlink" Target="https://hal.science/hal-02015557v1" TargetMode="External"/><Relationship Id="rId78" Type="http://schemas.openxmlformats.org/officeDocument/2006/relationships/hyperlink" Target="https://hal.science/hal-02015551v1" TargetMode="External"/><Relationship Id="rId79" Type="http://schemas.openxmlformats.org/officeDocument/2006/relationships/hyperlink" Target="https://hal.science/hal-02015561v1" TargetMode="External"/><Relationship Id="rId80" Type="http://schemas.openxmlformats.org/officeDocument/2006/relationships/hyperlink" Target="https://hal.science/hal-02015569v1" TargetMode="External"/><Relationship Id="rId81" Type="http://schemas.openxmlformats.org/officeDocument/2006/relationships/hyperlink" Target="https://hal.science/hal-02015836v1" TargetMode="External"/><Relationship Id="rId82" Type="http://schemas.openxmlformats.org/officeDocument/2006/relationships/hyperlink" Target="https://hal.science/hal-02015578v1" TargetMode="External"/><Relationship Id="rId83" Type="http://schemas.openxmlformats.org/officeDocument/2006/relationships/hyperlink" Target="https://hal.science/hal-02015588v1" TargetMode="External"/><Relationship Id="rId84" Type="http://schemas.openxmlformats.org/officeDocument/2006/relationships/hyperlink" Target="https://hal.science/hal-02015593v1" TargetMode="External"/><Relationship Id="rId85" Type="http://schemas.openxmlformats.org/officeDocument/2006/relationships/hyperlink" Target="https://shs.hal.science/halshs-00635864v1" TargetMode="External"/><Relationship Id="rId86" Type="http://schemas.openxmlformats.org/officeDocument/2006/relationships/hyperlink" Target="https://hal.science/search/index/?q=*&amp;authFullName_s=St&#233;phane Debenedetti" TargetMode="External"/><Relationship Id="rId87" Type="http://schemas.openxmlformats.org/officeDocument/2006/relationships/hyperlink" Target="https://hal.science/hal-02015612v1" TargetMode="External"/><Relationship Id="rId88" Type="http://schemas.openxmlformats.org/officeDocument/2006/relationships/hyperlink" Target="https://hal.science/hal-02015813v1" TargetMode="External"/><Relationship Id="rId89" Type="http://schemas.openxmlformats.org/officeDocument/2006/relationships/hyperlink" Target="https://hal.science/hal-02015820v1" TargetMode="External"/><Relationship Id="rId90" Type="http://schemas.openxmlformats.org/officeDocument/2006/relationships/hyperlink" Target="https://hal.science/hal-05521695v1" TargetMode="External"/><Relationship Id="rId91" Type="http://schemas.openxmlformats.org/officeDocument/2006/relationships/hyperlink" Target="https://hal.science/search/index/?q=*&amp;authFullName_s=Stephane Magne" TargetMode="External"/><Relationship Id="rId92" Type="http://schemas.openxmlformats.org/officeDocument/2006/relationships/hyperlink" Target="https://hal.science/hal-02015855v1" TargetMode="External"/><Relationship Id="rId93" Type="http://schemas.openxmlformats.org/officeDocument/2006/relationships/hyperlink" Target="https://hal.science/hal-02015829v1" TargetMode="External"/><Relationship Id="rId94" Type="http://schemas.openxmlformats.org/officeDocument/2006/relationships/hyperlink" Target="https://hal.science/hal-05004502v1" TargetMode="External"/><Relationship Id="rId95" Type="http://schemas.openxmlformats.org/officeDocument/2006/relationships/hyperlink" Target="https://hal.science/hal-05004530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LAURICHESSE</dc:title>
  <dc:description>CV</dc:description>
  <dc:subject/>
  <cp:keywords/>
  <cp:category/>
  <cp:lastModifiedBy/>
  <dcterms:created xsi:type="dcterms:W3CDTF">2026-03-16T13:02:35+01:00</dcterms:created>
  <dcterms:modified xsi:type="dcterms:W3CDTF">2026-03-16T13:02:35+01:00</dcterms:modified>
</cp:coreProperties>
</file>

<file path=docProps/custom.xml><?xml version="1.0" encoding="utf-8"?>
<Properties xmlns="http://schemas.openxmlformats.org/officeDocument/2006/custom-properties" xmlns:vt="http://schemas.openxmlformats.org/officeDocument/2006/docPropsVTypes"/>
</file>