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Jacquenet </w:t>
      </w:r>
      <w:r>
        <w:rPr>
          <w:color w:val="641e6e"/>
        </w:rPr>
        <w:t xml:space="preserve">Directrice générale @ ContentSide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helene-piment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0000-0001-6729-3192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189535733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générale de ContentSide, Hélène Jacquenet est docteure en sciences de l’information et de la communication.Spécialiste des dispositifs numériques d'information-communication et des interactions sociales, elle s'intéresse aux notions de discours, de visibilité et d'identité numérique dans le monde du travail.Auparavant chef de projet, AMOA et conseil en ingénierie documentaire : thesaurus, architecture d'information, veille et recherche d'information.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et l’expérience d'Hélène Jacquenet, directrice de ContentSide, une société spécialisée dans l’ingénierie de contenu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Jacquenet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2025, 16, pp.134-145.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⟨10.14428/rcompro.vi16.88193⟩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communicationnel d’un réseau socionumérique d’entreprise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Piment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professionalisation</w:t>
            </w:r>
            <w:r>
              <w:rPr/>
              <w:t xml:space="preserve">, 2016, Le communicateur bousculé par le numérique : quelles compétences à transmettre ?, 3, pp.100-123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l'habileté dans les interactions numériques aux compétences professionnelles de l'animateur de communautés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loisirs Comment le travail se transforme par et dans le divertissement et comment le divertissement se requalifie en travail ?</w:t>
            </w:r>
            <w:r>
              <w:rPr/>
              <w:t xml:space="preserve">, Gripic, Celsa, Jun 2014, Paris, France. pp.159-167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entre les éléments du dispositif formé par le réseau social d’entreprise : apport de l’étude du discours promotionnel des éditeurs de logiciel dans une table ronde.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Piment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SFSIC 2015</w:t>
            </w:r>
            <w:r>
              <w:rPr/>
              <w:t xml:space="preserve">, SFSIC, May 2015, Lille, France. pp.83-92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d’identité et passeport biométrique : des années 80 à nos jours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L’impensé numérique : Tome 1 : des années 80 aux réseaux sociaux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pp.13-44, 2016, 9782813002440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info-communicationnel formé par un réseau social d'entreprise : quelle communication, pour quel travail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Piment</w:t>
              </w:r>
            </w:hyperlink>
          </w:p>
          <w:p>
            <w:pPr/>
            <w:r>
              <w:rPr/>
              <w:t xml:space="preserve">Sciences de l'information et de la communication. Université de Lyon, 2018.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2018LYSE2091⟩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tel-02043934v1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A6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piment" TargetMode="External"/><Relationship Id="rId9" Type="http://schemas.openxmlformats.org/officeDocument/2006/relationships/hyperlink" Target="https://orcid.org/0000-0001-6729-3192" TargetMode="External"/><Relationship Id="rId10" Type="http://schemas.openxmlformats.org/officeDocument/2006/relationships/hyperlink" Target="https://www.idref.fr/189535733" TargetMode="External"/><Relationship Id="rId11" Type="http://schemas.openxmlformats.org/officeDocument/2006/relationships/hyperlink" Target="https://hal.science/hal-05245876v1" TargetMode="External"/><Relationship Id="rId12" Type="http://schemas.openxmlformats.org/officeDocument/2006/relationships/hyperlink" Target="https://hal.science/search/index/?q=*&amp;authFullName_s=H&#233;l&#232;ne Jacquenet" TargetMode="External"/><Relationship Id="rId13" Type="http://schemas.openxmlformats.org/officeDocument/2006/relationships/hyperlink" Target="https://hal.science/search/index/?q=*&amp;authFullName_s=Val&#233;rie Larroche" TargetMode="External"/><Relationship Id="rId14" Type="http://schemas.openxmlformats.org/officeDocument/2006/relationships/hyperlink" Target="https://dx.doi.org/10.14428/rcompro.vi16.88193" TargetMode="External"/><Relationship Id="rId15" Type="http://schemas.openxmlformats.org/officeDocument/2006/relationships/hyperlink" Target="https://hal.science/hal-01445732v1" TargetMode="External"/><Relationship Id="rId16" Type="http://schemas.openxmlformats.org/officeDocument/2006/relationships/hyperlink" Target="https://hal.science/search/index/?q=*&amp;authFullName_s=H&#233;l&#232;ne Piment" TargetMode="External"/><Relationship Id="rId17" Type="http://schemas.openxmlformats.org/officeDocument/2006/relationships/hyperlink" Target="https://hal.science/hal-01061530v1" TargetMode="External"/><Relationship Id="rId18" Type="http://schemas.openxmlformats.org/officeDocument/2006/relationships/hyperlink" Target="https://hal.science/hal-01445766v1" TargetMode="External"/><Relationship Id="rId19" Type="http://schemas.openxmlformats.org/officeDocument/2006/relationships/hyperlink" Target="https://hal.science/hal-01445802v1" TargetMode="External"/><Relationship Id="rId20" Type="http://schemas.openxmlformats.org/officeDocument/2006/relationships/hyperlink" Target="https://hal.science/search/index/?q=*&amp;authFullName_s=Pascal Robert" TargetMode="External"/><Relationship Id="rId21" Type="http://schemas.openxmlformats.org/officeDocument/2006/relationships/hyperlink" Target="http://archivescontemporaines.com/" TargetMode="External"/><Relationship Id="rId22" Type="http://schemas.openxmlformats.org/officeDocument/2006/relationships/hyperlink" Target="https://theses.hal.science/tel-02043934v1" TargetMode="External"/><Relationship Id="rId23" Type="http://schemas.openxmlformats.org/officeDocument/2006/relationships/hyperlink" Target="https://www.theses.fr/2018LYSE209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Jacquenet</dc:title>
  <dc:description>CV</dc:description>
  <dc:subject/>
  <cp:keywords/>
  <cp:category/>
  <cp:lastModifiedBy/>
  <dcterms:created xsi:type="dcterms:W3CDTF">2026-04-15T20:26:56+02:00</dcterms:created>
  <dcterms:modified xsi:type="dcterms:W3CDTF">2026-04-15T20:26:56+02:00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