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Faucherre-Buresi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Informer, rythmer, rappeler : la sphère sonore des contestations dans le sud de l'Italie du second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A paraître, dossier « Univers sonores de la contestation, XIXe-XXe siècle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donna che vogliono tutti ? Figure contrastanti della patria in musica all'epoca del Risorgimento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-New York then Columbus-</w:t>
            </w:r>
            <w:r>
              <w:rPr/>
              <w:t xml:space="preserve">, 2023, vol. 100 (n° 3), p. 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Damien Colas Gallet et Alessandro di Profio (dir.), L’opéra à Naples et à Paris sous le decennio francese (1806-1815)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Musica, Risorgimento e Mezzogiorno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2021, a. CVIII (fasc. 2), p. 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voci di Napoli nei diari dei viaggiatori europei dell’Ottocento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“Soundscapes of Naples : from the Medieval to the Early Modern”</w:t>
            </w:r>
            <w:r>
              <w:rPr/>
              <w:t xml:space="preserve">, Jun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canto popolare nel Mezzogiorno postunitario : tra fatalismo e ribellione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Colloquio di Musicologia del Saggiatore musicale</w:t>
            </w:r>
            <w:r>
              <w:rPr/>
              <w:t xml:space="preserve">, Nov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italiennes, discipline ou indiscipline?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Italomanies</w:t>
            </w:r>
            <w:r>
              <w:rPr/>
              <w:t xml:space="preserve">, Laurent Baggioni; Céline Frigau Manning, Apr 2021,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Singing the ‘Donna-Italia’ during the Risorgimento. Contrasting Transnational and Local Allegories of the Homeland in Verdian Opera and Southern Folk Song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Scholar Opera Conference</w:t>
            </w:r>
            <w:r>
              <w:rPr/>
              <w:t xml:space="preserve">, Jun 2021, Bayreuth (en ligne),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Conscription, impôt et monnaie : l’actualité historique au cœur du chant populaire anti- risorgimental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Biennale des Ondes du monde - Chanson pour, chanson contre</w:t>
            </w:r>
            <w:r>
              <w:rPr/>
              <w:t xml:space="preserve">, p. 61-74, 2024, Collection « Chants-Sons »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Mezzogiorno, subalternité et folklore : de l'Unité aux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33| 2024, 2024, Laboratoire italien,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⟨10.4000/12ylr⟩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hal-04887159v1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7148v1" TargetMode="External"/><Relationship Id="rId9" Type="http://schemas.openxmlformats.org/officeDocument/2006/relationships/hyperlink" Target="https://hal.science/search/index/?q=*&amp;authFullName_s=H&#233;lo&#239;se Faucherre-Buresi" TargetMode="External"/><Relationship Id="rId10" Type="http://schemas.openxmlformats.org/officeDocument/2006/relationships/hyperlink" Target="https://hal.science/hal-04887139v1" TargetMode="External"/><Relationship Id="rId11" Type="http://schemas.openxmlformats.org/officeDocument/2006/relationships/hyperlink" Target="https://hal.science/hal-04887174v1" TargetMode="External"/><Relationship Id="rId12" Type="http://schemas.openxmlformats.org/officeDocument/2006/relationships/hyperlink" Target="https://hal.science/hal-04887152v1" TargetMode="External"/><Relationship Id="rId13" Type="http://schemas.openxmlformats.org/officeDocument/2006/relationships/hyperlink" Target="https://hal.science/hal-04887196v1" TargetMode="External"/><Relationship Id="rId14" Type="http://schemas.openxmlformats.org/officeDocument/2006/relationships/hyperlink" Target="https://hal.science/hal-04887202v1" TargetMode="External"/><Relationship Id="rId15" Type="http://schemas.openxmlformats.org/officeDocument/2006/relationships/hyperlink" Target="https://hal.science/hal-04770801v1" TargetMode="External"/><Relationship Id="rId16" Type="http://schemas.openxmlformats.org/officeDocument/2006/relationships/hyperlink" Target="https://hal.science/search/index/?q=*&amp;authFullName_s=Marie Lucas" TargetMode="External"/><Relationship Id="rId17" Type="http://schemas.openxmlformats.org/officeDocument/2006/relationships/hyperlink" Target="https://hal.science/hal-04887221v1" TargetMode="External"/><Relationship Id="rId18" Type="http://schemas.openxmlformats.org/officeDocument/2006/relationships/hyperlink" Target="https://hal.science/hal-04887165v1" TargetMode="External"/><Relationship Id="rId19" Type="http://schemas.openxmlformats.org/officeDocument/2006/relationships/hyperlink" Target="https://hal.science/hal-04887159v1" TargetMode="External"/><Relationship Id="rId20" Type="http://schemas.openxmlformats.org/officeDocument/2006/relationships/hyperlink" Target="https://dx.doi.org/10.4000/12yl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Faucherre-Buresi</dc:title>
  <dc:description>CV</dc:description>
  <dc:subject/>
  <cp:keywords/>
  <cp:category/>
  <cp:lastModifiedBy/>
  <dcterms:created xsi:type="dcterms:W3CDTF">2026-03-16T18:52:21+01:00</dcterms:created>
  <dcterms:modified xsi:type="dcterms:W3CDTF">2026-03-16T18:52:21+01:00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