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Hengameh Pirhosseinloo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hengameh-pirhosseinloo-amini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253134145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architecture</w:t>
      </w:r>
      <w:r>
        <w:rPr/>
        <w:t xml:space="preserve"> de l'université Grenoble Alpes (soutenance le 20 décembre 2019)</w:t>
      </w:r>
    </w:p>
    <w:p>
      <w:pPr/>
      <w:r>
        <w:rPr>
          <w:b w:val="1"/>
          <w:bCs w:val="1"/>
        </w:rPr>
        <w:t xml:space="preserve">Master 2 en informatique</w:t>
      </w:r>
      <w:r>
        <w:rPr/>
        <w:t xml:space="preserve">, parcours Compétences Complémentaires en Informatique (CCI, 2022)</w:t>
      </w:r>
    </w:p>
    <w:p>
      <w:pPr/>
      <w:r>
        <w:rPr>
          <w:b w:val="1"/>
          <w:bCs w:val="1"/>
        </w:rPr>
        <w:t xml:space="preserve">Architecte DPLG</w:t>
      </w:r>
      <w:r>
        <w:rPr/>
        <w:t xml:space="preserve"> ENSA Paris-La Villette  (mai 2007)</w:t>
      </w:r>
    </w:p>
    <w:p>
      <w:pPr/>
      <w:r>
        <w:rPr/>
        <w:t xml:space="preserve">Thématique de recherche :</w:t>
      </w:r>
      <w:br/>
      <w:r>
        <w:rPr/>
        <w:t xml:space="preserve">Ambiances sonores et habitat collectif l’expertise sensible et l’expertise habitante au service de la conception architecturale, traitement numérique des données architecturales, intelligence artificielle pour l'architecture</w:t>
      </w:r>
    </w:p>
    <w:p>
      <w:pPr/>
      <w:r>
        <w:rPr/>
        <w:t xml:space="preserve">Mots-clefs :</w:t>
      </w:r>
      <w:br/>
      <w:r>
        <w:rPr/>
        <w:t xml:space="preserve">Ambiance sonore, habitat collective, Construire avec le son et le temps, Son comme matériel de construction, expertise sensible, expertise habitante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Inhabiting the facade : conquering a sensory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Hengameh Pirhosseinloo-Amini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Ambiances, Alloaesthesia: Senses, Inventions, Worlds</w:t>
            </w:r>
            <w:r>
              <w:rPr/>
              <w:t xml:space="preserve">, Réseau International Ambiances, Dec 2020,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Esquis'Sons ! Sketching soundscapes by using parametric tools: application to the design of balconies, loggias, terraces and corridors of building facades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Hengameh Pirhosseinloo-Amini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2018</w:t>
            </w:r>
            <w:r>
              <w:rPr/>
              <w:t xml:space="preserve">, May 2018, HERSONISSOS, CRETE, Greece. http://www.euronoise2018.eu/docs/papers/387_Euronoise2018.pdf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listening situations: The balcony as a sonic interface in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Hengameh Pirhosseinloo-Amini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Sustainable Design of the Built Environment (SDBE 2017)</w:t>
            </w:r>
            <w:r>
              <w:rPr/>
              <w:t xml:space="preserve">, Sustainable Development of the Built Environment, Dec 2017, Londres, United Kingdom. pp.305-317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Esquis'sons ! Sound Sketch : A Parametric Tool to Design Sustainable Soundscapes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Complexity &amp; Simplicity - 34th eCAADe Conference</w:t>
            </w:r>
            <w:r>
              <w:rPr/>
              <w:t xml:space="preserve">, University of Oulu, Aug 2016, Oulu, Finland. pp. 275-284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Esquis’Sons ! Outils d’aide à la conception d’environnements sonores durables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529 - 534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Esquis’sons ! Outils d’aide à la conception d’environnements sonores durables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Hengameh Pirhosseinloo-Amini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88, Cresson; ADEME, Direction Villes et territoires durables; ENSAG. 2016, 1 vol. [106 p. + 78 fiches non numérotées]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hal-01274959v1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63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gameh-pirhosseinloo-amini" TargetMode="External"/><Relationship Id="rId9" Type="http://schemas.openxmlformats.org/officeDocument/2006/relationships/hyperlink" Target="https://www.idref.fr/253134145" TargetMode="External"/><Relationship Id="rId10" Type="http://schemas.openxmlformats.org/officeDocument/2006/relationships/hyperlink" Target="https://hal.science/hal-03383966v1" TargetMode="External"/><Relationship Id="rId11" Type="http://schemas.openxmlformats.org/officeDocument/2006/relationships/hyperlink" Target="https://hal.science/search/index/?q=*&amp;authFullName_s=Hengameh Pirhosseinloo-Amini" TargetMode="External"/><Relationship Id="rId12" Type="http://schemas.openxmlformats.org/officeDocument/2006/relationships/hyperlink" Target="https://shs.hal.science/halshs-01807918v1" TargetMode="External"/><Relationship Id="rId13" Type="http://schemas.openxmlformats.org/officeDocument/2006/relationships/hyperlink" Target="https://hal.science/search/index/?q=*&amp;authFullName_s=Nicolas R&#233;my" TargetMode="External"/><Relationship Id="rId14" Type="http://schemas.openxmlformats.org/officeDocument/2006/relationships/hyperlink" Target="https://hal.science/search/index/?q=*&amp;authFullName_s=Th&#233;o Marchal" TargetMode="External"/><Relationship Id="rId15" Type="http://schemas.openxmlformats.org/officeDocument/2006/relationships/hyperlink" Target="https://hal.science/search/index/?q=*&amp;authFullName_s=Gr&#233;goire Chelkoff" TargetMode="External"/><Relationship Id="rId16" Type="http://schemas.openxmlformats.org/officeDocument/2006/relationships/hyperlink" Target="https://hal.science/search/index/?q=*&amp;authFullName_s=Jean-Luc Bardyn" TargetMode="External"/><Relationship Id="rId17" Type="http://schemas.openxmlformats.org/officeDocument/2006/relationships/hyperlink" Target="https://hal.science/hal-02044924v1" TargetMode="External"/><Relationship Id="rId18" Type="http://schemas.openxmlformats.org/officeDocument/2006/relationships/hyperlink" Target="https://hal.science/search/index/?q=*&amp;authFullName_s=Noha Gamal Said" TargetMode="External"/><Relationship Id="rId19" Type="http://schemas.openxmlformats.org/officeDocument/2006/relationships/hyperlink" Target="https://hal.univ-grenoble-alpes.fr/hal-01361440v1" TargetMode="External"/><Relationship Id="rId20" Type="http://schemas.openxmlformats.org/officeDocument/2006/relationships/hyperlink" Target="https://hal.science/hal-01404371v1" TargetMode="External"/><Relationship Id="rId21" Type="http://schemas.openxmlformats.org/officeDocument/2006/relationships/hyperlink" Target="https://hal.univ-grenoble-alpes.fr/hal-0127495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Hengameh Pirhosseinloo</dc:title>
  <dc:description>CV</dc:description>
  <dc:subject/>
  <cp:keywords/>
  <cp:category/>
  <cp:lastModifiedBy/>
  <dcterms:created xsi:type="dcterms:W3CDTF">2026-03-17T15:03:31+01:00</dcterms:created>
  <dcterms:modified xsi:type="dcterms:W3CDTF">2026-03-17T15:03:31+01:00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