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Garric </w:t>
      </w:r>
      <w:r>
        <w:rPr>
          <w:color w:val="641e6e"/>
        </w:rPr>
        <w:t xml:space="preserve">Professeur de littérature comparée. Université de Bourgogne.CPTC 4178Directeur-Adjoint de la MSH de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henri-garric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0000-0002-8262-7493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dans les œuvres d’art : imaginaire et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55,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les dieux n'auront pas changé rien n'aura changé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paradigme du récit chez Walter Benjamin et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Gaming, Gambling and Play in Literature</w:t>
            </w:r>
            <w:r>
              <w:rPr/>
              <w:t xml:space="preserve">, Bernard Franco; Salomé Paul,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contre l’humour dans l’œuvre de Larcenet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Larcenet, Traversées d'une oeuvre</w:t>
            </w:r>
            <w:r>
              <w:rPr/>
              <w:t xml:space="preserve">, Irène Le Roy Ladurie et Chloé Morille,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paume contre paume du bal des Capulet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Shakespeare</w:t>
            </w:r>
            <w:r>
              <w:rPr/>
              <w:t xml:space="preserve">, Adeline Chevrier et Gaëlle Loisel, Nov 2023,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sortir de l’adaptation : un feuillage des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POP – Quel(s) avenir(s) pour les études en cultures populaires et médiatiques ? Secondes Assises de la recherche en cultures populaires et médiatiques</w:t>
            </w:r>
            <w:r>
              <w:rPr/>
              <w:t xml:space="preserve">, Oct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Destruction des images en Bande dessinée </w:t>
            </w:r>
            <w:r>
              <w:rPr/>
              <w:t xml:space="preserve">, Henri GARRIC (CPTC – UBFC), Nov 2016,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détournements de gestes conventionnels dans la bande dessinée humoristique (de Ferri à Fabcaro)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 dessinée</w:t>
            </w:r>
            <w:r>
              <w:rPr/>
              <w:t xml:space="preserve">, Université de Poitiers; Maison des Sciences de l’Homme et de la Société; Pôle Image Magelis; Cité internationale de la bande dessinée et de l'image, Nov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Baisers absolus et baisers burlesques dans la littérature du XIXe siècle et dans le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Boulet. L’imperfection dans une œuvre de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II</w:t>
            </w:r>
            <w:r>
              <w:rPr/>
              <w:t xml:space="preserve">, Xavier Bonnet (CÉRÉdl - université de Rouen) et Sylvie Laigneau-Fontaine (CPTC - université de Bourgogne-Franche-Comté), Mar 2019, Rouen, France. pp.633-650,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⟨10.48611/isbn.978-2-406-12137-4.p.0633⟩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marche dans les transitions narratives (roman, bande dessinée,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Camminare in città tra progettazione e racconto = Marcher dans la ville, entre planification et récit</w:t>
            </w:r>
            <w:r>
              <w:rPr/>
              <w:t xml:space="preserve">, Giampaolo Nuvolati (Università di Milano-Bicocca), Lucia Quaquarelli (Université de Paris Nanterre), Matteo Colleoni (Università di Milano-Bicocca), Mar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à la bande dessinée animalière : de La Fontaine à Jean-Paul Krassinsky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 Congrès de la Société française de littérature générale et comparée (SFLGC) pour la "Bibliothèque comparatiste" : "Migrations des formes et des genres littéraires et artistiques"</w:t>
            </w:r>
            <w:r>
              <w:rPr/>
              <w:t xml:space="preserve">, Section de littérature comparée de l’Université Toulouse Jean-Jaurès et laboratoire LLA-Créatis (EA 4152), Oct 2017, Toulouse,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 : répétitions et saisonnalité du « strip »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bandes dessinées : une filiation historique et esthétique du XIXe au XXIe siècle, de Wilhelm Busch à Fabcaro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PIFERAI (Pif, dans tous ses états : recherches, archives, interdisciplinarité)</w:t>
            </w:r>
            <w:r>
              <w:rPr/>
              <w:t xml:space="preserve">, Henri Garric (CPTC, uB); Jean Vigreux (CGC, UMR CNRS uB 7366),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entre grande et petite culture : glamour, kitsch et envoûtement autour des reprises de I put a spell on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Chantons sous la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dans le champ artistique : enjeux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Buster Keaton au XXe siècle : domination et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l'Opéra Little Nemo in Slumberland de David Chaillou et Arnaud Delalande à l'Auditorium de l'Opéra de Dijon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mystique et savoir ethnologique : la fabrique de l'étranger dans 'Los Ríos profundos' de José-Maria Arguedas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l'étrangeté dans les littératures postcoloniales</w:t>
            </w:r>
            <w:r>
              <w:rPr/>
              <w:t xml:space="preserve">, Jan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métissage ; autour de 'Vertus de l'oiseau solitaire',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de la Société française de littérature générale et comparée</w:t>
            </w:r>
            <w:r>
              <w:rPr/>
              <w:t xml:space="preserve">, Sep 2004, Saint-Etienne,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Marches, marcheurs et marcheuses dans la bande dessinée contemporaine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⟨10.15167/1824-7482/pbfrm2022.2.2217⟩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baisers silencieux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2023, Le baiser,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effigies informes dans l’œuvre de Jan Švankmajer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de Charles Burns : le trou noir où se défait la culture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Aragon et la chanson,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la chanson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sous la direction de Nathalie Vincent-Arnaud et Frédéric Sounac,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d’apostats dans Juan sans terre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internationale d'étude des littératures de l'ère coloniale (SIELEC)</w:t>
            </w:r>
            <w:r>
              <w:rPr/>
              <w:t xml:space="preserve">, 2019, Passeurs, alliés et transfuges à l'époque coloniale, 12,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silencieux, corps burlesques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Silences croisés contemporains ; Le détective récurrent : entre intime et société,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cases : la fenêtre comme figure réflexive dans quelques bandes dessinées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RSSI (Recherches sémiotiques/Semiotic Inquiry)</w:t>
            </w:r>
            <w:r>
              <w:rPr/>
              <w:t xml:space="preserve">, 2017,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de Chaplin et Keaton : deux versions de l'autorité burlesque dans deux romans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La représentation du cinéaste dans le récit littéraire,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2015, Dictionnaire esthétique et thématique de la bande dessinée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 : une pensée non déterministe du récit dans l'oeuvre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 : une pensée non déterministe du récit dans l'œuvre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 (1), pp.85-94.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⟨10.3917/rlc.349.0085⟩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http://neuviemeart.citebd.org/spip.php?article700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est morte : dessin animalier et différence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2012, http://neuviemeart.citebd.org/spip.php?article495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silencieux : notes sur les ambiguïtés de la réception contemporaine du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Hantologies : les fantômes et la modernité,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poches de Molloy : pour une lecture burlesque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(et réciproquement),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⟨10.58282/lht.788⟩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dans les sciences humaines et la littérature : jalons herméneutiques pour une comparaison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Miraž (Skopje)=Mirage</w:t>
            </w:r>
            <w:r>
              <w:rPr/>
              <w:t xml:space="preserve">, 2004, N° 9 (Juillet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images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Nov 2016, Dijon, France. Presses Universitaires François Rabelais, 290p., 2022, Iconotextes, 2869067860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gag dans Pif le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 : esthétique, politique et société</w:t>
            </w:r>
            <w:r>
              <w:rPr/>
              <w:t xml:space="preserve">, Editions Universitaires de Dijon, 2022, Sociétés, 978-2-36441-458-7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 et l’essai dessiné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Irène Langlet; Chloé Conant-Ouaked. </w:t>
            </w:r>
            <w:r>
              <w:rPr>
                <w:i w:val="1"/>
                <w:iCs w:val="1"/>
              </w:rPr>
              <w:t xml:space="preserve">L'essai médiatique</w:t>
            </w:r>
            <w:r>
              <w:rPr/>
              <w:t xml:space="preserve">, LISAA éditeur; LISAA éditeur; LISAA éditeur, pp.115-134, 2022, 978-2-9566480-9-3.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⟨10.4000/books.lisaa.2012⟩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Universitaires François Rabelais, pp.155-170, 2022, Iconotextes, 2869067860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doigt d’honneur interrogé par la mise en scène comique dans L’histoire du serpent qui mordit Tom de Jean-Yves Ferri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bandes dessinées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Essais, 9782753586062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et reproduction dans deux versions contemporaines de Lucky Luke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Kirsty Bell; Philippe Kaenel.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Brill, pp.317-328, 2021,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documentaire et humour : le cas de La Revue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Benoît Mitaine; Judite Rodrigues; Isabelle Touton. </w:t>
            </w:r>
            <w:r>
              <w:rPr>
                <w:i w:val="1"/>
                <w:iCs w:val="1"/>
              </w:rPr>
              <w:t xml:space="preserve">Scoops en stock. Journalisme dessiné, BD-reportage et dessin de presse</w:t>
            </w:r>
            <w:r>
              <w:rPr/>
              <w:t xml:space="preserve">, Georg, 2021, L'équinoxe, 978-2825711248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des deux Thierry : naissances ou invention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Littérature et polémiques</w:t>
            </w:r>
            <w:r>
              <w:rPr/>
              <w:t xml:space="preserve">, Lucie Eds, 2021, Poétiques Comparatistes, 1034606913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en Europe : antiquité-xxie siècle</w:t>
            </w:r>
            <w:r>
              <w:rPr/>
              <w:t xml:space="preserve">, Classiques Garnier, pp.633-650, 2021, 978-2-406-12135-0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 : raconter et dessiner la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non-fiction. Cartographie d’un genre émergent / textes édités et introduits par Alexandre Gefen</w:t>
            </w:r>
            <w:r>
              <w:rPr/>
              <w:t xml:space="preserve">, 46, Brill Rodopi, pp.319-333, 2020, Chiasma [ISSN : 1380-7811], 978-90-04-36319-9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Sánchez Ferlosio et la critique du serment : anti-serment et témoignage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Hervé Bismuth; Fritz Taubert. </w:t>
            </w:r>
            <w:r>
              <w:rPr>
                <w:i w:val="1"/>
                <w:iCs w:val="1"/>
              </w:rPr>
              <w:t xml:space="preserve">Le Serment / Der Eid. De l’âge du Prince à l’ère des nations / Vom Zeitalter der Fürsten bis zur Ära der Nationen</w:t>
            </w:r>
            <w:r>
              <w:rPr/>
              <w:t xml:space="preserve">, Peter Lang, 2020, 9782807615816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et la construction de l’altérité dans Le Grand autre de Ludovic Debeurme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Chauvaud Frédéric; Mellier Denis. </w:t>
            </w:r>
            <w:r>
              <w:rPr>
                <w:i w:val="1"/>
                <w:iCs w:val="1"/>
              </w:rPr>
              <w:t xml:space="preserve">Corps handicapés et corps mutilés dans la BD</w:t>
            </w:r>
            <w:r>
              <w:rPr/>
              <w:t xml:space="preserve">, Presses Universitaires de Rennes, 2020, 9782753579774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corps déformés dans l'oeuvre d'Édika Norme et déformation : pour une approche non-dualiste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2019, 978-2-7535-7396-3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projet, villes imaginaires dans la culture contemporaine : des portraits de villes à New-York-sur-Loire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- Landschaft - Raum. Dynamiken literarischer Inszenierungen von Kulturlandschaften.</w:t>
            </w:r>
            <w:r>
              <w:rPr/>
              <w:t xml:space="preserve">, Stauffenburg Verlag, 2018, 978-3-95809-030-9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pp.125 - 146, 2018, 978-2-86906-786-8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bande dessinée pense de la littérature. À propos de Gemma Bovery de Posy Simmonds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 Comparatisme comme approche critique. Comparative literature as a Critical Approach.</w:t>
            </w:r>
            <w:r>
              <w:rPr/>
              <w:t xml:space="preserve">, 2, pp.443-452, 2017, Littératures, arts, sciences humaines et sociales / Literatures, the Arts and the Social Sciences, 978-2-406-06525-8.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⟨10.15122/isbn.978-2-406-06527-2.p.0443⟩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 du chapitre dans 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poétiques du chapitre : du XIXe au XXIe siècle / sous la direction de Claire Colin, Thomas Conrad et Aude Leblond</w:t>
            </w:r>
            <w:r>
              <w:rPr/>
              <w:t xml:space="preserve">, Presses universitaires de Rennes, pp.159-170, 2017, Interférences (Rennes) [ISSN 0154-5604], 978-2-7535-5265-4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Maison Usher entre arborescences de l’adaptation et branchages emmêlés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la littérature / textes réunis et présentés par Jean Cléder et Frank Wagner</w:t>
            </w:r>
            <w:r>
              <w:rPr/>
              <w:t xml:space="preserve">, Éditions nouvelles Cécile Defaut, 2017, 978-2-35018-386-2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Patates et fils de fer : jeux burlesques et imaginaires du corps simplifié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Guillaume, Isabelle and Landot, Aymeric and Le Roy Ladurie, Irène and Martine, Tristan. </w:t>
            </w:r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L'Harmattan, 2015, 978-2-343-07228-9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i Rafael Sanchez Ferlosio: dos intellectuals espanyols vistos des de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Marti Monterde, Antoni and Padro Nieto, Bernat. </w:t>
            </w:r>
            <w:r>
              <w:rPr>
                <w:i w:val="1"/>
                <w:iCs w:val="1"/>
              </w:rPr>
              <w:t xml:space="preserve">Qui acusa?: figures de l'intellectual europeu</w:t>
            </w:r>
            <w:r>
              <w:rPr/>
              <w:t xml:space="preserve">, Universitat de Barcelona, Publicacions i Edicions, pp.309--320, 2015, 978-84-475-3903-1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savoir dans Londres victoriano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Viot-Murcia, Claude. </w:t>
            </w:r>
            <w:r>
              <w:rPr>
                <w:i w:val="1"/>
                <w:iCs w:val="1"/>
              </w:rPr>
              <w:t xml:space="preserve">Juan Benet et les champs du savoir:</w:t>
            </w:r>
            <w:r>
              <w:rPr/>
              <w:t xml:space="preserve">, Presses Sorbonne Nouvelle, DL 2015, pp.53--64, 2015, 978-2-87854-669-9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L'engendrement du gag dans Gaston Lagaffe de Franquin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pp.43-54,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pp.9-16,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Engendrement des images, imagination, dessin : un entretien avec 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pp.209-230,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l'histoire, fin de la littérature, fin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Dominique Viart et Laurent Demanze. </w:t>
            </w:r>
            <w:r>
              <w:rPr>
                <w:i w:val="1"/>
                <w:iCs w:val="1"/>
              </w:rPr>
              <w:t xml:space="preserve">Fins de la littérature. Historicité de la littérature contemporaine. 2</w:t>
            </w:r>
            <w:r>
              <w:rPr/>
              <w:t xml:space="preserve">, Armand Colin, pp.277-287, 2013,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Christine Queffélec et Merete Stistrup 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pp.121-139,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 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2012, 978-2-84830-162-4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José-Maria Blanco White : Idéal apatride pour l'oeuvre de rupture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Florence Godeau. </w:t>
            </w:r>
            <w:r>
              <w:rPr>
                <w:i w:val="1"/>
                <w:iCs w:val="1"/>
              </w:rPr>
              <w:t xml:space="preserve">Langages (de) frontaliers. La traduction esthétique de situations-limites dans la littérature occidentale (XIXe-XXe siècles)</w:t>
            </w:r>
            <w:r>
              <w:rPr/>
              <w:t xml:space="preserve">, Kimé, pp.207-216,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hommes à tête de souris : réflexions sur le dessin animalier dans l'art et la littérature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Jean-Paul Engelibert, Lucie Campos, Catherine Coquio et Georges Chapouthier. </w:t>
            </w:r>
            <w:r>
              <w:rPr>
                <w:i w:val="1"/>
                <w:iCs w:val="1"/>
              </w:rPr>
              <w:t xml:space="preserve">La Question animale. Entre science, littérature et philosophie</w:t>
            </w:r>
            <w:r>
              <w:rPr/>
              <w:t xml:space="preserve">, Presses Universitaires de Rennes,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d'exception de la littérature et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Philippe Daros et Micéala Symington. </w:t>
            </w:r>
            <w:r>
              <w:rPr>
                <w:i w:val="1"/>
                <w:iCs w:val="1"/>
              </w:rPr>
              <w:t xml:space="preserve">Epistémologie du fait littéraire et rénovation des paradigmes critiques. Autour de l'oeuvre de Jean Bessière</w:t>
            </w:r>
            <w:r>
              <w:rPr/>
              <w:t xml:space="preserve">, Champion, pp.127-140,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silencieuse du geste et son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pp.463-472,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l'écrivain et la littérature comme langage silencieux : Carmen Laforet et la Música blanca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avec le livre (vol.2)</w:t>
            </w:r>
            <w:r>
              <w:rPr/>
              <w:t xml:space="preserve">, Publications de l'Université Saint-Etienne, pp.97-113,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Manuel Vázquez Montalbán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Locatelli, Aude;Landerouin, Yves;. </w:t>
            </w:r>
            <w:r>
              <w:rPr>
                <w:i w:val="1"/>
                <w:iCs w:val="1"/>
              </w:rPr>
              <w:t xml:space="preserve">Musique et roman</w:t>
            </w:r>
            <w:r>
              <w:rPr/>
              <w:t xml:space="preserve">, Le manuscrit,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notion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H.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en prison : 'Les Vertus de l'oiseau solitaire'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Jean;Maár, Judit;.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(Cahiers de la nouvelle Europe ; 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l'histoire dans l'oeuvre d'Antoine Volodine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mémoire et oubli = ­Letteratura, memoria e oblio</w:t>
            </w:r>
            <w:r>
              <w:rPr/>
              <w:t xml:space="preserve">, Bulzoni Editore, 2006, (Quaderni di storia critica e poet)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témoignage, de la fiction et de la littérature : le témoignage de Yarfoz,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Témoignage, littérature, fiction</w:t>
            </w:r>
            <w:r>
              <w:rPr/>
              <w:t xml:space="preserve">, l'Harmattan, 2005, (Cahiers de la nouvelle Europe)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: métaphore en ruine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Ferreira, Francisco;Mellier, Denis;. </w:t>
            </w:r>
            <w:r>
              <w:rPr>
                <w:i w:val="1"/>
                <w:iCs w:val="1"/>
              </w:rPr>
              <w:t xml:space="preserve">Métaphores d'époque : 1985-2000</w:t>
            </w:r>
            <w:r>
              <w:rPr/>
              <w:t xml:space="preserve">, PUR, pp.29-54, 2005, (La Licorne ; N° 73)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désœuvrement : un pas en dehors de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Jean;Sinopoli, Franca;. </w:t>
            </w:r>
            <w:r>
              <w:rPr>
                <w:i w:val="1"/>
                <w:iCs w:val="1"/>
              </w:rPr>
              <w:t xml:space="preserve">Storia e memoria nelle riletture e riscritture letterarie = ­Histoire, mémoire et relectures et reécritures littéraires</w:t>
            </w:r>
            <w:r>
              <w:rPr/>
              <w:t xml:space="preserve">, Bulzoni Editore,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Načeloto na Razbiranʹe vo opštestvenite nauki i literaturata : hermenevtički osnovi za edna komparativna postapka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Kulavkova, Katica;Bessière, Jean;Daros, Philippe;. </w:t>
            </w:r>
            <w:r>
              <w:rPr>
                <w:i w:val="1"/>
                <w:iCs w:val="1"/>
              </w:rPr>
              <w:t xml:space="preserve">Dijalog na interpretacii</w:t>
            </w:r>
            <w:r>
              <w:rPr/>
              <w:t xml:space="preserve">, Gjurgja,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est-il une arrière-garde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Marx, William;. </w:t>
            </w:r>
            <w:r>
              <w:rPr>
                <w:i w:val="1"/>
                <w:iCs w:val="1"/>
              </w:rPr>
              <w:t xml:space="preserve">Les arrière-gardes au XXe siècle : l'autre face de la modernité esthétique</w:t>
            </w:r>
            <w:r>
              <w:rPr/>
              <w:t xml:space="preserve">, Presses universitaires de France, pp.79-89,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sujet dans 'Treize lectures dans le calme genevois' de Michel 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Bucica, Cristina;Simard, Nicolas;. </w:t>
            </w:r>
            <w:r>
              <w:rPr>
                <w:i w:val="1"/>
                <w:iCs w:val="1"/>
              </w:rPr>
              <w:t xml:space="preserve">L' identité : zones d'ombre</w:t>
            </w:r>
            <w:r>
              <w:rPr/>
              <w:t xml:space="preserve">, CELAT, pp.221-232,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chien. Esthétique, politique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2022, Sociétés, 978-2-36441-458-7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muette, récit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Garnier, 3 (32), 2015, Perspectives comparatistes, 978-2-8124-3708-3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villes : marches et cartes : la représentation urbaine dans les discours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H. Champion, pp.571,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halshs-00438026v1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2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arric" TargetMode="External"/><Relationship Id="rId9" Type="http://schemas.openxmlformats.org/officeDocument/2006/relationships/hyperlink" Target="https://orcid.org/0000-0002-8262-7493" TargetMode="External"/><Relationship Id="rId10" Type="http://schemas.openxmlformats.org/officeDocument/2006/relationships/hyperlink" Target="https://www.idref.fr/060585358" TargetMode="External"/><Relationship Id="rId11" Type="http://schemas.openxmlformats.org/officeDocument/2006/relationships/hyperlink" Target="https://hal.science/hal-05568362v1" TargetMode="External"/><Relationship Id="rId12" Type="http://schemas.openxmlformats.org/officeDocument/2006/relationships/hyperlink" Target="https://hal.science/search/index/?q=*&amp;authFullName_s=Henri Garric" TargetMode="External"/><Relationship Id="rId13" Type="http://schemas.openxmlformats.org/officeDocument/2006/relationships/hyperlink" Target="https://hal.science/search/index/?q=*&amp;authFullName_s=Ir&#232;ne Le Roy Ladurie" TargetMode="External"/><Relationship Id="rId14" Type="http://schemas.openxmlformats.org/officeDocument/2006/relationships/hyperlink" Target="https://hal.science/hal-04455478v1" TargetMode="External"/><Relationship Id="rId15" Type="http://schemas.openxmlformats.org/officeDocument/2006/relationships/hyperlink" Target="https://hal.science/hal-04832923v1" TargetMode="External"/><Relationship Id="rId16" Type="http://schemas.openxmlformats.org/officeDocument/2006/relationships/hyperlink" Target="https://hal.science/hal-04833036v1" TargetMode="External"/><Relationship Id="rId17" Type="http://schemas.openxmlformats.org/officeDocument/2006/relationships/hyperlink" Target="https://hal.science/hal-04832961v1" TargetMode="External"/><Relationship Id="rId18" Type="http://schemas.openxmlformats.org/officeDocument/2006/relationships/hyperlink" Target="https://hal.science/hal-04832996v1" TargetMode="External"/><Relationship Id="rId19" Type="http://schemas.openxmlformats.org/officeDocument/2006/relationships/hyperlink" Target="https://ube.hal.science/hal-01555339v1" TargetMode="External"/><Relationship Id="rId20" Type="http://schemas.openxmlformats.org/officeDocument/2006/relationships/hyperlink" Target="https://ube.hal.science/hal-03641104v1" TargetMode="External"/><Relationship Id="rId21" Type="http://schemas.openxmlformats.org/officeDocument/2006/relationships/hyperlink" Target="https://ube.hal.science/hal-03612715v1" TargetMode="External"/><Relationship Id="rId22" Type="http://schemas.openxmlformats.org/officeDocument/2006/relationships/hyperlink" Target="https://ube.hal.science/hal-02459437v1" TargetMode="External"/><Relationship Id="rId23" Type="http://schemas.openxmlformats.org/officeDocument/2006/relationships/hyperlink" Target="https://ube.hal.science/hal-03276594v1" TargetMode="External"/><Relationship Id="rId24" Type="http://schemas.openxmlformats.org/officeDocument/2006/relationships/hyperlink" Target="https://dx.doi.org/10.48611/isbn.978-2-406-12137-4.p.0633" TargetMode="External"/><Relationship Id="rId25" Type="http://schemas.openxmlformats.org/officeDocument/2006/relationships/hyperlink" Target="https://ube.hal.science/hal-03276631v1" TargetMode="External"/><Relationship Id="rId26" Type="http://schemas.openxmlformats.org/officeDocument/2006/relationships/hyperlink" Target="https://ube.hal.science/hal-03614812v1" TargetMode="External"/><Relationship Id="rId27" Type="http://schemas.openxmlformats.org/officeDocument/2006/relationships/hyperlink" Target="https://ube.hal.science/hal-02459414v1" TargetMode="External"/><Relationship Id="rId28" Type="http://schemas.openxmlformats.org/officeDocument/2006/relationships/hyperlink" Target="https://ube.hal.science/hal-03612810v1" TargetMode="External"/><Relationship Id="rId29" Type="http://schemas.openxmlformats.org/officeDocument/2006/relationships/hyperlink" Target="https://ube.hal.science/hal-01973817v1" TargetMode="External"/><Relationship Id="rId30" Type="http://schemas.openxmlformats.org/officeDocument/2006/relationships/hyperlink" Target="https://ube.hal.science/hal-03612743v1" TargetMode="External"/><Relationship Id="rId31" Type="http://schemas.openxmlformats.org/officeDocument/2006/relationships/hyperlink" Target="https://ube.hal.science/hal-03612838v1" TargetMode="External"/><Relationship Id="rId32" Type="http://schemas.openxmlformats.org/officeDocument/2006/relationships/hyperlink" Target="https://hal.science/search/index/?q=*&amp;authFullName_s=Vanessa Besand" TargetMode="External"/><Relationship Id="rId33" Type="http://schemas.openxmlformats.org/officeDocument/2006/relationships/hyperlink" Target="https://ube.hal.science/hal-03612752v1" TargetMode="External"/><Relationship Id="rId34" Type="http://schemas.openxmlformats.org/officeDocument/2006/relationships/hyperlink" Target="https://hal.science/search/index/?q=*&amp;authFullName_s=Marion Lafouge" TargetMode="External"/><Relationship Id="rId35" Type="http://schemas.openxmlformats.org/officeDocument/2006/relationships/hyperlink" Target="https://ube.hal.science/hal-03612789v1" TargetMode="External"/><Relationship Id="rId36" Type="http://schemas.openxmlformats.org/officeDocument/2006/relationships/hyperlink" Target="https://ube.hal.science/hal-03612853v1" TargetMode="External"/><Relationship Id="rId37" Type="http://schemas.openxmlformats.org/officeDocument/2006/relationships/hyperlink" Target="https://hal.science/search/index/?q=*&amp;authFullName_s=Emmanuelle Roug&#233;" TargetMode="External"/><Relationship Id="rId38" Type="http://schemas.openxmlformats.org/officeDocument/2006/relationships/hyperlink" Target="https://shs.hal.science/halshs-00438003v1" TargetMode="External"/><Relationship Id="rId39" Type="http://schemas.openxmlformats.org/officeDocument/2006/relationships/hyperlink" Target="https://shs.hal.science/halshs-00437996v1" TargetMode="External"/><Relationship Id="rId40" Type="http://schemas.openxmlformats.org/officeDocument/2006/relationships/hyperlink" Target="https://hal.science/hal-04455609v1" TargetMode="External"/><Relationship Id="rId41" Type="http://schemas.openxmlformats.org/officeDocument/2006/relationships/hyperlink" Target="https://dx.doi.org/10.15167/1824-7482/pbfrm2022.2.2217" TargetMode="External"/><Relationship Id="rId42" Type="http://schemas.openxmlformats.org/officeDocument/2006/relationships/hyperlink" Target="https://hal.science/hal-04528947v1" TargetMode="External"/><Relationship Id="rId43" Type="http://schemas.openxmlformats.org/officeDocument/2006/relationships/hyperlink" Target="https://hal.science/hal-04503962v1" TargetMode="External"/><Relationship Id="rId44" Type="http://schemas.openxmlformats.org/officeDocument/2006/relationships/hyperlink" Target="https://ube.hal.science/hal-03614779v1" TargetMode="External"/><Relationship Id="rId45" Type="http://schemas.openxmlformats.org/officeDocument/2006/relationships/hyperlink" Target="https://hal.science/hal-02958361v1" TargetMode="External"/><Relationship Id="rId46" Type="http://schemas.openxmlformats.org/officeDocument/2006/relationships/hyperlink" Target="https://hal.science/search/index/?q=*&amp;authFullName_s=Herv&#233; Bismuth" TargetMode="External"/><Relationship Id="rId47" Type="http://schemas.openxmlformats.org/officeDocument/2006/relationships/hyperlink" Target="https://hal.science/hal-02958353v1" TargetMode="External"/><Relationship Id="rId48" Type="http://schemas.openxmlformats.org/officeDocument/2006/relationships/hyperlink" Target="https://ube.hal.science/hal-03614793v1" TargetMode="External"/><Relationship Id="rId49" Type="http://schemas.openxmlformats.org/officeDocument/2006/relationships/hyperlink" Target="https://ube.hal.science/hal-03276385v1" TargetMode="External"/><Relationship Id="rId50" Type="http://schemas.openxmlformats.org/officeDocument/2006/relationships/hyperlink" Target="https://hal.science/hal-04496401v1" TargetMode="External"/><Relationship Id="rId51" Type="http://schemas.openxmlformats.org/officeDocument/2006/relationships/hyperlink" Target="https://ube.hal.science/hal-01685498v1" TargetMode="External"/><Relationship Id="rId52" Type="http://schemas.openxmlformats.org/officeDocument/2006/relationships/hyperlink" Target="https://ube.hal.science/hal-01619699v1" TargetMode="External"/><Relationship Id="rId53" Type="http://schemas.openxmlformats.org/officeDocument/2006/relationships/hyperlink" Target="https://shs.hal.science/halshs-01009760v1" TargetMode="External"/><Relationship Id="rId54" Type="http://schemas.openxmlformats.org/officeDocument/2006/relationships/hyperlink" Target="https://ube.hal.science/hal-05325996v1" TargetMode="External"/><Relationship Id="rId55" Type="http://schemas.openxmlformats.org/officeDocument/2006/relationships/hyperlink" Target="https://dx.doi.org/10.3917/rlc.349.0085" TargetMode="External"/><Relationship Id="rId56" Type="http://schemas.openxmlformats.org/officeDocument/2006/relationships/hyperlink" Target="https://shs.hal.science/halshs-01009765v1" TargetMode="External"/><Relationship Id="rId57" Type="http://schemas.openxmlformats.org/officeDocument/2006/relationships/hyperlink" Target="https://shs.hal.science/halshs-00796982v1" TargetMode="External"/><Relationship Id="rId58" Type="http://schemas.openxmlformats.org/officeDocument/2006/relationships/hyperlink" Target="https://shs.hal.science/halshs-00437822v1" TargetMode="External"/><Relationship Id="rId59" Type="http://schemas.openxmlformats.org/officeDocument/2006/relationships/hyperlink" Target="https://shs.hal.science/halshs-00437821v1" TargetMode="External"/><Relationship Id="rId60" Type="http://schemas.openxmlformats.org/officeDocument/2006/relationships/hyperlink" Target="https://dx.doi.org/10.58282/lht.788" TargetMode="External"/><Relationship Id="rId61" Type="http://schemas.openxmlformats.org/officeDocument/2006/relationships/hyperlink" Target="https://shs.hal.science/halshs-00437820v1" TargetMode="External"/><Relationship Id="rId62" Type="http://schemas.openxmlformats.org/officeDocument/2006/relationships/hyperlink" Target="https://ube.hal.science/hal-03612931v1" TargetMode="External"/><Relationship Id="rId63" Type="http://schemas.openxmlformats.org/officeDocument/2006/relationships/hyperlink" Target="https://hal.science/hal-04496993v1" TargetMode="External"/><Relationship Id="rId64" Type="http://schemas.openxmlformats.org/officeDocument/2006/relationships/hyperlink" Target="https://ube.hal.science/hal-03616444v1" TargetMode="External"/><Relationship Id="rId65" Type="http://schemas.openxmlformats.org/officeDocument/2006/relationships/hyperlink" Target="https://dx.doi.org/10.4000/books.lisaa.2012" TargetMode="External"/><Relationship Id="rId66" Type="http://schemas.openxmlformats.org/officeDocument/2006/relationships/hyperlink" Target="https://ube.hal.science/hal-03612943v1" TargetMode="External"/><Relationship Id="rId67" Type="http://schemas.openxmlformats.org/officeDocument/2006/relationships/hyperlink" Target="https://hal.science/hal-04832829v1" TargetMode="External"/><Relationship Id="rId68" Type="http://schemas.openxmlformats.org/officeDocument/2006/relationships/hyperlink" Target="https://pur-editions.fr/product/8733/gestes-et-bandes-dessinees" TargetMode="External"/><Relationship Id="rId69" Type="http://schemas.openxmlformats.org/officeDocument/2006/relationships/hyperlink" Target="https://ube.hal.science/hal-03613323v1" TargetMode="External"/><Relationship Id="rId70" Type="http://schemas.openxmlformats.org/officeDocument/2006/relationships/hyperlink" Target="https://ube.hal.science/hal-03612874v1" TargetMode="External"/><Relationship Id="rId71" Type="http://schemas.openxmlformats.org/officeDocument/2006/relationships/hyperlink" Target="https://ube.hal.science/hal-03612914v1" TargetMode="External"/><Relationship Id="rId72" Type="http://schemas.openxmlformats.org/officeDocument/2006/relationships/hyperlink" Target="https://ube.hal.science/hal-03544799v1" TargetMode="External"/><Relationship Id="rId73" Type="http://schemas.openxmlformats.org/officeDocument/2006/relationships/hyperlink" Target="https://ube.hal.science/hal-03272491v1" TargetMode="External"/><Relationship Id="rId74" Type="http://schemas.openxmlformats.org/officeDocument/2006/relationships/hyperlink" Target="https://ube.hal.science/hal-03615635v1" TargetMode="External"/><Relationship Id="rId75" Type="http://schemas.openxmlformats.org/officeDocument/2006/relationships/hyperlink" Target="https://ube.hal.science/hal-03612992v1" TargetMode="External"/><Relationship Id="rId76" Type="http://schemas.openxmlformats.org/officeDocument/2006/relationships/hyperlink" Target="https://hal.science/hal-02346084v1" TargetMode="External"/><Relationship Id="rId77" Type="http://schemas.openxmlformats.org/officeDocument/2006/relationships/hyperlink" Target="https://hal.science/hal-01848465v1" TargetMode="External"/><Relationship Id="rId78" Type="http://schemas.openxmlformats.org/officeDocument/2006/relationships/hyperlink" Target="https://ube.hal.science/hal-04518822v1" TargetMode="External"/><Relationship Id="rId79" Type="http://schemas.openxmlformats.org/officeDocument/2006/relationships/hyperlink" Target="https://ube.hal.science/hal-01623179v1" TargetMode="External"/><Relationship Id="rId80" Type="http://schemas.openxmlformats.org/officeDocument/2006/relationships/hyperlink" Target="https://dx.doi.org/10.15122/isbn.978-2-406-06527-2.p.0443" TargetMode="External"/><Relationship Id="rId81" Type="http://schemas.openxmlformats.org/officeDocument/2006/relationships/hyperlink" Target="https://ube.hal.science/hal-01671836v1" TargetMode="External"/><Relationship Id="rId82" Type="http://schemas.openxmlformats.org/officeDocument/2006/relationships/hyperlink" Target="https://ube.hal.science/hal-01671826v1" TargetMode="External"/><Relationship Id="rId83" Type="http://schemas.openxmlformats.org/officeDocument/2006/relationships/hyperlink" Target="https://hal.science/hal-01252862v1" TargetMode="External"/><Relationship Id="rId84" Type="http://schemas.openxmlformats.org/officeDocument/2006/relationships/hyperlink" Target="https://hal.science/hal-01252867v1" TargetMode="External"/><Relationship Id="rId85" Type="http://schemas.openxmlformats.org/officeDocument/2006/relationships/hyperlink" Target="https://hal.science/hal-01252864v1" TargetMode="External"/><Relationship Id="rId86" Type="http://schemas.openxmlformats.org/officeDocument/2006/relationships/hyperlink" Target="https://shs.hal.science/halshs-00965338v1" TargetMode="External"/><Relationship Id="rId87" Type="http://schemas.openxmlformats.org/officeDocument/2006/relationships/hyperlink" Target="https://shs.hal.science/halshs-00965336v1" TargetMode="External"/><Relationship Id="rId88" Type="http://schemas.openxmlformats.org/officeDocument/2006/relationships/hyperlink" Target="https://shs.hal.science/halshs-00965340v1" TargetMode="External"/><Relationship Id="rId89" Type="http://schemas.openxmlformats.org/officeDocument/2006/relationships/hyperlink" Target="https://shs.hal.science/halshs-00965344v1" TargetMode="External"/><Relationship Id="rId90" Type="http://schemas.openxmlformats.org/officeDocument/2006/relationships/hyperlink" Target="https://shs.hal.science/halshs-00796984v1" TargetMode="External"/><Relationship Id="rId91" Type="http://schemas.openxmlformats.org/officeDocument/2006/relationships/hyperlink" Target="https://hal.science/hal-04496935v1" TargetMode="External"/><Relationship Id="rId92" Type="http://schemas.openxmlformats.org/officeDocument/2006/relationships/hyperlink" Target="https://shs.hal.science/halshs-00796987v1" TargetMode="External"/><Relationship Id="rId93" Type="http://schemas.openxmlformats.org/officeDocument/2006/relationships/hyperlink" Target="https://shs.hal.science/halshs-00578961v1" TargetMode="External"/><Relationship Id="rId94" Type="http://schemas.openxmlformats.org/officeDocument/2006/relationships/hyperlink" Target="https://shs.hal.science/halshs-00641471v1" TargetMode="External"/><Relationship Id="rId95" Type="http://schemas.openxmlformats.org/officeDocument/2006/relationships/hyperlink" Target="https://shs.hal.science/halshs-00538528v1" TargetMode="External"/><Relationship Id="rId96" Type="http://schemas.openxmlformats.org/officeDocument/2006/relationships/hyperlink" Target="https://shs.hal.science/halshs-00523681v1" TargetMode="External"/><Relationship Id="rId97" Type="http://schemas.openxmlformats.org/officeDocument/2006/relationships/hyperlink" Target="https://shs.hal.science/halshs-00438002v1" TargetMode="External"/><Relationship Id="rId98" Type="http://schemas.openxmlformats.org/officeDocument/2006/relationships/hyperlink" Target="https://shs.hal.science/halshs-00438000v1" TargetMode="External"/><Relationship Id="rId99" Type="http://schemas.openxmlformats.org/officeDocument/2006/relationships/hyperlink" Target="https://shs.hal.science/halshs-00438001v1" TargetMode="External"/><Relationship Id="rId100" Type="http://schemas.openxmlformats.org/officeDocument/2006/relationships/hyperlink" Target="https://shs.hal.science/halshs-00437999v1" TargetMode="External"/><Relationship Id="rId101" Type="http://schemas.openxmlformats.org/officeDocument/2006/relationships/hyperlink" Target="https://shs.hal.science/halshs-00437995v1" TargetMode="External"/><Relationship Id="rId102" Type="http://schemas.openxmlformats.org/officeDocument/2006/relationships/hyperlink" Target="https://shs.hal.science/halshs-00437994v1" TargetMode="External"/><Relationship Id="rId103" Type="http://schemas.openxmlformats.org/officeDocument/2006/relationships/hyperlink" Target="https://shs.hal.science/halshs-00437998v1" TargetMode="External"/><Relationship Id="rId104" Type="http://schemas.openxmlformats.org/officeDocument/2006/relationships/hyperlink" Target="https://shs.hal.science/halshs-00437997v1" TargetMode="External"/><Relationship Id="rId105" Type="http://schemas.openxmlformats.org/officeDocument/2006/relationships/hyperlink" Target="https://shs.hal.science/halshs-00437993v1" TargetMode="External"/><Relationship Id="rId106" Type="http://schemas.openxmlformats.org/officeDocument/2006/relationships/hyperlink" Target="https://shs.hal.science/halshs-00437992v1" TargetMode="External"/><Relationship Id="rId107" Type="http://schemas.openxmlformats.org/officeDocument/2006/relationships/hyperlink" Target="https://hal.science/hal-04455564v1" TargetMode="External"/><Relationship Id="rId108" Type="http://schemas.openxmlformats.org/officeDocument/2006/relationships/hyperlink" Target="https://hal.science/search/index/?q=*&amp;authFullName_s=Jean Vigreux" TargetMode="External"/><Relationship Id="rId109" Type="http://schemas.openxmlformats.org/officeDocument/2006/relationships/hyperlink" Target="https://eud.u-bourgogne.fr/sciences-sociales/799-pif-le-chien-9782364414587.html" TargetMode="External"/><Relationship Id="rId110" Type="http://schemas.openxmlformats.org/officeDocument/2006/relationships/hyperlink" Target="https://ube.hal.science/hal-03613016v1" TargetMode="External"/><Relationship Id="rId111" Type="http://schemas.openxmlformats.org/officeDocument/2006/relationships/hyperlink" Target="https://hal.science/search/index/?q=*&amp;authFullName_s=Jean Cl&#233;der" TargetMode="External"/><Relationship Id="rId112" Type="http://schemas.openxmlformats.org/officeDocument/2006/relationships/hyperlink" Target="https://hal.science/search/index/?q=*&amp;authFullName_s=Anne Lemonnier-Lemieux" TargetMode="External"/><Relationship Id="rId113" Type="http://schemas.openxmlformats.org/officeDocument/2006/relationships/hyperlink" Target="https://hal.science/search/index/?q=*&amp;authFullName_s=G&#233;rald Preher" TargetMode="External"/><Relationship Id="rId114" Type="http://schemas.openxmlformats.org/officeDocument/2006/relationships/hyperlink" Target="https://hal.science/hal-04496940v1" TargetMode="External"/><Relationship Id="rId115" Type="http://schemas.openxmlformats.org/officeDocument/2006/relationships/hyperlink" Target="https://hal.science/search/index/?q=*&amp;authFullName_s=Gerald Preher" TargetMode="External"/><Relationship Id="rId116" Type="http://schemas.openxmlformats.org/officeDocument/2006/relationships/hyperlink" Target="https://hal.science/hal-01236063v1" TargetMode="External"/><Relationship Id="rId117" Type="http://schemas.openxmlformats.org/officeDocument/2006/relationships/hyperlink" Target="https://shs.hal.science/halshs-0043802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Garric</dc:title>
  <dc:description>CV</dc:description>
  <dc:subject/>
  <cp:keywords/>
  <cp:category/>
  <cp:lastModifiedBy/>
  <dcterms:created xsi:type="dcterms:W3CDTF">2026-05-23T21:34:08+02:00</dcterms:created>
  <dcterms:modified xsi:type="dcterms:W3CDTF">2026-05-23T21:34:08+02:00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