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Heriony RAPELANORO RABENJA </w:t>
      </w:r>
      <w:r>
        <w:rPr>
          <w:color w:val="641e6e"/>
        </w:rPr>
        <w:t xml:space="preserve">Professeur de Mathématiques Appliquées Institut du Bat. France , Université F. Madagascar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Heriony RAPELANORO RABENJA</dc:title>
  <dc:description>CV</dc:description>
  <dc:subject/>
  <cp:keywords/>
  <cp:category/>
  <cp:lastModifiedBy/>
  <dcterms:created xsi:type="dcterms:W3CDTF">2026-04-14T13:57:39+02:00</dcterms:created>
  <dcterms:modified xsi:type="dcterms:W3CDTF">2026-04-14T13:57:39+02:00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