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Chopin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herve-chopin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0000-0003-0190-4143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194103757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liber sepulturarum of the collegiate church of Saint-Paul of Lyon: topography and sociology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Medievalista</w:t>
            </w:r>
            <w:r>
              <w:rPr/>
              <w:t xml:space="preserve">, 2025, 37 (37), pp.111-140.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⟨10.4000/134b4⟩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inhumations dans le quartier canonial de la collégiale Saint-Paul de Lyon aux XIVe et XVe siècles à travers le Liber sepulturarum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Minima medievalia</w:t>
            </w:r>
            <w:r>
              <w:rPr/>
              <w:t xml:space="preserve">, 2025, SEPOLTURE MEDIEVALI (IV-XV SECOLO) Spazi, opere, scritture MEDIEVAL BURIALS (4th-15th CENTURIES) Spaces, Artworks, Writings, pp.420-439, t. 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halshs-04969311v1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gisement à l'approvisionnement : extraction, transformation, diffusion, mise en œuvre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Joëlle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Archéologies. Sociétés, réseaux, matériaux</w:t>
            </w:r>
            <w:r>
              <w:rPr/>
              <w:t xml:space="preserve">, 2024, Du gisement à l’approvisionnement (2), pp.1-8.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⟨10.46298/asrm.13577⟩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halshs-04571204v2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[Résumé de thèse] Occupation et utilisation de l'espace dans le monde canonial au Moyen Âge : l'exemple de l'ancien diocèse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CERCOR</w:t>
            </w:r>
            <w:r>
              <w:rPr/>
              <w:t xml:space="preserve">, 2023, 47,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Noëlle Deflou-Leca, and François Demotz, eds, Établissements monastiques et canoniaux dans les Alpes du Nord, Ve–XVe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Medieval Monastic Studies</w:t>
            </w:r>
            <w:r>
              <w:rPr/>
              <w:t xml:space="preserve">, 2022, 11, pp.221-223.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⟨10.1484/J.JMMS.5.132847⟩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halshs-04227511v1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de soutenance] Maxime, Pâtissier, Le gallicanisme au service de la concorde. Les évêques français dans la querelle du Sacerdoce et de l’Empire (1808-1814)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2022, 108 (2), pp.451-452.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⟨10.1484/J.RHEF.5.133770⟩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halshs-04227501v1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Heuclin and Christophe Leduc, eds, Chanoines et chanoinesses des anciens Pays Bas: Le chapitre de Maubeuge du IXe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Medieval Monastic Studies</w:t>
            </w:r>
            <w:r>
              <w:rPr/>
              <w:t xml:space="preserve">, 2021, 10, pp.268-269.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⟨10.1484/J.JMMS.5.125374⟩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halshs-03438032v1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Saint-Paul, l’église romane et son décor remployé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DARA</w:t>
            </w:r>
            <w:r>
              <w:rPr/>
              <w:t xml:space="preserve">, 2021,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récupération dans la construction : le remploi du « choin » de Fay à Lyon et à Vienne (Moyen Âge - Temps modernes)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Victoria Kilgallon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2020, 69 (192), pp.263-291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chanoines et leurs droits de justice (Saint-Etienne 24 mai 2018) [Compte rendu]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2019, pp. 275-278.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⟨10.1484/J.RM.4.2019015⟩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chanoines et leurs droits de justice, Université Jean Monnet, Saint-Étienne, 24 mai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CERCOR</w:t>
            </w:r>
            <w:r>
              <w:rPr/>
              <w:t xml:space="preserve">, 2019, p. 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halshs-02152351v1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fondation originale : la création de la collégiale Sainte-Marie de Montbrison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800e anniversaire de la fondation de la collégiale Notre-Dame d'Espérance (Montbrison)</w:t>
            </w:r>
            <w:r>
              <w:rPr/>
              <w:t xml:space="preserve">, La Diana, Apr 2023, Montbrison, France. pp.17-50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halshs-04559546v1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régularisations d'églises canoniales dans les diocèses de Mâcon, Lyon et ceux de la province de Vienne (2e moitié XIe-XIIe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canonial, monde monastique. Mutations et conversions de statuts, IXe-XIIe siècle</w:t>
            </w:r>
            <w:r>
              <w:rPr/>
              <w:t xml:space="preserve">, Anne Massoni; Noëlle Deflou-Leca, Feb 2020, Saint-Etienne (Université Jean Monnet), France. pp.151-167,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⟨10.4000/12nzk⟩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occidentales de la Savoie au XVe siècle : l’exemple de la Saône.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Expressions Territoriales du pouvoir de l'antiquité à l'époque moderne.</w:t>
            </w:r>
            <w:r>
              <w:rPr/>
              <w:t xml:space="preserve">, Marie-Jeanne Ouriachi; Valérie Pietri,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L'éphémère évêché de Bourg-en-Bresse (1515-1535)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territoires diocésains de l'époque médiévale à nos jours</w:t>
            </w:r>
            <w:r>
              <w:rPr/>
              <w:t xml:space="preserve">, Stéphane Gomis; Vincent Flauraud, Jun 2017, Saint-Flour (15), France. p. 57-72,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⟨10.4000/13hwq⟩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halshs-03374768v1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et hébergement dans les collégiales séculières de l'ancien diocèse de Lyon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Moines et chanoines du VIIIe au XVIIIe siècle</w:t>
            </w:r>
            <w:r>
              <w:rPr/>
              <w:t xml:space="preserve">, Philippe Racinet; Anne Massoni; Noëlle Deflou-Leca, Oct 2014, Saint-Amand-les-Eaux, France. pp.161-180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charité dans le monde canonial dans l'ancien diocèse de Lyon,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charité de saint Vincent de Paul : un défi ? Développements historiques et réflexions contemporaines</w:t>
            </w:r>
            <w:r>
              <w:rPr/>
              <w:t xml:space="preserve">, Dominique Blot, Sep 2017, Châtillon-sur-Chalaronne, France. pp.109-133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halshs-01868176v1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 Saint-Irénée de Lyon : essai d'histoire d'un témoin de la réforme grégorienne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monastères de chanoines réguliers en France du XIe au XVIIIe siècle</w:t>
            </w:r>
            <w:r>
              <w:rPr/>
              <w:t xml:space="preserve">, Kristiane Lemé; Julie Colaye, May 2018, Saint-Martin-aux-Bois (Oise), France. p. 121-150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halshs-02141895v1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de construction médiévaux : une source documentaire sur les techniques de construction, l'outillage et les matériaux. Exemple du clocher de Saint-Paul de Lyon.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francophone d'histoire de la construction</w:t>
            </w:r>
            <w:r>
              <w:rPr/>
              <w:t xml:space="preserve">, ENSAL, Jan 2014, Villeurbanne, France. pp.743-754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hal-01340780v1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sillon de Saint-Julien de Brioude, les fondations de collégiales séculières dans le diocèse de Clermont aux XIe-XIIIe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Brioude aux temps féodaux (XIe-XIIIe). Cultes, pouvoirs, territoires et société,</w:t>
            </w:r>
            <w:r>
              <w:rPr/>
              <w:t xml:space="preserve">, Jun 2011, Brioude, France. p. 177-190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hal-01827621v1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entre Empire et Royaume (843-1601)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Alexis Charansonnet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Jean-Louis Gaulin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Susanne Rau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Béroujon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14, 786 p., 2015, (Bibliothèque d'histoire médiévale), 978-2-8124-5984-9.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⟨10.15122/isbn.978-2-8124-5986-3⟩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halshs-01294188v1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pillage et les destructions pendant l'occupation de Lyon par les huguenots entre 1562 et 1563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Philippe Bernardi; Philippe Dillmann; Maxime L'Héritier. </w:t>
            </w:r>
            <w:r>
              <w:rPr>
                <w:i w:val="1"/>
                <w:iCs w:val="1"/>
              </w:rPr>
              <w:t xml:space="preserve">Démonter pour construire. Une histoire des matériaux de seconde main</w:t>
            </w:r>
            <w:r>
              <w:rPr/>
              <w:t xml:space="preserve">, éditions Mergoil, pp.123, 2025, 9782355181535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Lyon aux XIe-XIIIe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Merveilleux Moyen Age. L'abbaye de l'Île-Barbe, un voyage aux portes de Lyon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pp.87-95, 2025, 9788836662838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possession de vestiges antiques au Moyen Age : l'exemple du chapitre cathédral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Philippe Bernardi; Philippe Dillmann; Maxime L'Héritier. </w:t>
            </w:r>
            <w:r>
              <w:rPr>
                <w:i w:val="1"/>
                <w:iCs w:val="1"/>
              </w:rPr>
              <w:t xml:space="preserve">Démonter pour reconstruire. Une histoire des matériaux de seconde main</w:t>
            </w:r>
            <w:r>
              <w:rPr/>
              <w:t xml:space="preserve">, éditions Mergoil, pp.122, 2025, Europe médiévale, 17, 9782355181535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Récupérations de matériaux et démolitions dans la période révolutionnaire : l'exemple lyonnais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Philippe Bernardi; Philippe Dillmann; Maxime L'Héritier. </w:t>
            </w:r>
            <w:r>
              <w:rPr>
                <w:i w:val="1"/>
                <w:iCs w:val="1"/>
              </w:rPr>
              <w:t xml:space="preserve">Démonter pour construire. Une histoire des matériaux de seconde main</w:t>
            </w:r>
            <w:r>
              <w:rPr/>
              <w:t xml:space="preserve">, éditions Mergoil, pp.131, 2025, 9782355181535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hal-05527608v1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monastère de l'Île-Barbe : portrait d'une recherche interdisciplinaire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Faure-Jarrosson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Foucault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Merveilleux Moyen Âge. L'abbaye de l'Île-Barbe, un voyage aux portes de Lyon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pp.24-36, 2025, 9788836662838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hal-05361201v1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et l'Île-Barbe à la fin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Merveilleux Moyen Âge. L'abbaye de l'Île-Barbe, un voyage aux portes de Lyon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pp.129-135, 2025, 9788836662838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du quartier épiscopal de Lyon aux XIIe-XIIIe s. : choix constructifs et pratiques de récupération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/>
              <w:t xml:space="preserve">Philippe Bernardi; Maxime L'Héritier; Philippe Dillmann. </w:t>
            </w:r>
            <w:r>
              <w:rPr>
                <w:i w:val="1"/>
                <w:iCs w:val="1"/>
              </w:rPr>
              <w:t xml:space="preserve">Démonter pour construire. Une histoire des matériaux de seconde main</w:t>
            </w:r>
            <w:r>
              <w:rPr/>
              <w:t xml:space="preserve">, éditions Mergoil, pp.101, 2025, 9782355181535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hal-05527634v1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pèlerinages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Merveilleux Moyen Âge. L'abbaye de l'Île-Barbe, un voyage aux portes de Lyon</w:t>
            </w:r>
            <w:r>
              <w:rPr/>
              <w:t xml:space="preserve">, Silvana editoriale, pp.140-151, 2025, 9788836662838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hal-05361247v1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église dans la ville. Les origines de l'église Saint-Bonaventure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Michel Quesnel. </w:t>
            </w:r>
            <w:r>
              <w:rPr>
                <w:i w:val="1"/>
                <w:iCs w:val="1"/>
              </w:rPr>
              <w:t xml:space="preserve">L'église Saint-Bonaventure au cœur de la vie lyonnaise</w:t>
            </w:r>
            <w:r>
              <w:rPr/>
              <w:t xml:space="preserve">, Editions lyonnaises d'art et d'histoire, p. 10-15, 2016, 978-2-84147-333-5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chapitre Saint-Thomas et Notre-Dame [de Fourvière]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Nicolas Reveyron; Jean-Dominique Durand; Véronique Molard-Parizot; Bernard Berthod. </w:t>
            </w:r>
            <w:r>
              <w:rPr>
                <w:i w:val="1"/>
                <w:iCs w:val="1"/>
              </w:rPr>
              <w:t xml:space="preserve">Fourvière, l'âme de Lyon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La Nuée Bleue</w:t>
              </w:r>
            </w:hyperlink>
            <w:r>
              <w:rPr/>
              <w:t xml:space="preserve">, p. 285-287, 2014, 2809912483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collégiales séculières de l'ancien diocèse de Lyon, du IXe à la première moitié du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Architecture, décor, organisation de l'espace</w:t>
            </w:r>
            <w:r>
              <w:rPr/>
              <w:t xml:space="preserve">, 38, </w:t>
            </w:r>
            <w:hyperlink r:id="rId68" w:history="1">
              <w:r>
                <w:rPr>
                  <w:color w:val="#410a8c"/>
                  <w:u w:val="single"/>
                </w:rPr>
                <w:t xml:space="preserve"> ALPARA - Maison de l'Orient et de la Méditerranée</w:t>
              </w:r>
            </w:hyperlink>
            <w:r>
              <w:rPr/>
              <w:t xml:space="preserve">, p. 135-143, 2013, Architecture, décor, organisation de l'espace. Les enjeux de l'archéologie médiévale, 2-35668-04-38.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⟨10.4000/books.alpara.3684⟩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hal-01827586v1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collégiales du diocèse de Saint-Flour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Anne Massoni. </w:t>
            </w:r>
            <w:r>
              <w:rPr>
                <w:i w:val="1"/>
                <w:iCs w:val="1"/>
              </w:rPr>
              <w:t xml:space="preserve">Collégiales et chanoines dans le centre de la France du Moyen Âge à la Révolution : ancienne province ecclésiastique de Bourges</w:t>
            </w:r>
            <w:r>
              <w:rPr/>
              <w:t xml:space="preserve">, Presses universitaires de Limoges, p. 37-56, 2011, 9782842875091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hal-01827713v1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chanoines-comtes de l'Eglise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Jean-Dominique Durand; Nicolas Reveyron; Didier Repellin. </w:t>
            </w:r>
            <w:r>
              <w:rPr>
                <w:i w:val="1"/>
                <w:iCs w:val="1"/>
              </w:rPr>
              <w:t xml:space="preserve">Lyon, La Grâce d'une cathédrale</w:t>
            </w:r>
            <w:r>
              <w:rPr/>
              <w:t xml:space="preserve">, , 2011, 2716507899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hal-01827662v1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d’inhumation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Parron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/>
              <w:t xml:space="preserve">Isabelle Parron-Kontis; Joëlle Tardieu. </w:t>
            </w:r>
            <w:r>
              <w:rPr>
                <w:i w:val="1"/>
                <w:iCs w:val="1"/>
              </w:rPr>
              <w:t xml:space="preserve">De mémoires de palais : Archéologie et histoire du groupe épiscopal de Valence</w:t>
            </w:r>
            <w:r>
              <w:rPr/>
              <w:t xml:space="preserve">, Musée Valence, p. 198-206, 2006, 2-902935-68-4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halshs-01863516v1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sources textuelles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Isabelle Parron-Kontis; Joëlle Tardieu. </w:t>
            </w:r>
            <w:r>
              <w:rPr>
                <w:i w:val="1"/>
                <w:iCs w:val="1"/>
              </w:rPr>
              <w:t xml:space="preserve">De mémoires de palais : archéologie et histoire du groupe cathédral de Valence</w:t>
            </w:r>
            <w:r>
              <w:rPr/>
              <w:t xml:space="preserve">, Musée de Valence, pp.146-150, 2006, 978-2-902935-68-0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halshs-01863497v1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ecclésiastiques et leur 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Isabelle Parron-Kontis; Joëlle Tardieu. </w:t>
            </w:r>
            <w:r>
              <w:rPr>
                <w:i w:val="1"/>
                <w:iCs w:val="1"/>
              </w:rPr>
              <w:t xml:space="preserve">De mémoires de palais : archéologie et histoire du groupe cathédral de Valence</w:t>
            </w:r>
            <w:r>
              <w:rPr/>
              <w:t xml:space="preserve">, Musée Valence, p. 151-167, 2006, 2-902935-68-4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halshs-01863508v1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épiscopal au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Parron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Emilien Bouticourt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Reynaud</w:t>
              </w:r>
            </w:hyperlink>
          </w:p>
          <w:p>
            <w:pPr/>
            <w:r>
              <w:rPr/>
              <w:t xml:space="preserve">Isabelle Parron-Kontis; Joëlle Tardieu. </w:t>
            </w:r>
            <w:r>
              <w:rPr>
                <w:i w:val="1"/>
                <w:iCs w:val="1"/>
              </w:rPr>
              <w:t xml:space="preserve">De mémoires de palais. Archéologie et histoire du groupe épiscopal de Valence</w:t>
            </w:r>
            <w:r>
              <w:rPr/>
              <w:t xml:space="preserve">, Musée Valence, p. 207-221, 2006, 2-902935-68-4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halshs-01863525v1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histoire autour du cloître canonial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Parron</w:t>
              </w:r>
            </w:hyperlink>
          </w:p>
          <w:p>
            <w:pPr/>
            <w:r>
              <w:rPr/>
              <w:t xml:space="preserve">Isabelle Parron-Kontis; Joëlle Tardieu. </w:t>
            </w:r>
            <w:r>
              <w:rPr>
                <w:i w:val="1"/>
                <w:iCs w:val="1"/>
              </w:rPr>
              <w:t xml:space="preserve">De mémoires de palais : archéologie et histoire du groupe cathédral de Valence</w:t>
            </w:r>
            <w:r>
              <w:rPr/>
              <w:t xml:space="preserve">, Musée Valence, p. 192-197, 2006, 2-902935-68-4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halshs-01863514v1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[Saint-Paul] dans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Nicolas Reveyron. </w:t>
            </w:r>
            <w:r>
              <w:rPr>
                <w:i w:val="1"/>
                <w:iCs w:val="1"/>
              </w:rPr>
              <w:t xml:space="preserve">Chantiers lyonnais du Moyen Age (Saint-Jean, Saint-Nizier, Saint-Paul). Archéologie et histoire de l’art</w:t>
            </w:r>
            <w:r>
              <w:rPr/>
              <w:t xml:space="preserve">, DARA 28, série lyonnaise 8, </w:t>
            </w:r>
            <w:hyperlink r:id="rId82" w:history="1">
              <w:r>
                <w:rPr>
                  <w:color w:val="#410a8c"/>
                  <w:u w:val="single"/>
                </w:rPr>
                <w:t xml:space="preserve">Alpara</w:t>
              </w:r>
            </w:hyperlink>
            <w:r>
              <w:rPr/>
              <w:t xml:space="preserve">, p. 218-219, 2005, 9782951614598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halshs-01863553v1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Saint-Nizier dans l'histoire lyonnaise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Nicolas Reveyron. </w:t>
            </w:r>
            <w:r>
              <w:rPr>
                <w:i w:val="1"/>
                <w:iCs w:val="1"/>
              </w:rPr>
              <w:t xml:space="preserve">Chantiers lyonnais du Moyen Age (Saint-Jean, Saint-Nizier, Saint-Paul). Archéologie et histoire de l’art</w:t>
            </w:r>
            <w:r>
              <w:rPr/>
              <w:t xml:space="preserve">, DARA 28, série lyonnaise 8, Alpara, p. 164-165, 2005, 9782951614598.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⟨10.4000/books.alpara.2577⟩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halshs-01863544v1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chapitre de Saint-Paul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Nicolas Reveyron. </w:t>
            </w:r>
            <w:r>
              <w:rPr>
                <w:i w:val="1"/>
                <w:iCs w:val="1"/>
              </w:rPr>
              <w:t xml:space="preserve">Chantiers lyonnais du Moyen Age (Saint-Jean, Saint-Nizier, Saint-Paul). Archéologie et histoire de l’art</w:t>
            </w:r>
            <w:r>
              <w:rPr/>
              <w:t xml:space="preserve">, DARA 28, série lyonnaise 8, </w:t>
            </w:r>
            <w:hyperlink r:id="rId82" w:history="1">
              <w:r>
                <w:rPr>
                  <w:color w:val="#410a8c"/>
                  <w:u w:val="single"/>
                </w:rPr>
                <w:t xml:space="preserve">Alpara</w:t>
              </w:r>
            </w:hyperlink>
            <w:r>
              <w:rPr/>
              <w:t xml:space="preserve">, p. 235, 2005, 9782951614598.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⟨10.4000/books.alpara.2577⟩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halshs-01863556v1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 saint Ennemond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Nicolas Reveyron. </w:t>
            </w:r>
            <w:r>
              <w:rPr>
                <w:i w:val="1"/>
                <w:iCs w:val="1"/>
              </w:rPr>
              <w:t xml:space="preserve">Chantiers lyonnais du Moyen Age (Saint-Jean, Saint-Nizier, Saint-Paul). Archéologie et histoire de l’art</w:t>
            </w:r>
            <w:r>
              <w:rPr/>
              <w:t xml:space="preserve">, DARA 28, série lyonnaise 8, </w:t>
            </w:r>
            <w:hyperlink r:id="rId82" w:history="1">
              <w:r>
                <w:rPr>
                  <w:color w:val="#410a8c"/>
                  <w:u w:val="single"/>
                </w:rPr>
                <w:t xml:space="preserve">Alpara</w:t>
              </w:r>
            </w:hyperlink>
            <w:r>
              <w:rPr/>
              <w:t xml:space="preserve">, p. 170, 2005, 9782951614598.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⟨10.4000/books.alpara.2577⟩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halshs-01863548v1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chapitre [de Saint-Nizier] et son organisation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Nicolas Reveyron. </w:t>
            </w:r>
            <w:r>
              <w:rPr>
                <w:i w:val="1"/>
                <w:iCs w:val="1"/>
              </w:rPr>
              <w:t xml:space="preserve">Chantiers lyonnais du Moyen Age (Saint-Jean, Saint-Nizier, Saint-Paul). Archéologie et histoire de l’art</w:t>
            </w:r>
            <w:r>
              <w:rPr/>
              <w:t xml:space="preserve">, DARA 28, série lyonnaise 8, </w:t>
            </w:r>
            <w:hyperlink r:id="rId82" w:history="1">
              <w:r>
                <w:rPr>
                  <w:color w:val="#410a8c"/>
                  <w:u w:val="single"/>
                </w:rPr>
                <w:t xml:space="preserve">Alpara</w:t>
              </w:r>
            </w:hyperlink>
            <w:r>
              <w:rPr/>
              <w:t xml:space="preserve">, p. 212, 2005, 9782951614598.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⟨10.4000/books.alpara.2577⟩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halshs-01863550v1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église à travers les âges : l'ancienne collégiale Saint-Paul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Hervé Chopin; Nicolas Reveyron; Maurice Vanario; Max Bobichon; Ghislaine Macabéo; Pierre-Alexandre Le Guern. </w:t>
            </w:r>
            <w:r>
              <w:rPr>
                <w:i w:val="1"/>
                <w:iCs w:val="1"/>
              </w:rPr>
              <w:t xml:space="preserve">Quartier Saint-Paul. Lyon</w:t>
            </w:r>
            <w:r>
              <w:rPr/>
              <w:t xml:space="preserve">, p. 83-103, 2003, 2-00-118701-7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halshs-01863481v1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Saint-Bonaventure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Inventaire des sanctuaires et lieux de pèlerinage chrétiens en France</w:t>
            </w:r>
            <w:r>
              <w:rPr/>
              <w:t xml:space="preserve">, 2019, https://sanctuaires.aibl.fr/fiche/800/saint-bonaventure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Notre-Dame-de-l'Annonciation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Inventaire des sanctuaires et lieux de pèlerinage chrétiens en France</w:t>
            </w:r>
            <w:r>
              <w:rPr/>
              <w:t xml:space="preserve">, 2018, https://sanctuaires.aibl.fr/fiche/715/notre-dame-de-lannonciation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hal-03247053v1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collégiale d'Aigueperse (Rhône) : un exemple de modifications architecturales liées à un changement de statut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halshs-01863574v1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chœur : définitions,organisations des espaces,cheminement et franchissement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Massoni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Liégard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Parron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halshs-01863578v1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préalable à l'aménagement de la maison du chamarier (Lyon 05)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André-Chaze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Amélie Daubas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Foucault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archéologique de la Ville de Lyon; Service Régional de l'archéologie Rhône-Alpes.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halshs-01911638v1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et utilisation de l'espace dans le monde canonial au Moyen Age : l'exemple du diocèse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Histoire. Université de Lyon, 2022.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2022LYSE2016⟩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tel-03874709v1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BOURG-EN-BRESSE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d'histoire et de géographie ecclésiastiques</w:t>
            </w:r>
            <w:r>
              <w:rPr/>
              <w:t xml:space="preserve">, 2025, pp.vol. 34, cols 423-424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AIGUEPERSE (Sainte-Marie-Madeleine d’)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d'histoire et de géographie ecclésiastiques</w:t>
            </w:r>
            <w:r>
              <w:rPr/>
              <w:t xml:space="preserve">, 2025, pp.vol. 34, col. 394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hal-05519424v1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d'histoire et de géographie ecclésiastiques</w:t>
            </w:r>
            <w:r>
              <w:rPr/>
              <w:t xml:space="preserve">, 2025, pp.vol. 34, cols 421-423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hal-05519429v1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EF7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chopin" TargetMode="External"/><Relationship Id="rId8" Type="http://schemas.openxmlformats.org/officeDocument/2006/relationships/hyperlink" Target="https://orcid.org/0000-0003-0190-4143" TargetMode="External"/><Relationship Id="rId9" Type="http://schemas.openxmlformats.org/officeDocument/2006/relationships/hyperlink" Target="https://www.idref.fr/194103757" TargetMode="External"/><Relationship Id="rId10" Type="http://schemas.openxmlformats.org/officeDocument/2006/relationships/hyperlink" Target="https://hal.science/hal-04863851v1" TargetMode="External"/><Relationship Id="rId11" Type="http://schemas.openxmlformats.org/officeDocument/2006/relationships/hyperlink" Target="https://hal.science/search/index/?q=*&amp;authFullName_s=Herv&#233; Chopin" TargetMode="External"/><Relationship Id="rId12" Type="http://schemas.openxmlformats.org/officeDocument/2006/relationships/hyperlink" Target="https://dx.doi.org/10.4000/134b4" TargetMode="External"/><Relationship Id="rId13" Type="http://schemas.openxmlformats.org/officeDocument/2006/relationships/hyperlink" Target="https://shs.hal.science/halshs-04969311v1" TargetMode="External"/><Relationship Id="rId14" Type="http://schemas.openxmlformats.org/officeDocument/2006/relationships/hyperlink" Target="https://shs.hal.science/halshs-04571204v2" TargetMode="External"/><Relationship Id="rId15" Type="http://schemas.openxmlformats.org/officeDocument/2006/relationships/hyperlink" Target="https://hal.science/search/index/?q=*&amp;authFullName_s=Charlotte Gaillard" TargetMode="External"/><Relationship Id="rId16" Type="http://schemas.openxmlformats.org/officeDocument/2006/relationships/hyperlink" Target="https://hal.science/search/index/?q=*&amp;authFullName_s=Jo&#235;lle Tardieu" TargetMode="External"/><Relationship Id="rId17" Type="http://schemas.openxmlformats.org/officeDocument/2006/relationships/hyperlink" Target="https://dx.doi.org/10.46298/asrm.13577" TargetMode="External"/><Relationship Id="rId18" Type="http://schemas.openxmlformats.org/officeDocument/2006/relationships/hyperlink" Target="https://shs.hal.science/halshs-04559525v1" TargetMode="External"/><Relationship Id="rId19" Type="http://schemas.openxmlformats.org/officeDocument/2006/relationships/hyperlink" Target="https://shs.hal.science/halshs-04227511v1" TargetMode="External"/><Relationship Id="rId20" Type="http://schemas.openxmlformats.org/officeDocument/2006/relationships/hyperlink" Target="https://dx.doi.org/10.1484/J.JMMS.5.132847" TargetMode="External"/><Relationship Id="rId21" Type="http://schemas.openxmlformats.org/officeDocument/2006/relationships/hyperlink" Target="https://shs.hal.science/halshs-04227501v1" TargetMode="External"/><Relationship Id="rId22" Type="http://schemas.openxmlformats.org/officeDocument/2006/relationships/hyperlink" Target="https://dx.doi.org/10.1484/J.RHEF.5.133770" TargetMode="External"/><Relationship Id="rId23" Type="http://schemas.openxmlformats.org/officeDocument/2006/relationships/hyperlink" Target="https://shs.hal.science/halshs-03438032v1" TargetMode="External"/><Relationship Id="rId24" Type="http://schemas.openxmlformats.org/officeDocument/2006/relationships/hyperlink" Target="https://dx.doi.org/10.1484/J.JMMS.5.125374" TargetMode="External"/><Relationship Id="rId25" Type="http://schemas.openxmlformats.org/officeDocument/2006/relationships/hyperlink" Target="https://hal.science/hal-04882367v1" TargetMode="External"/><Relationship Id="rId26" Type="http://schemas.openxmlformats.org/officeDocument/2006/relationships/hyperlink" Target="https://hal.science/search/index/?q=*&amp;authFullName_s=Nicolas Reveyron" TargetMode="External"/><Relationship Id="rId27" Type="http://schemas.openxmlformats.org/officeDocument/2006/relationships/hyperlink" Target="https://shs.hal.science/halshs-03059325v1" TargetMode="External"/><Relationship Id="rId28" Type="http://schemas.openxmlformats.org/officeDocument/2006/relationships/hyperlink" Target="https://hal.science/search/index/?q=*&amp;authFullName_s=Victoria Kilgallon" TargetMode="External"/><Relationship Id="rId29" Type="http://schemas.openxmlformats.org/officeDocument/2006/relationships/hyperlink" Target="https://hal.science/search/index/?q=*&amp;authFullName_s=Anne Baud" TargetMode="External"/><Relationship Id="rId30" Type="http://schemas.openxmlformats.org/officeDocument/2006/relationships/hyperlink" Target="https://hal.science/search/index/?q=*&amp;authFullName_s=Emmanuel Bernot" TargetMode="External"/><Relationship Id="rId31" Type="http://schemas.openxmlformats.org/officeDocument/2006/relationships/hyperlink" Target="https://shs.hal.science/halshs-02077955v1" TargetMode="External"/><Relationship Id="rId32" Type="http://schemas.openxmlformats.org/officeDocument/2006/relationships/hyperlink" Target="https://dx.doi.org/10.1484/J.RM.4.2019015" TargetMode="External"/><Relationship Id="rId33" Type="http://schemas.openxmlformats.org/officeDocument/2006/relationships/hyperlink" Target="https://shs.hal.science/halshs-02152351v1" TargetMode="External"/><Relationship Id="rId34" Type="http://schemas.openxmlformats.org/officeDocument/2006/relationships/hyperlink" Target="https://shs.hal.science/halshs-04559546v1" TargetMode="External"/><Relationship Id="rId35" Type="http://schemas.openxmlformats.org/officeDocument/2006/relationships/hyperlink" Target="https://shs.hal.science/halshs-04670960v1" TargetMode="External"/><Relationship Id="rId36" Type="http://schemas.openxmlformats.org/officeDocument/2006/relationships/hyperlink" Target="https://dx.doi.org/10.4000/12nzk" TargetMode="External"/><Relationship Id="rId37" Type="http://schemas.openxmlformats.org/officeDocument/2006/relationships/hyperlink" Target="https://hal.science/hal-04338072v1" TargetMode="External"/><Relationship Id="rId38" Type="http://schemas.openxmlformats.org/officeDocument/2006/relationships/hyperlink" Target="https://shs.hal.science/halshs-03374768v1" TargetMode="External"/><Relationship Id="rId39" Type="http://schemas.openxmlformats.org/officeDocument/2006/relationships/hyperlink" Target="https://dx.doi.org/10.4000/13hwq" TargetMode="External"/><Relationship Id="rId40" Type="http://schemas.openxmlformats.org/officeDocument/2006/relationships/hyperlink" Target="https://hal.science/hal-02448309v1" TargetMode="External"/><Relationship Id="rId41" Type="http://schemas.openxmlformats.org/officeDocument/2006/relationships/hyperlink" Target="https://shs.hal.science/halshs-01868176v1" TargetMode="External"/><Relationship Id="rId42" Type="http://schemas.openxmlformats.org/officeDocument/2006/relationships/hyperlink" Target="https://shs.hal.science/halshs-02141895v1" TargetMode="External"/><Relationship Id="rId43" Type="http://schemas.openxmlformats.org/officeDocument/2006/relationships/hyperlink" Target="https://hal.science/hal-01340780v1" TargetMode="External"/><Relationship Id="rId44" Type="http://schemas.openxmlformats.org/officeDocument/2006/relationships/hyperlink" Target="https://hal.science/hal-01827621v1" TargetMode="External"/><Relationship Id="rId45" Type="http://schemas.openxmlformats.org/officeDocument/2006/relationships/hyperlink" Target="https://shs.hal.science/halshs-01294188v1" TargetMode="External"/><Relationship Id="rId46" Type="http://schemas.openxmlformats.org/officeDocument/2006/relationships/hyperlink" Target="https://hal.science/search/index/?q=*&amp;authFullName_s=Alexis Charansonnet" TargetMode="External"/><Relationship Id="rId47" Type="http://schemas.openxmlformats.org/officeDocument/2006/relationships/hyperlink" Target="https://hal.science/search/index/?q=*&amp;authFullName_s=Jean-Louis Gaulin" TargetMode="External"/><Relationship Id="rId48" Type="http://schemas.openxmlformats.org/officeDocument/2006/relationships/hyperlink" Target="https://hal.science/search/index/?q=*&amp;authFullName_s=Pascale Mounier" TargetMode="External"/><Relationship Id="rId49" Type="http://schemas.openxmlformats.org/officeDocument/2006/relationships/hyperlink" Target="https://hal.science/search/index/?q=*&amp;authFullName_s=Susanne Rau" TargetMode="External"/><Relationship Id="rId50" Type="http://schemas.openxmlformats.org/officeDocument/2006/relationships/hyperlink" Target="https://hal.science/search/index/?q=*&amp;authFullName_s=Anne B&#233;roujon" TargetMode="External"/><Relationship Id="rId51" Type="http://schemas.openxmlformats.org/officeDocument/2006/relationships/hyperlink" Target="https://dx.doi.org/10.15122/isbn.978-2-8124-5986-3" TargetMode="External"/><Relationship Id="rId52" Type="http://schemas.openxmlformats.org/officeDocument/2006/relationships/hyperlink" Target="https://hal.science/hal-05527619v1" TargetMode="External"/><Relationship Id="rId53" Type="http://schemas.openxmlformats.org/officeDocument/2006/relationships/hyperlink" Target="https://hal.science/hal-05361219v1" TargetMode="External"/><Relationship Id="rId54" Type="http://schemas.openxmlformats.org/officeDocument/2006/relationships/hyperlink" Target="https://www.silvanaeditoriale.it/libro/9788836662838" TargetMode="External"/><Relationship Id="rId55" Type="http://schemas.openxmlformats.org/officeDocument/2006/relationships/hyperlink" Target="https://hal.science/hal-05527594v1" TargetMode="External"/><Relationship Id="rId56" Type="http://schemas.openxmlformats.org/officeDocument/2006/relationships/hyperlink" Target="https://hal.science/hal-05527608v1" TargetMode="External"/><Relationship Id="rId57" Type="http://schemas.openxmlformats.org/officeDocument/2006/relationships/hyperlink" Target="https://hal.science/hal-05361201v1" TargetMode="External"/><Relationship Id="rId58" Type="http://schemas.openxmlformats.org/officeDocument/2006/relationships/hyperlink" Target="https://hal.science/search/index/?q=*&amp;authFullName_s=Beno&#238;t Faure-Jarrosson" TargetMode="External"/><Relationship Id="rId59" Type="http://schemas.openxmlformats.org/officeDocument/2006/relationships/hyperlink" Target="https://hal.science/search/index/?q=*&amp;authFullName_s=M&#233;lanie Foucault" TargetMode="External"/><Relationship Id="rId60" Type="http://schemas.openxmlformats.org/officeDocument/2006/relationships/hyperlink" Target="https://hal.science/hal-05361236v1" TargetMode="External"/><Relationship Id="rId61" Type="http://schemas.openxmlformats.org/officeDocument/2006/relationships/hyperlink" Target="https://hal.science/hal-05527634v1" TargetMode="External"/><Relationship Id="rId62" Type="http://schemas.openxmlformats.org/officeDocument/2006/relationships/hyperlink" Target="https://hal.science/search/index/?q=*&amp;authFullName_s=Emmanuelle Boissard" TargetMode="External"/><Relationship Id="rId63" Type="http://schemas.openxmlformats.org/officeDocument/2006/relationships/hyperlink" Target="https://hal.science/hal-05361247v1" TargetMode="External"/><Relationship Id="rId64" Type="http://schemas.openxmlformats.org/officeDocument/2006/relationships/hyperlink" Target="https://shs.hal.science/halshs-01863459v1" TargetMode="External"/><Relationship Id="rId65" Type="http://schemas.openxmlformats.org/officeDocument/2006/relationships/hyperlink" Target="https://hal.science/hal-01827686v1" TargetMode="External"/><Relationship Id="rId66" Type="http://schemas.openxmlformats.org/officeDocument/2006/relationships/hyperlink" Target="http://www.lagracedunecathedrale.com/index.php?option=com_content&amp;amp;view=article&amp;amp;id=389:fourviere&amp;amp;catid=69:fourviere&amp;amp;Itemid=90" TargetMode="External"/><Relationship Id="rId67" Type="http://schemas.openxmlformats.org/officeDocument/2006/relationships/hyperlink" Target="https://hal.science/hal-01827586v1" TargetMode="External"/><Relationship Id="rId68" Type="http://schemas.openxmlformats.org/officeDocument/2006/relationships/hyperlink" Target="http://www.alpara.org/" TargetMode="External"/><Relationship Id="rId69" Type="http://schemas.openxmlformats.org/officeDocument/2006/relationships/hyperlink" Target="https://dx.doi.org/10.4000/books.alpara.3684" TargetMode="External"/><Relationship Id="rId70" Type="http://schemas.openxmlformats.org/officeDocument/2006/relationships/hyperlink" Target="https://hal.science/hal-01827713v1" TargetMode="External"/><Relationship Id="rId71" Type="http://schemas.openxmlformats.org/officeDocument/2006/relationships/hyperlink" Target="https://hal.science/hal-01827662v1" TargetMode="External"/><Relationship Id="rId72" Type="http://schemas.openxmlformats.org/officeDocument/2006/relationships/hyperlink" Target="https://shs.hal.science/halshs-01863516v1" TargetMode="External"/><Relationship Id="rId73" Type="http://schemas.openxmlformats.org/officeDocument/2006/relationships/hyperlink" Target="https://hal.science/search/index/?q=*&amp;authFullName_s=Isabelle Parron" TargetMode="External"/><Relationship Id="rId74" Type="http://schemas.openxmlformats.org/officeDocument/2006/relationships/hyperlink" Target="https://hal.science/search/index/?q=*&amp;authFullName_s=Franck Gabayet" TargetMode="External"/><Relationship Id="rId75" Type="http://schemas.openxmlformats.org/officeDocument/2006/relationships/hyperlink" Target="https://shs.hal.science/halshs-01863497v1" TargetMode="External"/><Relationship Id="rId76" Type="http://schemas.openxmlformats.org/officeDocument/2006/relationships/hyperlink" Target="https://shs.hal.science/halshs-01863508v1" TargetMode="External"/><Relationship Id="rId77" Type="http://schemas.openxmlformats.org/officeDocument/2006/relationships/hyperlink" Target="https://shs.hal.science/halshs-01863525v1" TargetMode="External"/><Relationship Id="rId78" Type="http://schemas.openxmlformats.org/officeDocument/2006/relationships/hyperlink" Target="https://hal.science/search/index/?q=*&amp;authFullName_s=Emilien Bouticourt" TargetMode="External"/><Relationship Id="rId79" Type="http://schemas.openxmlformats.org/officeDocument/2006/relationships/hyperlink" Target="https://hal.science/search/index/?q=*&amp;authFullName_s=Jean-Fran&#231;ois Reynaud" TargetMode="External"/><Relationship Id="rId80" Type="http://schemas.openxmlformats.org/officeDocument/2006/relationships/hyperlink" Target="https://shs.hal.science/halshs-01863514v1" TargetMode="External"/><Relationship Id="rId81" Type="http://schemas.openxmlformats.org/officeDocument/2006/relationships/hyperlink" Target="https://shs.hal.science/halshs-01863553v1" TargetMode="External"/><Relationship Id="rId82" Type="http://schemas.openxmlformats.org/officeDocument/2006/relationships/hyperlink" Target="https://books.openedition.org/alpara/2577?lang=fr" TargetMode="External"/><Relationship Id="rId83" Type="http://schemas.openxmlformats.org/officeDocument/2006/relationships/hyperlink" Target="https://shs.hal.science/halshs-01863544v1" TargetMode="External"/><Relationship Id="rId84" Type="http://schemas.openxmlformats.org/officeDocument/2006/relationships/hyperlink" Target="https://dx.doi.org/10.4000/books.alpara.2577" TargetMode="External"/><Relationship Id="rId85" Type="http://schemas.openxmlformats.org/officeDocument/2006/relationships/hyperlink" Target="https://shs.hal.science/halshs-01863556v1" TargetMode="External"/><Relationship Id="rId86" Type="http://schemas.openxmlformats.org/officeDocument/2006/relationships/hyperlink" Target="https://shs.hal.science/halshs-01863548v1" TargetMode="External"/><Relationship Id="rId87" Type="http://schemas.openxmlformats.org/officeDocument/2006/relationships/hyperlink" Target="https://shs.hal.science/halshs-01863550v1" TargetMode="External"/><Relationship Id="rId88" Type="http://schemas.openxmlformats.org/officeDocument/2006/relationships/hyperlink" Target="https://shs.hal.science/halshs-01863481v1" TargetMode="External"/><Relationship Id="rId89" Type="http://schemas.openxmlformats.org/officeDocument/2006/relationships/hyperlink" Target="https://hal.science/hal-03247044v1" TargetMode="External"/><Relationship Id="rId90" Type="http://schemas.openxmlformats.org/officeDocument/2006/relationships/hyperlink" Target="https://hal.science/hal-03247053v1" TargetMode="External"/><Relationship Id="rId91" Type="http://schemas.openxmlformats.org/officeDocument/2006/relationships/hyperlink" Target="https://shs.hal.science/halshs-01863574v1" TargetMode="External"/><Relationship Id="rId92" Type="http://schemas.openxmlformats.org/officeDocument/2006/relationships/hyperlink" Target="https://shs.hal.science/halshs-01863578v1" TargetMode="External"/><Relationship Id="rId93" Type="http://schemas.openxmlformats.org/officeDocument/2006/relationships/hyperlink" Target="https://hal.science/search/index/?q=*&amp;authFullName_s=Anne Massoni" TargetMode="External"/><Relationship Id="rId94" Type="http://schemas.openxmlformats.org/officeDocument/2006/relationships/hyperlink" Target="https://hal.science/search/index/?q=*&amp;authFullName_s=Sophie Li&#233;gard" TargetMode="External"/><Relationship Id="rId95" Type="http://schemas.openxmlformats.org/officeDocument/2006/relationships/hyperlink" Target="https://shs.hal.science/halshs-01911638v1" TargetMode="External"/><Relationship Id="rId96" Type="http://schemas.openxmlformats.org/officeDocument/2006/relationships/hyperlink" Target="https://hal.science/search/index/?q=*&amp;authFullName_s=Olivia Puel" TargetMode="External"/><Relationship Id="rId97" Type="http://schemas.openxmlformats.org/officeDocument/2006/relationships/hyperlink" Target="https://hal.science/search/index/?q=*&amp;authFullName_s=C&#233;cile Andr&#233;-Chaze" TargetMode="External"/><Relationship Id="rId98" Type="http://schemas.openxmlformats.org/officeDocument/2006/relationships/hyperlink" Target="https://hal.science/search/index/?q=*&amp;authFullName_s=Am&#233;lie Daubas" TargetMode="External"/><Relationship Id="rId99" Type="http://schemas.openxmlformats.org/officeDocument/2006/relationships/hyperlink" Target="https://theses.hal.science/tel-03874709v1" TargetMode="External"/><Relationship Id="rId100" Type="http://schemas.openxmlformats.org/officeDocument/2006/relationships/hyperlink" Target="https://www.theses.fr/2022LYSE2016" TargetMode="External"/><Relationship Id="rId101" Type="http://schemas.openxmlformats.org/officeDocument/2006/relationships/hyperlink" Target="https://hal.science/hal-05519434v1" TargetMode="External"/><Relationship Id="rId102" Type="http://schemas.openxmlformats.org/officeDocument/2006/relationships/hyperlink" Target="https://hal.science/hal-05519424v1" TargetMode="External"/><Relationship Id="rId103" Type="http://schemas.openxmlformats.org/officeDocument/2006/relationships/hyperlink" Target="https://hal.science/hal-05519429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Chopin</dc:title>
  <dc:description>CV</dc:description>
  <dc:subject/>
  <cp:keywords/>
  <cp:category/>
  <cp:lastModifiedBy/>
  <dcterms:created xsi:type="dcterms:W3CDTF">2026-03-15T08:17:03+01:00</dcterms:created>
  <dcterms:modified xsi:type="dcterms:W3CDTF">2026-03-15T08:17:03+01:00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