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Ferrière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régulation internationale des pollutions pétrolières dans la Manche durant l'entre deux guerres mondiales (1919-1937)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: n’en faire qu’un discours ou bien reconnaître sa nécessité ? Hommage intranquille à Michael Stolleis (et à Rabelais)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2024, 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⟨10.4000/11sgi⟩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Plin-édit : étapes et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Mountassir Bay Tamsamani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2024, 31 (2nde 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pollutions pétrolières durant l’entre-deux guerres. Lanceurs d’alerte et tentatives du règlement international (1919-1935)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d'Archimède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Quelles natures pour quelles normes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Nader Hakim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2021, pp.23.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⟨10.35562/cliothemis.1234⟩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Déclaration finale de la Conférence Mondiale des Peuples sur le Changement Climatique et les Droits de la Terre-Mère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Nader Hakim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2021, 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⟨10.35562/cliothemis.1268⟩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animaux marins en quête d'identité: rota (Pline, Histoire naturelle 9 et 32) et τροχός (Élien, Personnalité des animaux 13.20)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Le Goïc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Marie-Thérèse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2020, 55 (2), pp.21.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⟨10.5252/anthropozoologica2020v55a2⟩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wakame en France : diffusion des savoirs et multiplicité des acteurs dans une controverse scientifique autour d'une ressource marine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Prima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2018, 24, pp.113-126.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⟨10.70551/HTQZ3405⟩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51 ans depuis l’échouage du Torrey Canyon et 40 ans après la catastrophe de l’Amoco Cadiz : l’occasion d’un bilan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2018,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anthropolithes de Guadeloupe : un exemple de la culture matérielle locale pour l’enseignement des sciences, de la philosophie et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⟨10.4000/ced.1145⟩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océan pollué mais aussi source de santé ? Les singulières thématiques de recherche du CERBOM (centre d'études et de recherches d'océanographie médicale) dans les années 1960-1970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Hors série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concepts d’acteurs et de réseau dans l’étude d’une revue coloniale : les Annales d’hygiène et de médecine coloniales (1898-1940)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Thiebau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2017, Revues et empires coloniaux,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halshs-01509374v3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végétales : objets scientifiques, patrimoniaux et historiques. Réflexions autour de deux exemples : l’herbier de J.-B. de Lamarck et l’alguier de Mademoiselle Agathe de Gourcuff (1838).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2016,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réflexion épistémologique sur les sciences dans une école communautaire du Québec : exemple de tension entre savoirs diffusés et savoirs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2015, 39,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⟨10.4000/edso.1381⟩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treizième travail d’Hercule : Histoire pointilliste la conquête des océans et de leur pollution (par le pétrole) entre 1816 et 1907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/>
              <w:t xml:space="preserve">Histoire, Philosophie et Sociologie des sciences. Nantes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tel-04878687v1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comme norme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Nader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20, 287 p.,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⟨10.35562/cliothemis.812⟩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aux hydrocarbures et développement des recherches océanographiques dans les années 1960 : le choix de l’État français entre Atlantique et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CENTEMERI, L. et DAUMALIN, X., Pollutions industrielles et espaces méditerranéens XVIIe-XXIe siècles, Marseille : MMSH, 2015</w:t>
            </w:r>
            <w:r>
              <w:rPr/>
              <w:t xml:space="preserve">, Karthala, 2015, Atelier Mediterraneen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Apprentissages, éducation, socialisation et contextualisation didactique : approches plurielles.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Cariou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/>
              <w:t xml:space="preserve">L'Harmattan, 2015, Logiques Sociales, Bruno Péquignot, 978-2-243-07837-3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resources, and inquiry-based science teaching. A literature review.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CREAD.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hal-01151156v1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571v1" TargetMode="External"/><Relationship Id="rId8" Type="http://schemas.openxmlformats.org/officeDocument/2006/relationships/hyperlink" Target="https://hal.science/search/index/?q=*&amp;authFullName_s=Herv&#233; Ferri&#232;re" TargetMode="External"/><Relationship Id="rId9" Type="http://schemas.openxmlformats.org/officeDocument/2006/relationships/hyperlink" Target="https://hal.science/hal-04878008v1" TargetMode="External"/><Relationship Id="rId10" Type="http://schemas.openxmlformats.org/officeDocument/2006/relationships/hyperlink" Target="https://dx.doi.org/10.4000/11sgi" TargetMode="External"/><Relationship Id="rId11" Type="http://schemas.openxmlformats.org/officeDocument/2006/relationships/hyperlink" Target="https://hal.science/hal-04877937v1" TargetMode="External"/><Relationship Id="rId12" Type="http://schemas.openxmlformats.org/officeDocument/2006/relationships/hyperlink" Target="https://hal.science/search/index/?q=*&amp;authFullName_s=Mountassir Bay Tamsamani" TargetMode="External"/><Relationship Id="rId13" Type="http://schemas.openxmlformats.org/officeDocument/2006/relationships/hyperlink" Target="https://hal.science/hal-04877121v1" TargetMode="External"/><Relationship Id="rId14" Type="http://schemas.openxmlformats.org/officeDocument/2006/relationships/hyperlink" Target="https://hal.science/hal-03359772v1" TargetMode="External"/><Relationship Id="rId15" Type="http://schemas.openxmlformats.org/officeDocument/2006/relationships/hyperlink" Target="https://hal.science/search/index/?q=*&amp;authFullName_s=Herv&#233; Ferriere" TargetMode="External"/><Relationship Id="rId16" Type="http://schemas.openxmlformats.org/officeDocument/2006/relationships/hyperlink" Target="https://hal.science/search/index/?q=*&amp;authFullName_s=Nader Hakim" TargetMode="External"/><Relationship Id="rId17" Type="http://schemas.openxmlformats.org/officeDocument/2006/relationships/hyperlink" Target="https://hal.science/search/index/?q=*&amp;authFullName_s=Charles-Fran&#231;ois Mathis" TargetMode="External"/><Relationship Id="rId18" Type="http://schemas.openxmlformats.org/officeDocument/2006/relationships/hyperlink" Target="https://dx.doi.org/10.35562/cliothemis.1234" TargetMode="External"/><Relationship Id="rId19" Type="http://schemas.openxmlformats.org/officeDocument/2006/relationships/hyperlink" Target="https://hal.science/hal-04674282v1" TargetMode="External"/><Relationship Id="rId20" Type="http://schemas.openxmlformats.org/officeDocument/2006/relationships/hyperlink" Target="https://dx.doi.org/10.35562/cliothemis.1268" TargetMode="External"/><Relationship Id="rId21" Type="http://schemas.openxmlformats.org/officeDocument/2006/relationships/hyperlink" Target="https://hal.science/hal-04663056v1" TargetMode="External"/><Relationship Id="rId22" Type="http://schemas.openxmlformats.org/officeDocument/2006/relationships/hyperlink" Target="https://hal.science/search/index/?q=*&amp;authFullName_s=Julie Le Go&#239;c" TargetMode="External"/><Relationship Id="rId23" Type="http://schemas.openxmlformats.org/officeDocument/2006/relationships/hyperlink" Target="https://hal.science/search/index/?q=*&amp;authFullName_s=Marie-Th&#233;r&#232;se Cam" TargetMode="External"/><Relationship Id="rId24" Type="http://schemas.openxmlformats.org/officeDocument/2006/relationships/hyperlink" Target="https://dx.doi.org/10.5252/anthropozoologica2020v55a2" TargetMode="External"/><Relationship Id="rId25" Type="http://schemas.openxmlformats.org/officeDocument/2006/relationships/hyperlink" Target="https://hal.science/hal-04878064v2" TargetMode="External"/><Relationship Id="rId26" Type="http://schemas.openxmlformats.org/officeDocument/2006/relationships/hyperlink" Target="https://hal.science/search/index/?q=*&amp;authFullName_s=V&#233;ronique Prima" TargetMode="External"/><Relationship Id="rId27" Type="http://schemas.openxmlformats.org/officeDocument/2006/relationships/hyperlink" Target="https://dx.doi.org/10.70551/HTQZ3405" TargetMode="External"/><Relationship Id="rId28" Type="http://schemas.openxmlformats.org/officeDocument/2006/relationships/hyperlink" Target="https://hal.science/hal-04877077v1" TargetMode="External"/><Relationship Id="rId29" Type="http://schemas.openxmlformats.org/officeDocument/2006/relationships/hyperlink" Target="https://hal.science/hal-04877968v1" TargetMode="External"/><Relationship Id="rId30" Type="http://schemas.openxmlformats.org/officeDocument/2006/relationships/hyperlink" Target="https://hal.science/search/index/?q=*&amp;authFullName_s=Guillaume Salah Thomas" TargetMode="External"/><Relationship Id="rId31" Type="http://schemas.openxmlformats.org/officeDocument/2006/relationships/hyperlink" Target="https://dx.doi.org/10.4000/ced.1145" TargetMode="External"/><Relationship Id="rId32" Type="http://schemas.openxmlformats.org/officeDocument/2006/relationships/hyperlink" Target="https://hal.science/hal-04877040v1" TargetMode="External"/><Relationship Id="rId33" Type="http://schemas.openxmlformats.org/officeDocument/2006/relationships/hyperlink" Target="https://shs.hal.science/halshs-01509374v3" TargetMode="External"/><Relationship Id="rId34" Type="http://schemas.openxmlformats.org/officeDocument/2006/relationships/hyperlink" Target="https://hal.science/search/index/?q=*&amp;authFullName_s=Isabelle Thiebau" TargetMode="External"/><Relationship Id="rId35" Type="http://schemas.openxmlformats.org/officeDocument/2006/relationships/hyperlink" Target="https://hal.science/hal-04878031v1" TargetMode="External"/><Relationship Id="rId36" Type="http://schemas.openxmlformats.org/officeDocument/2006/relationships/hyperlink" Target="https://hal.science/hal-04878053v1" TargetMode="External"/><Relationship Id="rId37" Type="http://schemas.openxmlformats.org/officeDocument/2006/relationships/hyperlink" Target="https://hal.science/search/index/?q=*&amp;authFullName_s=Laurence Ferri&#232;re" TargetMode="External"/><Relationship Id="rId38" Type="http://schemas.openxmlformats.org/officeDocument/2006/relationships/hyperlink" Target="https://dx.doi.org/10.4000/edso.1381" TargetMode="External"/><Relationship Id="rId39" Type="http://schemas.openxmlformats.org/officeDocument/2006/relationships/hyperlink" Target="https://hal.science/tel-04878687v1" TargetMode="External"/><Relationship Id="rId40" Type="http://schemas.openxmlformats.org/officeDocument/2006/relationships/hyperlink" Target="https://hal.science/hal-03995135v1" TargetMode="External"/><Relationship Id="rId41" Type="http://schemas.openxmlformats.org/officeDocument/2006/relationships/hyperlink" Target="https://dx.doi.org/10.35562/cliothemis.812" TargetMode="External"/><Relationship Id="rId42" Type="http://schemas.openxmlformats.org/officeDocument/2006/relationships/hyperlink" Target="https://hal.science/hal-04193045v1" TargetMode="External"/><Relationship Id="rId43" Type="http://schemas.openxmlformats.org/officeDocument/2006/relationships/hyperlink" Target="https://univ-antilles.hal.science/hal-01529540v1" TargetMode="External"/><Relationship Id="rId44" Type="http://schemas.openxmlformats.org/officeDocument/2006/relationships/hyperlink" Target="https://hal.science/search/index/?q=*&amp;authFullName_s=Antoine Delcroix" TargetMode="External"/><Relationship Id="rId45" Type="http://schemas.openxmlformats.org/officeDocument/2006/relationships/hyperlink" Target="https://hal.science/search/index/?q=*&amp;authFullName_s=Jean-Yves Cariou" TargetMode="External"/><Relationship Id="rId46" Type="http://schemas.openxmlformats.org/officeDocument/2006/relationships/hyperlink" Target="https://hal.science/search/index/?q=*&amp;authFullName_s=B&#233;atrice Jeannot-Fourcaud" TargetMode="External"/><Relationship Id="rId47" Type="http://schemas.openxmlformats.org/officeDocument/2006/relationships/hyperlink" Target="https://hal.science/hal-01151156v1" TargetMode="External"/><Relationship Id="rId48" Type="http://schemas.openxmlformats.org/officeDocument/2006/relationships/hyperlink" Target="https://hal.science/search/index/?q=*&amp;authFullName_s=Ghislaine Gueudet" TargetMode="External"/><Relationship Id="rId49" Type="http://schemas.openxmlformats.org/officeDocument/2006/relationships/hyperlink" Target="https://hal.science/search/index/?q=*&amp;authFullName_s=Laetitia Bueno-Ravel" TargetMode="External"/><Relationship Id="rId50" Type="http://schemas.openxmlformats.org/officeDocument/2006/relationships/hyperlink" Target="https://hal.science/search/index/?q=*&amp;authFullName_s=Dominique Forest" TargetMode="External"/><Relationship Id="rId51" Type="http://schemas.openxmlformats.org/officeDocument/2006/relationships/hyperlink" Target="https://hal.science/search/index/?q=*&amp;authFullName_s=Yves Kust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Ferrière</dc:title>
  <dc:description>CV</dc:description>
  <dc:subject/>
  <cp:keywords/>
  <cp:category/>
  <cp:lastModifiedBy/>
  <dcterms:created xsi:type="dcterms:W3CDTF">2026-05-14T15:05:15+02:00</dcterms:created>
  <dcterms:modified xsi:type="dcterms:W3CDTF">2026-05-14T15:05:15+02:00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