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Kohler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of interpretation: An ethnography of the quest for IFRS consistency in a global accounting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Organizations and Society</w:t>
            </w:r>
            <w:r>
              <w:rPr/>
              <w:t xml:space="preserve">, 2021, Volume 95, pp.101277.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⟨10.1016/j.aos.2021.101277⟩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Auditors as intermediaries in the endogenization of an accounting standard: The case of IFRS 15 within the telecom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Le Manh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Organizations and Society</w:t>
            </w:r>
            <w:r>
              <w:rPr/>
              <w:t xml:space="preserve">, 2021, 91, pp.101227.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⟨10.1016/j.aos.2021.101227⟩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participation de l'industrie des télécommunications au « due process » de l’IASB à l'aune de la théorie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 Manh-Béna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2018, 1 (24), pp.43-79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hal-02132312v1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de normalisation internationale : la dépréciation des instruments de capitaux propres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2014,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hal-03159807v1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and mediation over expertise in IFRS implementation: an ethnography within a large accounting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Asia-Pacific Interdisciplinary Research in Accounting Conference</w:t>
            </w:r>
            <w:r>
              <w:rPr/>
              <w:t xml:space="preserve">, Jul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and mediation over expertise in IFRS implementation: an ethnography within a large accounting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Auditors’ contribution to the social construction of IFRS compliance during the standard-setting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 Manh-Béna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Perspectives on Accounting Conference</w:t>
            </w:r>
            <w:r>
              <w:rPr/>
              <w:t xml:space="preserve">, Jul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Auditors’ contribution to the social construction of IFRS compliance during the standard-setting process: revealing a facet of large accounting firms’ role in the transnational regulation of accounting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 Manh-Béna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HEC Montréal,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Auditors’ contribution to the social construction of IFRS compliance during the standard-setting process: revealing a facet of large accounting firms’ role in the transnational regulation of accounting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 Manh-Béna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</w:t>
            </w:r>
            <w:r>
              <w:rPr/>
              <w:t xml:space="preserve">, IAE Nantes,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Claiming sovereignty over expertise in IFRS implementation: a study of logics rivalry within a large accounting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Jul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la conformité : le traitement comptable de la crise de la dette souveraine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participation de l'industrie des télécommunications au due process de l'IASB dans le cadre du projet revenue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 Manh-Béna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 LA PARTICIPATION AU « DUE PROCESSUS » DE L'IASB DE L'INDUSTRIE DES TELECOMMUNICATIONS, DANS LE CADRE DU PROJET « REVENUE RECOGNITION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Le Manh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en normes IFRS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</w:p>
          <w:p>
            <w:pPr/>
            <w:r>
              <w:rPr/>
              <w:t xml:space="preserve">Vuibert, 2018, 978-2-311-40543-9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participation de l'industrie des télécommunications au « due process » de l’IASB à l'aune de la théorie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 Manh-Béna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Normaliser la comptabilité des entreprises: Enjeux socio-organisationnels et jeux d'acteurs</w:t>
            </w:r>
            <w:r>
              <w:rPr/>
              <w:t xml:space="preserve">, Editions EMS, pp. 297-346, 2019, 978-2-37687-305-1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hal-03139452v1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37421v1" TargetMode="External"/><Relationship Id="rId8" Type="http://schemas.openxmlformats.org/officeDocument/2006/relationships/hyperlink" Target="https://hal.science/search/index/?q=*&amp;authFullName_s=Herv&#233; Kohler" TargetMode="External"/><Relationship Id="rId9" Type="http://schemas.openxmlformats.org/officeDocument/2006/relationships/hyperlink" Target="https://hal.science/search/index/?q=*&amp;authFullName_s=Christine Pochet" TargetMode="External"/><Relationship Id="rId10" Type="http://schemas.openxmlformats.org/officeDocument/2006/relationships/hyperlink" Target="https://hal.science/search/index/?q=*&amp;authFullName_s=Yves Gendron" TargetMode="External"/><Relationship Id="rId11" Type="http://schemas.openxmlformats.org/officeDocument/2006/relationships/hyperlink" Target="https://dx.doi.org/10.1016/j.aos.2021.101277" TargetMode="External"/><Relationship Id="rId12" Type="http://schemas.openxmlformats.org/officeDocument/2006/relationships/hyperlink" Target="https://hal.science/hal-03337420v1" TargetMode="External"/><Relationship Id="rId13" Type="http://schemas.openxmlformats.org/officeDocument/2006/relationships/hyperlink" Target="https://hal.science/search/index/?q=*&amp;authFullName_s=Anne Le Manh" TargetMode="External"/><Relationship Id="rId14" Type="http://schemas.openxmlformats.org/officeDocument/2006/relationships/hyperlink" Target="https://dx.doi.org/10.1016/j.aos.2021.101227" TargetMode="External"/><Relationship Id="rId15" Type="http://schemas.openxmlformats.org/officeDocument/2006/relationships/hyperlink" Target="https://hal.science/hal-02132312v1" TargetMode="External"/><Relationship Id="rId16" Type="http://schemas.openxmlformats.org/officeDocument/2006/relationships/hyperlink" Target="https://hal.science/search/index/?q=*&amp;authFullName_s=Anne Le Manh-B&#233;na" TargetMode="External"/><Relationship Id="rId17" Type="http://schemas.openxmlformats.org/officeDocument/2006/relationships/hyperlink" Target="https://cnam.hal.science/hal-03159807v1" TargetMode="External"/><Relationship Id="rId18" Type="http://schemas.openxmlformats.org/officeDocument/2006/relationships/hyperlink" Target="https://hal.science/search/index/?q=*&amp;authFullName_s=St&#233;phane Lefrancq" TargetMode="External"/><Relationship Id="rId19" Type="http://schemas.openxmlformats.org/officeDocument/2006/relationships/hyperlink" Target="https://upf.hal.science/hal-03154065v1" TargetMode="External"/><Relationship Id="rId20" Type="http://schemas.openxmlformats.org/officeDocument/2006/relationships/hyperlink" Target="https://hal.science/hal-03338658v1" TargetMode="External"/><Relationship Id="rId21" Type="http://schemas.openxmlformats.org/officeDocument/2006/relationships/hyperlink" Target="https://hal.science/hal-02138649v1" TargetMode="External"/><Relationship Id="rId22" Type="http://schemas.openxmlformats.org/officeDocument/2006/relationships/hyperlink" Target="https://hal.science/hal-03338660v1" TargetMode="External"/><Relationship Id="rId23" Type="http://schemas.openxmlformats.org/officeDocument/2006/relationships/hyperlink" Target="https://hal.science/hal-03338662v1" TargetMode="External"/><Relationship Id="rId24" Type="http://schemas.openxmlformats.org/officeDocument/2006/relationships/hyperlink" Target="https://hal.science/hal-03338663v1" TargetMode="External"/><Relationship Id="rId25" Type="http://schemas.openxmlformats.org/officeDocument/2006/relationships/hyperlink" Target="https://hal.science/hal-03338665v1" TargetMode="External"/><Relationship Id="rId26" Type="http://schemas.openxmlformats.org/officeDocument/2006/relationships/hyperlink" Target="https://hal.science/hal-03338667v1" TargetMode="External"/><Relationship Id="rId27" Type="http://schemas.openxmlformats.org/officeDocument/2006/relationships/hyperlink" Target="https://hal.science/hal-01899618v1" TargetMode="External"/><Relationship Id="rId28" Type="http://schemas.openxmlformats.org/officeDocument/2006/relationships/hyperlink" Target="https://hal.science/hal-02133344v1" TargetMode="External"/><Relationship Id="rId29" Type="http://schemas.openxmlformats.org/officeDocument/2006/relationships/hyperlink" Target="https://hal.science/search/index/?q=*&amp;authFullName_s=Elisabeth Albertini" TargetMode="External"/><Relationship Id="rId30" Type="http://schemas.openxmlformats.org/officeDocument/2006/relationships/hyperlink" Target="https://hal.science/hal-03139452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Kohler</dc:title>
  <dc:description>CV</dc:description>
  <dc:subject/>
  <cp:keywords/>
  <cp:category/>
  <cp:lastModifiedBy/>
  <dcterms:created xsi:type="dcterms:W3CDTF">2026-03-15T06:16:31+01:00</dcterms:created>
  <dcterms:modified xsi:type="dcterms:W3CDTF">2026-03-15T06:16:31+01:00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