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AIT LAASRI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Lead-free ferroelectric materials for environmentally friendly monolithic ceramic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Materials and Spectroscopy (SMS’2023)</w:t>
            </w:r>
            <w:r>
              <w:rPr/>
              <w:t xml:space="preserve">, Laboratory of Applied Physics (LPA); Laboratory of Materials for Energy end Environment and Modelling (LM2EM); Laboratory of Spectroscopic Characterization and Optical Materials (LaSCOM); Laboratory of Physics of Materials and Nanomaterials applied at Environment (LaPHYMNE), Jul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electrical properties and impedance spectroscopy of Strontium-Calcium Titanate materials for environmentally friendly monolithic ceramic capacitors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Elaatmani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Dielectric Materials and Applications (ISyDMA‘7)</w:t>
            </w:r>
            <w:r>
              <w:rPr/>
              <w:t xml:space="preserve">, Institute of Molecular Physics Polish Academy of Sciences; The Faculty of Physics of Adam Mickiewicz University, Dec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Functional Oxide Properties for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Parthiban Palani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Soukaina Chahib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and Its Applications</w:t>
            </w:r>
            <w:r>
              <w:rPr/>
              <w:t xml:space="preserve">, Physics Department - Universitas Sebelas Maret, Aug 2020, Surakarta,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Lead-free ferroelectric materials with high quality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Tentillier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Dielectric Materials and Applications (ISyDMA’4)</w:t>
            </w:r>
            <w:r>
              <w:rPr/>
              <w:t xml:space="preserve">, University of Jordan, Amman, Jordan; University of Science and Technology, Irbid, Jordan; The Jordanian Club of Humboldt Fellows JCHF, May 2019,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4537484v1" TargetMode="External"/><Relationship Id="rId8" Type="http://schemas.openxmlformats.org/officeDocument/2006/relationships/hyperlink" Target="https://hal.science/search/index/?q=*&amp;authFullName_s=Hicham Ait Laasri" TargetMode="External"/><Relationship Id="rId9" Type="http://schemas.openxmlformats.org/officeDocument/2006/relationships/hyperlink" Target="https://hal.science/search/index/?q=*&amp;authFullName_s=Jean-Claude Carru" TargetMode="External"/><Relationship Id="rId10" Type="http://schemas.openxmlformats.org/officeDocument/2006/relationships/hyperlink" Target="https://hal.science/search/index/?q=*&amp;authFullName_s=Didier Fasquelle" TargetMode="External"/><Relationship Id="rId11" Type="http://schemas.openxmlformats.org/officeDocument/2006/relationships/hyperlink" Target="https://ulco.hal.science/hal-04537494v1" TargetMode="External"/><Relationship Id="rId12" Type="http://schemas.openxmlformats.org/officeDocument/2006/relationships/hyperlink" Target="https://hal.science/search/index/?q=*&amp;authFullName_s=Amina Tachafine" TargetMode="External"/><Relationship Id="rId13" Type="http://schemas.openxmlformats.org/officeDocument/2006/relationships/hyperlink" Target="https://hal.science/search/index/?q=*&amp;authFullName_s=Elaatmani M." TargetMode="External"/><Relationship Id="rId14" Type="http://schemas.openxmlformats.org/officeDocument/2006/relationships/hyperlink" Target="https://ulco.hal.science/hal-04587985v1" TargetMode="External"/><Relationship Id="rId15" Type="http://schemas.openxmlformats.org/officeDocument/2006/relationships/hyperlink" Target="https://hal.science/search/index/?q=*&amp;authFullName_s=Parthiban Palani" TargetMode="External"/><Relationship Id="rId16" Type="http://schemas.openxmlformats.org/officeDocument/2006/relationships/hyperlink" Target="https://hal.science/search/index/?q=*&amp;authFullName_s=Soukaina Chahib" TargetMode="External"/><Relationship Id="rId17" Type="http://schemas.openxmlformats.org/officeDocument/2006/relationships/hyperlink" Target="https://ulco.hal.science/hal-04537549v1" TargetMode="External"/><Relationship Id="rId18" Type="http://schemas.openxmlformats.org/officeDocument/2006/relationships/hyperlink" Target="https://hal.science/search/index/?q=*&amp;authFullName_s=Nicolas Tentillier" TargetMode="External"/><Relationship Id="rId19" Type="http://schemas.openxmlformats.org/officeDocument/2006/relationships/hyperlink" Target="https://hal.science/search/index/?q=*&amp;authFullName_s=L. C. Costa" TargetMode="External"/><Relationship Id="rId20" Type="http://schemas.openxmlformats.org/officeDocument/2006/relationships/hyperlink" Target="https://ulco.hal.science/hal-04537557v1" TargetMode="External"/><Relationship Id="rId21" Type="http://schemas.openxmlformats.org/officeDocument/2006/relationships/hyperlink" Target="https://hal.science/search/index/?q=*&amp;authFullName_s=M. Elaatmani" TargetMode="External"/><Relationship Id="rId22" Type="http://schemas.openxmlformats.org/officeDocument/2006/relationships/hyperlink" Target="https://hal.science/search/index/?q=*&amp;authFullName_s=Mohamed Rguiti" TargetMode="External"/><Relationship Id="rId23" Type="http://schemas.openxmlformats.org/officeDocument/2006/relationships/hyperlink" Target="https://uphf.hal.science/hal-03703168v1" TargetMode="External"/><Relationship Id="rId24" Type="http://schemas.openxmlformats.org/officeDocument/2006/relationships/hyperlink" Target="https://dx.doi.org/10.1007/s11664-020-08657-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AIT LAASRI</dc:title>
  <dc:description>CV</dc:description>
  <dc:subject/>
  <cp:keywords/>
  <cp:category/>
  <cp:lastModifiedBy/>
  <dcterms:created xsi:type="dcterms:W3CDTF">2026-04-10T01:55:37+02:00</dcterms:created>
  <dcterms:modified xsi:type="dcterms:W3CDTF">2026-04-10T01:55:37+02:00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