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Hinde Maghnouji </w:t>
      </w:r>
      <w:r>
        <w:rPr>
          <w:color w:val="641e6e"/>
        </w:rPr>
        <w:t xml:space="preserve">Anthropologue affiliée à l'IMAF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hind-maghnouji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0009-0002-2290-0803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260465569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objets : traces et témoins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94 (1-2),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ici, mais ma tête est là-bas ». L’absence comme point fondamental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: revue de psychothérapie institutionnelle</w:t>
            </w:r>
            <w:r>
              <w:rPr/>
              <w:t xml:space="preserve">, 2023, 72 (2),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: &amp;quot;Introduction collective aux journées d’études. La nostalgie et l’absence: rapports à l’espace-temps entre attachements, sensorialités et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Salazard-Sgambatto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nostalgie et l’absence en exil Réflexions interdisciplinaires</w:t>
            </w:r>
            <w:r>
              <w:rPr/>
              <w:t xml:space="preserve">, Emma Barrett Fiedler, Hinde Maghnouji, Pierre Peraldi-Mittelette, Valentine Salazard-Sgambato, Audran Aulanier, Constance De Gourcy,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enfant, revenir en homme. Itinéraire de mineurs isolés quittant la ville de Zarzis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Développement et Sociétés</w:t>
            </w:r>
            <w:r>
              <w:rPr/>
              <w:t xml:space="preserve">, 2024, Panthéon-Sorbonne,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et l’expérience de l’effacement. Le cas de jeunes Syriens sur l’ile grecque de Samos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 dans le monde arabe</w:t>
            </w:r>
            <w:r>
              <w:rPr/>
              <w:t xml:space="preserve">, IMAF,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nu et effacement, les effets des politiques migratoires et des traversées de frontières. Le cas de l’ile grecque de Samos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dispositif sécuritaire-humanitaire européen, filtre des migrations dans les périphéries insulaires de l'Europe</w:t>
            </w:r>
            <w:r>
              <w:rPr/>
              <w:t xml:space="preserve">, Université Grenoble Alpes,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Asile, enfermement et insularité. Le cas de l’île de Samos, en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‘Les Espaces d’Enfermement : Mémoires de la Répression et Colonialité’</w:t>
            </w:r>
            <w:r>
              <w:rPr/>
              <w:t xml:space="preserve">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Inhumer les corps pauvres ou non identifiés : Le cas du cimetière de Thiais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Cadavres et pauvreté</w:t>
            </w:r>
            <w:r>
              <w:rPr/>
              <w:t xml:space="preserve">, 2023, Aix-en-Procence,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Indicible et inaudible à l’épreuve de l’expérience migratoire : le cas de l’île grecque de Samos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indicibles de l’enquête</w:t>
            </w:r>
            <w:r>
              <w:rPr/>
              <w:t xml:space="preserve">,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on devient quoi quand on meurt ici ?» Le corps-mort à l’épreuve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</w:t>
            </w:r>
            <w:r>
              <w:rPr/>
              <w:t xml:space="preserve">, 2023,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Demandeurs d’asile et prise en charge clinique. Ce que le déracinement fait à la psychopathologie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la SPRF (Société Psychanalytique de Recherche et de Formation)</w:t>
            </w:r>
            <w:r>
              <w:rPr/>
              <w:t xml:space="preserve">, Société Psychanalytique de Recherche et de Formation,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ici, mais ma tête est là-bas ». L’absence comme point fondamental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migratoires et incertitudes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Insaniyyat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brisés. Représentations du départ et des réalités migratoires des jeunes de Zarzis (Tunisie)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CRHIA (Centre de recherches en histoire internationale et atlantique)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mineurs non accompagnés (MNA) : comment les aspects administratifs et particulièrement la question de la représentation légale s’articulent avec la santé mentale des jeunes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mineurs comme les autres ? » Approche pluridisciplinaire de la prise en charge des mineurs non accompagnés (MNA)</w:t>
            </w:r>
            <w:r>
              <w:rPr/>
              <w:t xml:space="preserve">, 2021, Université Paris Nord, Villetaneuse,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L’haya des prostitué(e)s est-il un oxymore ? La pudeur à l’épreuve de la prostitution (une étude de terrain au Maroc) Université de Louvain, 4 décembre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de Louvain</w:t>
            </w:r>
            <w:r>
              <w:rPr/>
              <w:t xml:space="preserve">, 2020, Université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migrations. Le cas des MNA et des demandeurs d’asile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UP-Groupe SOS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Bousbir : Trajectoires du quartier réservé de Casablanca. De la prostitution coloniale au déni national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EHESS</w:t>
            </w:r>
            <w:r>
              <w:rPr/>
              <w:t xml:space="preserve">, 2018,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médiation familiale dans les familles au Maghreb (Maroc, Algérie, Tunisie). Le cas des mères célibataires et des enfants nés hors mariage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mères célibataires au Maghreb</w:t>
            </w:r>
            <w:r>
              <w:rPr/>
              <w:t xml:space="preserve">, Santé Sud,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à tout faire : sexualité entre hommes dans un village du Rif (Maroc)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 des jeunes chercheur·e·s en études africaines</w:t>
            </w:r>
            <w:r>
              <w:rPr/>
              <w:t xml:space="preserve">, 2016, Université Paris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la (dé) subjectivation pour faire tenir l’être. Cas de femmes et d’hommes prostitués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CADIS-EHESS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Ceci n’est pas une pute». Les pratiques prostitutionnelles et leurs nominations (le cas du 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 sexuelles. Sexualités et mobilisations collectives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dire : les discours sur le sexe, la prostitution et la qahba dans le Maroc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/>
              <w:t xml:space="preserve">Anthropologie sociale et ethnologie. EHESS (École des Hautes Études en Sciences Sociales,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94 (1-2),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dimanche interminable. Ce que le Covid-19 fait aux demandeurs d'asile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hal-04995161v1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0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d-maghnouji" TargetMode="External"/><Relationship Id="rId8" Type="http://schemas.openxmlformats.org/officeDocument/2006/relationships/hyperlink" Target="https://orcid.org/0009-0002-2290-0803" TargetMode="External"/><Relationship Id="rId9" Type="http://schemas.openxmlformats.org/officeDocument/2006/relationships/hyperlink" Target="https://www.idref.fr/260465569" TargetMode="External"/><Relationship Id="rId10" Type="http://schemas.openxmlformats.org/officeDocument/2006/relationships/hyperlink" Target="https://hal.science/hal-05002406v1" TargetMode="External"/><Relationship Id="rId11" Type="http://schemas.openxmlformats.org/officeDocument/2006/relationships/hyperlink" Target="https://hal.science/search/index/?q=*&amp;authFullName_s=Pierre Peraldi-Mittelette" TargetMode="External"/><Relationship Id="rId12" Type="http://schemas.openxmlformats.org/officeDocument/2006/relationships/hyperlink" Target="https://hal.science/search/index/?q=*&amp;authFullName_s=Hind Maghnouji" TargetMode="External"/><Relationship Id="rId13" Type="http://schemas.openxmlformats.org/officeDocument/2006/relationships/hyperlink" Target="https://hal.science/hal-04995136v1" TargetMode="External"/><Relationship Id="rId14" Type="http://schemas.openxmlformats.org/officeDocument/2006/relationships/hyperlink" Target="https://hal.science/hal-05114548v1" TargetMode="External"/><Relationship Id="rId15" Type="http://schemas.openxmlformats.org/officeDocument/2006/relationships/hyperlink" Target="https://hal.science/search/index/?q=*&amp;authFullName_s=Emma Barrett Fiedler" TargetMode="External"/><Relationship Id="rId16" Type="http://schemas.openxmlformats.org/officeDocument/2006/relationships/hyperlink" Target="https://hal.science/search/index/?q=*&amp;authFullName_s=Valentine Salazard-Sgambatto" TargetMode="External"/><Relationship Id="rId17" Type="http://schemas.openxmlformats.org/officeDocument/2006/relationships/hyperlink" Target="https://hal.science/search/index/?q=*&amp;authFullName_s=Audran Aulanier" TargetMode="External"/><Relationship Id="rId18" Type="http://schemas.openxmlformats.org/officeDocument/2006/relationships/hyperlink" Target="https://hal.science/hal-04995245v1" TargetMode="External"/><Relationship Id="rId19" Type="http://schemas.openxmlformats.org/officeDocument/2006/relationships/hyperlink" Target="https://hal.science/hal-04995259v1" TargetMode="External"/><Relationship Id="rId20" Type="http://schemas.openxmlformats.org/officeDocument/2006/relationships/hyperlink" Target="https://hal.science/hal-04995343v1" TargetMode="External"/><Relationship Id="rId21" Type="http://schemas.openxmlformats.org/officeDocument/2006/relationships/hyperlink" Target="https://hal.science/hal-04995515v1" TargetMode="External"/><Relationship Id="rId22" Type="http://schemas.openxmlformats.org/officeDocument/2006/relationships/hyperlink" Target="https://hal.science/hal-04995527v1" TargetMode="External"/><Relationship Id="rId23" Type="http://schemas.openxmlformats.org/officeDocument/2006/relationships/hyperlink" Target="https://hal.science/hal-04995388v1" TargetMode="External"/><Relationship Id="rId24" Type="http://schemas.openxmlformats.org/officeDocument/2006/relationships/hyperlink" Target="https://hal.science/hal-04995524v1" TargetMode="External"/><Relationship Id="rId25" Type="http://schemas.openxmlformats.org/officeDocument/2006/relationships/hyperlink" Target="https://hal.science/hal-04995314v1" TargetMode="External"/><Relationship Id="rId26" Type="http://schemas.openxmlformats.org/officeDocument/2006/relationships/hyperlink" Target="https://hal.science/hal-04995549v1" TargetMode="External"/><Relationship Id="rId27" Type="http://schemas.openxmlformats.org/officeDocument/2006/relationships/hyperlink" Target="https://hal.science/hal-04995534v1" TargetMode="External"/><Relationship Id="rId28" Type="http://schemas.openxmlformats.org/officeDocument/2006/relationships/hyperlink" Target="https://hal.science/hal-04995502v1" TargetMode="External"/><Relationship Id="rId29" Type="http://schemas.openxmlformats.org/officeDocument/2006/relationships/hyperlink" Target="https://hal.science/hal-04995555v1" TargetMode="External"/><Relationship Id="rId30" Type="http://schemas.openxmlformats.org/officeDocument/2006/relationships/hyperlink" Target="https://hal.science/search/index/?q=*&amp;authFullName_s=Sol&#232;ne Plana" TargetMode="External"/><Relationship Id="rId31" Type="http://schemas.openxmlformats.org/officeDocument/2006/relationships/hyperlink" Target="https://hal.science/hal-04995567v1" TargetMode="External"/><Relationship Id="rId32" Type="http://schemas.openxmlformats.org/officeDocument/2006/relationships/hyperlink" Target="https://hal.science/hal-04995508v1" TargetMode="External"/><Relationship Id="rId33" Type="http://schemas.openxmlformats.org/officeDocument/2006/relationships/hyperlink" Target="https://hal.science/hal-04995320v1" TargetMode="External"/><Relationship Id="rId34" Type="http://schemas.openxmlformats.org/officeDocument/2006/relationships/hyperlink" Target="https://hal.science/hal-04078493v1" TargetMode="External"/><Relationship Id="rId35" Type="http://schemas.openxmlformats.org/officeDocument/2006/relationships/hyperlink" Target="https://hal.science/hal-04995574v1" TargetMode="External"/><Relationship Id="rId36" Type="http://schemas.openxmlformats.org/officeDocument/2006/relationships/hyperlink" Target="https://hal.science/hal-04995512v1" TargetMode="External"/><Relationship Id="rId37" Type="http://schemas.openxmlformats.org/officeDocument/2006/relationships/hyperlink" Target="https://hal.science/hal-04995579v1" TargetMode="External"/><Relationship Id="rId38" Type="http://schemas.openxmlformats.org/officeDocument/2006/relationships/hyperlink" Target="https://hal.science/tel-04995191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5002403v1" TargetMode="External"/><Relationship Id="rId41" Type="http://schemas.openxmlformats.org/officeDocument/2006/relationships/hyperlink" Target="https://hal.science/hal-049951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Hinde Maghnouji</dc:title>
  <dc:description>CV</dc:description>
  <dc:subject/>
  <cp:keywords/>
  <cp:category/>
  <cp:lastModifiedBy/>
  <dcterms:created xsi:type="dcterms:W3CDTF">2026-04-06T07:18:50+02:00</dcterms:created>
  <dcterms:modified xsi:type="dcterms:W3CDTF">2026-04-06T07:18:50+02:00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