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De La Bruslerie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Bonjour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2026, 154, pp.107362. </w:t></w:r><w:hyperlink r:id="rId9" w:history="1"><w:r><w:rPr><w:color w:val="#410a8c"/><w:u w:val="single"/></w:rPr><w:t xml:space="preserve">⟨10.1016/j.econmod.2025.107362⟩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hal-05379097v1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New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hal-05063406v1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Mythes et dérives de la finance au XXIe siècle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2025, 321 (1), pp.163-169. </w:t></w:r><w:hyperlink r:id="rId12" w:history="1"><w:r><w:rPr><w:color w:val="#410a8c"/><w:u w:val="single"/></w:rPr><w:t xml:space="preserve">⟨10.1684/rfg.2025.76⟩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hal-05063422v1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Multiple class shares and double voting rights: Literature review and research prospects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Contrôle Stratégie</w:t></w:r><w:r><w:rPr/><w:t xml:space="preserve">, 2023, 26-3, </w:t></w:r><w:hyperlink r:id="rId14" w:history="1"><w:r><w:rPr><w:color w:val="#410a8c"/><w:u w:val="single"/></w:rPr><w:t xml:space="preserve">⟨10.4000/fcs.11185⟩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hal-04271357v1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dynamics of leverage of newly controlled target firms: evidence after an acquisition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6" w:history="1"><w:r><w:rPr><w:color w:val="#410a8c"/><w:u w:val="single"/></w:rPr><w:t xml:space="preserve">Luminita Enache</w:t></w:r></w:hyperlink></w:p><w:p><w:pPr/><w:r><w:rPr><w:i w:val="1"/><w:iCs w:val="1"/></w:rPr><w:t xml:space="preserve">Review of Quantitative Finance and Accounting</w:t></w:r><w:r><w:rPr/><w:t xml:space="preserve">, 2023, 61 (2), pp.411-445. </w:t></w:r><w:hyperlink r:id="rId17" w:history="1"><w:r><w:rPr><w:color w:val="#410a8c"/><w:u w:val="single"/></w:rPr><w:t xml:space="preserve">⟨10.1007/s11156-023-01166-z⟩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hal-04271362v1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Ex-ante determinants to delist or not delist targets after an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0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Calculs d’intérêt et du TEG dans les prêts immobiliers : erreurs, conséquences juridiques, évolution récente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de droit bancaire et financier</w:t></w:r><w:r><w:rPr/><w:t xml:space="preserve">, 2022, 3, pp.22-28</w:t></w:r></w:p><w:p><w:pPr/><w:r><w:rPr/><w:t xml:space="preserve">Article dans une revue</w:t></w:r></w:p><w:p><w:pPr/><w:hyperlink r:id="rId21" w:history="1"><w:r><w:rPr><w:color w:val="#410a8c"/><w:u w:val="single"/></w:rPr><w:t xml:space="preserve">hal-03933005v1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classes d’actions multiples et actions à droits de vote double : État des lieux et raisons d’un succès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2022, 39, pp.157-175</w:t></w:r></w:p><w:p><w:pPr/><w:r><w:rPr/><w:t xml:space="preserve">Article dans une revue</w:t></w:r></w:p><w:p><w:pPr/><w:hyperlink r:id="rId22" w:history="1"><w:r><w:rPr><w:color w:val="#410a8c"/><w:u w:val="single"/></w:rPr><w:t xml:space="preserve">hal-03933017v1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Creditors’ holdup, releveraging and the setting of private appropriation in a control contract between shareholders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4" w:history="1"><w:r><w:rPr><w:color w:val="#410a8c"/><w:u w:val="single"/></w:rPr><w:t xml:space="preserve">Simon Gueguen</w:t></w:r></w:hyperlink></w:p><w:p><w:pPr/><w:r><w:rPr><w:i w:val="1"/><w:iCs w:val="1"/></w:rPr><w:t xml:space="preserve">International Review of Law and Economics</w:t></w:r><w:r><w:rPr/><w:t xml:space="preserve">, 2021, 68</w:t></w:r></w:p><w:p><w:pPr/><w:r><w:rPr/><w:t xml:space="preserve">Article dans une revue</w:t></w:r></w:p><w:p><w:pPr/><w:hyperlink r:id="rId23" w:history="1"><w:r><w:rPr><w:color w:val="#410a8c"/><w:u w:val="single"/></w:rPr><w:t xml:space="preserve">hal-03366329v1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Faut-il rester minoritaire dans une entreprise après son acquisition 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2021, Volume 38 (3), pp.165-177. </w:t></w:r><w:hyperlink r:id="rId26" w:history="1"><w:r><w:rPr><w:color w:val="#410a8c"/><w:u w:val="single"/></w:rPr><w:t xml:space="preserve">⟨10.3917/g2000.383.0165⟩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hal-03932998v1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Hyperbolic or exponential time discounting function? Empirical est using a conditional Consumption Capital Asset Pricing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8" w:history="1"><w:r><w:rPr><w:color w:val="#410a8c"/><w:u w:val="single"/></w:rPr><w:t xml:space="preserve">Alain Coën</w:t></w:r></w:hyperlink></w:p><w:p><w:pPr/><w:r><w:rPr><w:i w:val="1"/><w:iCs w:val="1"/></w:rPr><w:t xml:space="preserve">Finance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hal-02955637v1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Informational dimension of the Amihud (2002) illiquidity measure: Evidence from the M&A market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0" w:history="1"><w:r><w:rPr><w:color w:val="#410a8c"/><w:u w:val="single"/></w:rPr><w:t xml:space="preserve">Alain Coen</w:t></w:r></w:hyperlink></w:p><w:p><w:pPr/><w:r><w:rPr><w:i w:val="1"/><w:iCs w:val="1"/></w:rPr><w:t xml:space="preserve">Finance Research Letters</w:t></w:r><w:r><w:rPr/><w:t xml:space="preserve">, 2019, 29, </w:t></w:r><w:hyperlink r:id="rId31" w:history="1"><w:r><w:rPr><w:color w:val="#410a8c"/><w:u w:val="single"/></w:rPr><w:t xml:space="preserve">⟨10.1016/j.frl.2019.03.015⟩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hal-02289062v1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RSE, Gouvernance d'entreprise et Choix d'endettement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organisations &amp; territoires</w:t></w:r><w:r><w:rPr/><w:t xml:space="preserve">, 2018, 27 (1), </w:t></w:r><w:hyperlink r:id="rId33" w:history="1"><w:r><w:rPr><w:color w:val="#410a8c"/><w:u w:val="single"/></w:rPr><w:t xml:space="preserve">⟨10.1522/revueot.v27n1.275⟩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hal-01944378v1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Litigation risk: Measurement and impact on M&A transaction terms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5" w:history="1"><w:r><w:rPr><w:color w:val="#410a8c"/><w:u w:val="single"/></w:rPr><w:t xml:space="preserve">Julien Le Maux</w:t></w:r></w:hyperlink></w:p><w:p><w:pPr/><w:r><w:rPr><w:i w:val="1"/><w:iCs w:val="1"/></w:rPr><w:t xml:space="preserve">Journal of Business Finance and Accounting</w:t></w:r><w:r><w:rPr/><w:t xml:space="preserve">, 2018, 45 (7-8), </w:t></w:r><w:hyperlink r:id="rId36" w:history="1"><w:r><w:rPr><w:color w:val="#410a8c"/><w:u w:val="single"/></w:rPr><w:t xml:space="preserve">⟨10.1111/jbfa.12318⟩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hal-01944421v1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Information, sentiment, attention, and buzz in the financial markets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Bulletin</w:t></w:r><w:r><w:rPr/><w:t xml:space="preserve">, 2017, 1 (1), </w:t></w:r><w:hyperlink r:id="rId38" w:history="1"><w:r><w:rPr><w:color w:val="#410a8c"/><w:u w:val="single"/></w:rPr><w:t xml:space="preserve">⟨10.20870/fb.2017.1.1.1854⟩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hal-01945592v1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debt curb controlling shareholder's private benfits? Modelling in a contingent claim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2016, 58, </w:t></w:r><w:hyperlink r:id="rId40" w:history="1"><w:r><w:rPr><w:color w:val="#410a8c"/><w:u w:val="single"/></w:rPr><w:t xml:space="preserve">⟨10.1016/j.econmod.2016.06.002⟩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hal-01945646v1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Decreasing term structure of psychological discount rates: Experimental estimation and determinants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Behavioral and Experimental Finance</w:t></w:r><w:r><w:rPr/><w:t xml:space="preserve">, 2015, 6, </w:t></w:r><w:hyperlink r:id="rId42" w:history="1"><w:r><w:rPr><w:color w:val="#410a8c"/><w:u w:val="single"/></w:rPr><w:t xml:space="preserve">⟨10.1016/j.jbef.2015.02.006⟩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hal-01490682v1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Interest Term Premiums and C-CAPM: A Test of a Parsimonious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44" w:history="1"><w:r><w:rPr><w:color w:val="#410a8c"/><w:u w:val="single"/></w:rPr><w:t xml:space="preserve">Jessica Fouilloux</w:t></w:r></w:hyperlink></w:p><w:p><w:pPr/><w:r><w:rPr><w:i w:val="1"/><w:iCs w:val="1"/></w:rPr><w:t xml:space="preserve">Finance</w:t></w:r><w:r><w:rPr/><w:t xml:space="preserve">, 2015, 35 (3), pp.97-145. </w:t></w:r><w:hyperlink r:id="rId45" w:history="1"><w:r><w:rPr><w:color w:val="#410a8c"/><w:u w:val="single"/></w:rPr><w:t xml:space="preserve">⟨10.3917/fina.353.0097⟩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halshs-01101997v1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L’assomption de risques économiques élargis : Une clé pour la refondation du capitalisme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La Revue du Financier</w:t></w:r><w:r><w:rPr/><w:t xml:space="preserve">, 2014, 36 (208-209)</w:t></w:r></w:p><w:p><w:pPr/><w:r><w:rPr/><w:t xml:space="preserve">Article dans une revue</w:t></w:r></w:p><w:p><w:pPr/><w:hyperlink r:id="rId46" w:history="1"><w:r><w:rPr><w:color w:val="#410a8c"/><w:u w:val="single"/></w:rPr><w:t xml:space="preserve">hal-01490691v1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voies d’une refondation du capitalisme. Une responsabilité élargie et une rémunération spécifique de la fonction de contrôle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2014, 242, </w:t></w:r><w:hyperlink r:id="rId48" w:history="1"><w:r><w:rPr><w:color w:val="#410a8c"/><w:u w:val="single"/></w:rPr><w:t xml:space="preserve">⟨10.3166/RFG.242.11-35⟩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hal-01490696v1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Voluntary disclosure of financial information by French firms: Does the introduction of IFRS matter?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0" w:history="1"><w:r><w:rPr><w:color w:val="#410a8c"/><w:u w:val="single"/></w:rPr><w:t xml:space="preserve">Heger Gabteni</w:t></w:r></w:hyperlink></w:p><w:p><w:pPr/><w:r><w:rPr><w:i w:val="1"/><w:iCs w:val="1"/></w:rPr><w:t xml:space="preserve">Advances in Accounting</w:t></w:r><w:r><w:rPr/><w:t xml:space="preserve">, 2014, 30 (2), </w:t></w:r><w:hyperlink r:id="rId51" w:history="1"><w:r><w:rPr><w:color w:val="#410a8c"/><w:u w:val="single"/></w:rPr><w:t xml:space="preserve">⟨10.1016/j.adiac.2014.09.016⟩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hal-01490689v1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banking &amp; finance = Journal of banking and finance</w:t></w:r><w:r><w:rPr/><w:t xml:space="preserve">, 2013, 37 (6), pp.2106-2123. </w:t></w:r><w:hyperlink r:id="rId53" w:history="1"><w:r><w:rPr><w:color w:val="#410a8c"/><w:u w:val="single"/></w:rPr><w:t xml:space="preserve">⟨10.1016/j.jbankfin.2013.01.037⟩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halshs-00937550v1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Equal opportunity rule vs. market rule in transfer of control: How can private benefits help to provide an answer?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Corporate Finance</w:t></w:r><w:r><w:rPr/><w:t xml:space="preserve">, 2013, 23, pp.88-107. </w:t></w:r><w:hyperlink r:id="rId55" w:history="1"><w:r><w:rPr><w:color w:val="#410a8c"/><w:u w:val="single"/></w:rPr><w:t xml:space="preserve">⟨10.1016/j.jcorpfin.2013.07.007⟩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halshs-00937543v1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7" w:history="1"><w:r><w:rPr><w:color w:val="#410a8c"/><w:u w:val="single"/></w:rPr><w:t xml:space="preserve">Imen Latrous</w:t></w:r></w:hyperlink></w:p><w:p><w:pPr/><w:r><w:rPr><w:i w:val="1"/><w:iCs w:val="1"/></w:rPr><w:t xml:space="preserve">Journal of Multinational Financial Management</w:t></w:r><w:r><w:rPr/><w:t xml:space="preserve">, 2012, 22 (4), pp.111-130. </w:t></w:r><w:hyperlink r:id="rId58" w:history="1"><w:r><w:rPr><w:color w:val="#410a8c"/><w:u w:val="single"/></w:rPr><w:t xml:space="preserve">⟨10.1016/j.mulfin.2012.06.001⟩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halshs-00674250v1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valeur psychologique du temps : Une synthèse de la littérature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60" w:history="1"><w:r><w:rPr><w:color w:val="#410a8c"/><w:u w:val="single"/></w:rPr><w:t xml:space="preserve">Florent Pratlong</w:t></w:r></w:hyperlink></w:p><w:p><w:pPr/><w:r><w:rPr><w:i w:val="1"/><w:iCs w:val="1"/></w:rPr><w:t xml:space="preserve">Actualite Economique</w:t></w:r><w:r><w:rPr/><w:t xml:space="preserve">, 2012, 88 (3), pp.1-39</w:t></w:r></w:p><w:p><w:pPr/><w:r><w:rPr/><w:t xml:space="preserve">Article dans une revue</w:t></w:r></w:p><w:p><w:pPr/><w:hyperlink r:id="rId59" w:history="1"><w:r><w:rPr><w:color w:val="#410a8c"/><w:u w:val="single"/></w:rPr><w:t xml:space="preserve">halshs-00636357v1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Corporate acquisistion process: is there an optimal cash-equity payment mix?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2012, 32, pp.83-94. </w:t></w:r><w:hyperlink r:id="rId62" w:history="1"><w:r><w:rPr><w:color w:val="#410a8c"/><w:u w:val="single"/></w:rPr><w:t xml:space="preserve">⟨10.1016/j.irle.2011.07.003⟩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halshs-00636349v1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setting of a coalition contract between controlling shareholder, managers and employees: How to mix incentive and political logics?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Journal of Corporate Governance</w:t></w:r><w:r><w:rPr/><w:t xml:space="preserve">, 2011, 2 (3/4), pp.237-267. </w:t></w:r><w:hyperlink r:id="rId64" w:history="1"><w:r><w:rPr><w:color w:val="#410a8c"/><w:u w:val="single"/></w:rPr><w:t xml:space="preserve">⟨10.1504/IJCG.2011.044377⟩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halshs-00636608v1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consequences of issuing convertible bonds: Dilution and/or financial restructuring?</w:t></w:r></w:hyperlink></w:p><w:p><w:pPr/><w:hyperlink r:id="rId66" w:history="1"><w:r><w:rPr><w:color w:val="#410a8c"/><w:u w:val="single"/></w:rPr><w:t xml:space="preserve">Roland Gillet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European Financial Management</w:t></w:r><w:r><w:rPr/><w:t xml:space="preserve">, 2010, 16 (4), pp.552-584. </w:t></w:r><w:hyperlink r:id="rId67" w:history="1"><w:r><w:rPr><w:color w:val="#410a8c"/><w:u w:val="single"/></w:rPr><w:t xml:space="preserve">⟨10.1111/j.1468-036X.2008.00464.x⟩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halshs-00674248v1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temps, la finance et le management des entreprises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2009, 35 (198-199), pp.31-57</w:t></w:r></w:p><w:p><w:pPr/><w:r><w:rPr/><w:t xml:space="preserve">Article dans une revue</w:t></w:r></w:p><w:p><w:pPr/><w:hyperlink r:id="rId68" w:history="1"><w:r><w:rPr><w:color w:val="#410a8c"/><w:u w:val="single"/></w:rPr><w:t xml:space="preserve">halshs-00536914v1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Information asymmetry, contract design and process of negotiation: The stock option awarding case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Journal of Corporate Finance</w:t></w:r><w:r><w:rPr/><w:t xml:space="preserve">, 2008, 14 (2), pp.73-91. </w:t></w:r><w:hyperlink r:id="rId71" w:history="1"><w:r><w:rPr><w:color w:val="#410a8c"/><w:u w:val="single"/></w:rPr><w:t xml:space="preserve">⟨10.1016/j.jcorpfin.2008.01.001⟩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hal-01947223v1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Takeover bids, unconditional offer price and investors protection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Review of Financial Economics</w:t></w:r><w:r><w:rPr/><w:t xml:space="preserve">, 2005, 14 (2), </w:t></w:r><w:hyperlink r:id="rId74" w:history="1"><w:r><w:rPr><w:color w:val="#410a8c"/><w:u w:val="single"/></w:rPr><w:t xml:space="preserve">⟨10.1016/j.rfe.2004.07.001⟩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hal-01947321v1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Will Dual class shares or control explain underperformance in IPOs? A comparative US-UK analysis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World Finance Conference</w:t></w:r><w:r><w:rPr/><w:t xml:space="preserve">, 2025, Malte, Malta</w:t></w:r></w:p><w:p><w:pPr/><w:r><w:rPr/><w:t xml:space="preserve">Communication dans un congrès</w:t></w:r></w:p><w:p><w:pPr/><w:hyperlink r:id="rId76" w:history="1"><w:r><w:rPr><w:color w:val="#410a8c"/><w:u w:val="single"/></w:rPr><w:t xml:space="preserve">hal-05291462v1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ICBFS</w:t></w:r><w:r><w:rPr/><w:t xml:space="preserve">, 2024, Catania, Italy</w:t></w:r></w:p><w:p><w:pPr/><w:r><w:rPr/><w:t xml:space="preserve">Communication dans un congrès</w:t></w:r></w:p><w:p><w:pPr/><w:hyperlink r:id="rId77" w:history="1"><w:r><w:rPr><w:color w:val="#410a8c"/><w:u w:val="single"/></w:rPr><w:t xml:space="preserve">hal-05063431v1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News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EFMA</w:t></w:r><w:r><w:rPr/><w:t xml:space="preserve">, 2024, Lisbon, Portugal</w:t></w:r></w:p><w:p><w:pPr/><w:r><w:rPr/><w:t xml:space="preserve">Communication dans un congrès</w:t></w:r></w:p><w:p><w:pPr/><w:hyperlink r:id="rId78" w:history="1"><w:r><w:rPr><w:color w:val="#410a8c"/><w:u w:val="single"/></w:rPr><w:t xml:space="preserve">hal-05063428v1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determinants in the voting premium of dual class shares: Leverage effect and unstable news flow components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Global Finance Conference</w:t></w:r><w:r><w:rPr/><w:t xml:space="preserve">, 2023, Trévise, Italy</w:t></w:r></w:p><w:p><w:pPr/><w:r><w:rPr/><w:t xml:space="preserve">Communication dans un congrès</w:t></w:r></w:p><w:p><w:pPr/><w:hyperlink r:id="rId79" w:history="1"><w:r><w:rPr><w:color w:val="#410a8c"/><w:u w:val="single"/></w:rPr><w:t xml:space="preserve">hal-04271383v1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Ex-ante determinants of voluntary target delisting after a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80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actions à droit de vote multiples : Etat des lieux et raisons d’être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3ème Conférence DIF</w:t></w:r><w:r><w:rPr/><w:t xml:space="preserve">, 2022,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hal-03933043v1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decision to delist or not after a successful acquisition</w:t></w:r></w:hyperlink></w:p><w:p><w:pPr/><w:hyperlink r:id="rId19" w:history="1"><w:r><w:rPr><w:color w:val="#410a8c"/><w:u w:val="single"/></w:rPr><w:t xml:space="preserve">Jérôme Caby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Why do surviving targets leverage so much after an acquisistion: A governance explanation</w:t></w:r></w:hyperlink></w:p><w:p><w:pPr/><w:hyperlink r:id="rId16" w:history="1"><w:r><w:rPr><w:color w:val="#410a8c"/><w:u w:val="single"/></w:rPr><w:t xml:space="preserve">Luminita Enache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42nd EAA (European Accounting Association) Annual Congress</w:t></w:r><w:r><w:rPr/><w:t xml:space="preserve">, May 2019, Limassol, Cyprus</w:t></w:r></w:p><w:p><w:pPr/><w:r><w:rPr/><w:t xml:space="preserve">Communication dans un congrès</w:t></w:r></w:p><w:p><w:pPr/><w:hyperlink r:id="rId84" w:history="1"><w:r><w:rPr><w:color w:val="#410a8c"/><w:u w:val="single"/></w:rPr><w:t xml:space="preserve">hal-02289101v1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17e Conférence Internationale de Gouvernance</w:t></w:r><w:r><w:rPr/><w:t xml:space="preserve">, Jun 2018,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hal-01955393v1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25th MFS Multinational Finance Society international Conference</w:t></w:r><w:r><w:rPr/><w:t xml:space="preserve">, Jun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hal-01955392v1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Analysts' forecast revisions and informativeness of the acquirer's stock after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24th European Financial Management Association Annual Meeting - EFMA 2015</w:t></w:r><w:r><w:rPr/><w:t xml:space="preserve">, Jun 2015, Amsterdam, Netherlands. pp.61</w:t></w:r></w:p><w:p><w:pPr/><w:r><w:rPr/><w:t xml:space="preserve">Communication dans un congrès</w:t></w:r></w:p><w:p><w:pPr/><w:hyperlink r:id="rId87" w:history="1"><w:r><w:rPr><w:color w:val="#410a8c"/><w:u w:val="single"/></w:rPr><w:t xml:space="preserve">hal-01505385v1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Debt, Private Benefits, and Corporate Governance: An Analysis in an Option Valuation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31st International French Finance Association Conference, AFFI 2014</w:t></w:r><w:r><w:rPr/><w:t xml:space="preserve">, May 2014, Aix-en-Provence, France. pp.38</w:t></w:r></w:p><w:p><w:pPr/><w:r><w:rPr/><w:t xml:space="preserve">Communication dans un congrès</w:t></w:r></w:p><w:p><w:pPr/><w:hyperlink r:id="rId88" w:history="1"><w:r><w:rPr><w:color w:val="#410a8c"/><w:u w:val="single"/></w:rPr><w:t xml:space="preserve">hal-01492189v1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20th Multinational Finance Society Conference</w:t></w:r><w:r><w:rPr/><w:t xml:space="preserve">, Jun 2013, Ismir, Turkey</w:t></w:r></w:p><w:p><w:pPr/><w:r><w:rPr/><w:t xml:space="preserve">Communication dans un congrès</w:t></w:r></w:p><w:p><w:pPr/><w:hyperlink r:id="rId89" w:history="1"><w:r><w:rPr><w:color w:val="#410a8c"/><w:u w:val="single"/></w:rPr><w:t xml:space="preserve">halshs-00937565v1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International French Finance Association Conference</w:t></w:r><w:r><w:rPr/><w:t xml:space="preserve">, May 2013, Lyon, France. pp.29</w:t></w:r></w:p><w:p><w:pPr/><w:r><w:rPr/><w:t xml:space="preserve">Communication dans un congrès</w:t></w:r></w:p><w:p><w:pPr/><w:hyperlink r:id="rId90" w:history="1"><w:r><w:rPr><w:color w:val="#410a8c"/><w:u w:val="single"/></w:rPr><w:t xml:space="preserve">hal-01492197v1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Behavioural Finance Working Group/M&amp;A Research Centre Conference : "Behavioural Finance and Cross Border Investments and Acquisitions"</w:t></w:r><w:r><w:rPr/><w:t xml:space="preserve">, Jun 2012, Londres, United Kingdom. pp.44</w:t></w:r></w:p><w:p><w:pPr/><w:r><w:rPr/><w:t xml:space="preserve">Communication dans un congrès</w:t></w:r></w:p><w:p><w:pPr/><w:hyperlink r:id="rId91" w:history="1"><w:r><w:rPr><w:color w:val="#410a8c"/><w:u w:val="single"/></w:rPr><w:t xml:space="preserve">hal-01505414v1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7" w:history="1"><w:r><w:rPr><w:color w:val="#410a8c"/><w:u w:val="single"/></w:rPr><w:t xml:space="preserve">Imen Latrous</w:t></w:r></w:hyperlink></w:p><w:p><w:pPr/><w:r><w:rPr><w:i w:val="1"/><w:iCs w:val="1"/></w:rPr><w:t xml:space="preserve">29th International Conference of the French Finance Association, AFFI 2012</w:t></w:r><w:r><w:rPr/><w:t xml:space="preserve">, May 2012, Strasbourg, France. pp.41</w:t></w:r></w:p><w:p><w:pPr/><w:r><w:rPr/><w:t xml:space="preserve">Communication dans un congrès</w:t></w:r></w:p><w:p><w:pPr/><w:hyperlink r:id="rId92" w:history="1"><w:r><w:rPr><w:color w:val="#410a8c"/><w:u w:val="single"/></w:rPr><w:t xml:space="preserve">hal-01492193v1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Crossing takeover premiums and mix of payment: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18th Multinational Finance Society</w:t></w:r><w:r><w:rPr/><w:t xml:space="preserve">, Jun 2011, Roma, Italy</w:t></w:r></w:p><w:p><w:pPr/><w:r><w:rPr/><w:t xml:space="preserve">Communication dans un congrès</w:t></w:r></w:p><w:p><w:pPr/><w:hyperlink r:id="rId93" w:history="1"><w:r><w:rPr><w:color w:val="#410a8c"/><w:u w:val="single"/></w:rPr><w:t xml:space="preserve">halshs-00636614v1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Voluntary financial disclosure, the introduction of IFRS and long-term communication policy: An empirical test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0" w:history="1"><w:r><w:rPr><w:color w:val="#410a8c"/><w:u w:val="single"/></w:rPr><w:t xml:space="preserve">Heger Gabteni</w:t></w:r></w:hyperlink></w:p><w:p><w:pPr/><w:r><w:rPr><w:i w:val="1"/><w:iCs w:val="1"/></w:rPr><w:t xml:space="preserve">Multinational Financial Society (MFS)</w:t></w:r><w:r><w:rPr/><w:t xml:space="preserve">, Jun 2010, Barcelona, Spain</w:t></w:r></w:p><w:p><w:pPr/><w:r><w:rPr/><w:t xml:space="preserve">Communication dans un congrès</w:t></w:r></w:p><w:p><w:pPr/><w:hyperlink r:id="rId94" w:history="1"><w:r><w:rPr><w:color w:val="#410a8c"/><w:u w:val="single"/></w:rPr><w:t xml:space="preserve">halshs-00636602v1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Equal Opportunity Rule in Transfer of Control: A Contractual Model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German Law and Economic Association</w:t></w:r><w:r><w:rPr/><w:t xml:space="preserve">, Dec 2010, Wiesbaden, Germany</w:t></w:r></w:p><w:p><w:pPr/><w:r><w:rPr/><w:t xml:space="preserve">Communication dans un congrès</w:t></w:r></w:p><w:p><w:pPr/><w:hyperlink r:id="rId95" w:history="1"><w:r><w:rPr><w:color w:val="#410a8c"/><w:u w:val="single"/></w:rPr><w:t xml:space="preserve">halshs-00636613v1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Term structure of psychological interest rates: A behavioral test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Southern Finance Association 2010 Conference</w:t></w:r><w:r><w:rPr/><w:t xml:space="preserve">, Nov 2010, Ashville, USA,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halshs-00536910v1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Trésorerie d'entreprise : Gestion des liquidités et des risques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98" w:history="1"><w:r><w:rPr><w:color w:val="#410a8c"/><w:u w:val="single"/></w:rPr><w:t xml:space="preserve">Catherine Eliez</w:t></w:r></w:hyperlink></w:p><w:p><w:pPr/><w:r><w:rPr/><w:t xml:space="preserve">Dunod, 2017</w:t></w:r></w:p><w:p><w:pPr/><w:r><w:rPr/><w:t xml:space="preserve">Ouvrages</w:t></w:r></w:p><w:p><w:pPr/><w:hyperlink r:id="rId97" w:history="1"><w:r><w:rPr><w:color w:val="#410a8c"/><w:u w:val="single"/></w:rPr><w:t xml:space="preserve">hal-01947265v1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2014</w:t></w:r></w:p><w:p><w:pPr/><w:r><w:rPr/><w:t xml:space="preserve">Ouvrages</w:t></w:r></w:p><w:p><w:pPr/><w:hyperlink r:id="rId99" w:history="1"><w:r><w:rPr><w:color w:val="#410a8c"/><w:u w:val="single"/></w:rPr><w:t xml:space="preserve">hal-01947287v1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V-521 p., 2014</w:t></w:r></w:p><w:p><w:pPr/><w:r><w:rPr/><w:t xml:space="preserve">Ouvrages</w:t></w:r></w:p><w:p><w:pPr/><w:hyperlink r:id="rId100" w:history="1"><w:r><w:rPr><w:color w:val="#410a8c"/><w:u w:val="single"/></w:rPr><w:t xml:space="preserve">hal-01492183v1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Trésorerie d'entreprise</w:t></w:r></w:hyperlink></w:p><w:p><w:pPr/><w:hyperlink r:id="rId98" w:history="1"><w:r><w:rPr><w:color w:val="#410a8c"/><w:u w:val="single"/></w:rPr><w:t xml:space="preserve">Catherine Eliez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/><w:t xml:space="preserve">Dunod, pp.720, 2012</w:t></w:r></w:p><w:p><w:pPr/><w:r><w:rPr/><w:t xml:space="preserve">Ouvrages</w:t></w:r></w:p><w:p><w:pPr/><w:hyperlink r:id="rId101" w:history="1"><w:r><w:rPr><w:color w:val="#410a8c"/><w:u w:val="single"/></w:rPr><w:t xml:space="preserve">hal-01492208v1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L'entreprise et le Contrat: Jeu et Enjeux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Economica, pp.389, 2010, Gestion, Yves Simon</w:t></w:r></w:p><w:p><w:pPr/><w:r><w:rPr/><w:t xml:space="preserve">Ouvrages</w:t></w:r></w:p><w:p><w:pPr/><w:hyperlink r:id="rId102" w:history="1"><w:r><w:rPr><w:color w:val="#410a8c"/><w:u w:val="single"/></w:rPr><w:t xml:space="preserve">halshs-00536903v1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Simulation-Based Approach to Design Dual-Class Shares and the “Wedge” between Voting Rights and Cash Flow Rights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Handbook of Financial Econometrics, Statistics, Technology, and Risk Management</w:t></w:r><w:r><w:rPr/><w:t xml:space="preserve">, pp.2817-2844, 2025</w:t></w:r></w:p><w:p><w:pPr/><w:r><w:rPr/><w:t xml:space="preserve">Chapitre d'ouvrage</w:t></w:r></w:p><w:p><w:pPr/><w:hyperlink r:id="rId103" w:history="1"><w:r><w:rPr><w:color w:val="#410a8c"/><w:u w:val="single"/></w:rPr><w:t xml:space="preserve">hal-05048667v1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term structure of psychological discount rates: Characteristics and functional forms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05" w:history="1"><w:r><w:rPr><w:color w:val="#410a8c"/><w:u w:val="single"/></w:rPr><w:t xml:space="preserve">Aboudou Ouattara</w:t></w:r></w:hyperlink></w:p><w:p><w:pPr/><w:r><w:rPr/><w:t xml:space="preserve">D. Bourghelle, P. Grandin, F. Jawadi, and P. Rozlin. </w:t></w:r><w:r><w:rPr><w:i w:val="1"/><w:iCs w:val="1"/></w:rPr><w:t xml:space="preserve">Behavioral Finance and Assets prices: The influence of investors emotions</w:t></w:r><w:r><w:rPr/><w:t xml:space="preserve">, Springer, 2023, </w:t></w:r><w:hyperlink r:id="rId106" w:history="1"><w:r><w:rPr><w:color w:val="#410a8c"/><w:u w:val="single"/></w:rPr><w:t xml:space="preserve">⟨10.1007/978-3-031-24486-5_5⟩</w:t></w:r></w:hyperlink></w:p><w:p><w:pPr/><w:r><w:rPr/><w:t xml:space="preserve">Chapitre d'ouvrage</w:t></w:r></w:p><w:p><w:pPr/><w:hyperlink r:id="rId104" w:history="1"><w:r><w:rPr><w:color w:val="#410a8c"/><w:u w:val="single"/></w:rPr><w:t xml:space="preserve">hal-03933031v1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choix d’endettement des entreprises : questions en cours et perspectives futures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Du financement de l’économie au financement de l’entreprise</w:t></w:r><w:r><w:rPr/><w:t xml:space="preserve">, pp.205-225, 2021</w:t></w:r></w:p><w:p><w:pPr/><w:r><w:rPr/><w:t xml:space="preserve">Chapitre d'ouvrage</w:t></w:r></w:p><w:p><w:pPr/><w:hyperlink r:id="rId107" w:history="1"><w:r><w:rPr><w:color w:val="#410a8c"/><w:u w:val="single"/></w:rPr><w:t xml:space="preserve">hal-03366368v1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Quelles conséquences des taux d’intérêt bas pour la politique financière des entreprises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Finance, banque, microfinance : Où va la richesse créée ?</w:t></w:r><w:r><w:rPr/><w:t xml:space="preserve">, pp.137-155, 2021</w:t></w:r></w:p><w:p><w:pPr/><w:r><w:rPr/><w:t xml:space="preserve">Chapitre d'ouvrage</w:t></w:r></w:p><w:p><w:pPr/><w:hyperlink r:id="rId108" w:history="1"><w:r><w:rPr><w:color w:val="#410a8c"/><w:u w:val="single"/></w:rPr><w:t xml:space="preserve">hal-03366408v1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share repurchases impact analysts' activity and informativeness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Advances in Quantitative Analysis of Finance and Accounting, vol. 16</w:t></w:r><w:r><w:rPr/><w:t xml:space="preserve">, pp.267-309, 2019, </w:t></w:r><w:hyperlink r:id="rId110" w:history="1"><w:r><w:rPr><w:color w:val="#410a8c"/><w:u w:val="single"/></w:rPr><w:t xml:space="preserve">⟨10.6293/AQAFA.201812_16.0009⟩</w:t></w:r></w:hyperlink></w:p><w:p><w:pPr/><w:r><w:rPr/><w:t xml:space="preserve">Chapitre d'ouvrage</w:t></w:r></w:p><w:p><w:pPr/><w:hyperlink r:id="rId109" w:history="1"><w:r><w:rPr><w:color w:val="#410a8c"/><w:u w:val="single"/></w:rPr><w:t xml:space="preserve">hal-02289075v1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contrôle dans les entreprises est-il compatible avec la responsabilité limitée des actionnaires contrôlants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L’état des entreprises 2014</w:t></w:r><w:r><w:rPr/><w:t xml:space="preserve">, pp.56-68, 2014</w:t></w:r></w:p><w:p><w:pPr/><w:r><w:rPr/><w:t xml:space="preserve">Chapitre d'ouvrage</w:t></w:r></w:p><w:p><w:pPr/><w:hyperlink r:id="rId111" w:history="1"><w:r><w:rPr><w:color w:val="#410a8c"/><w:u w:val="single"/></w:rPr><w:t xml:space="preserve">hal-01492184v1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Perspectives nouvelles en Théorie des organisations : Jacques Rojot vs. Hayek ?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F. Bournois, V. Chanut. </w:t></w:r><w:r><w:rPr><w:i w:val="1"/><w:iCs w:val="1"/></w:rPr><w:t xml:space="preserve">Les organisations ont leurs raisons que la raison n'ignore pas..</w:t></w:r><w:r><w:rPr/><w:t xml:space="preserve">, Eska, pp.111-123, 2010</w:t></w:r></w:p><w:p><w:pPr/><w:r><w:rPr/><w:t xml:space="preserve">Chapitre d'ouvrage</w:t></w:r></w:p><w:p><w:pPr/><w:hyperlink r:id="rId112" w:history="1"><w:r><w:rPr><w:color w:val="#410a8c"/><w:u w:val="single"/></w:rPr><w:t xml:space="preserve">halshs-00536895v1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97v1" TargetMode="External"/><Relationship Id="rId8" Type="http://schemas.openxmlformats.org/officeDocument/2006/relationships/hyperlink" Target="https://hal.science/search/index/?q=*&amp;authFullName_s=Hubert de La Bruslerie" TargetMode="External"/><Relationship Id="rId9" Type="http://schemas.openxmlformats.org/officeDocument/2006/relationships/hyperlink" Target="https://dx.doi.org/10.1016/j.econmod.2025.107362" TargetMode="External"/><Relationship Id="rId10" Type="http://schemas.openxmlformats.org/officeDocument/2006/relationships/hyperlink" Target="https://hal.science/hal-05063406v1" TargetMode="External"/><Relationship Id="rId11" Type="http://schemas.openxmlformats.org/officeDocument/2006/relationships/hyperlink" Target="https://hal.science/hal-05063422v1" TargetMode="External"/><Relationship Id="rId12" Type="http://schemas.openxmlformats.org/officeDocument/2006/relationships/hyperlink" Target="https://dx.doi.org/10.1684/rfg.2025.76" TargetMode="External"/><Relationship Id="rId13" Type="http://schemas.openxmlformats.org/officeDocument/2006/relationships/hyperlink" Target="https://hal.science/hal-04271357v1" TargetMode="External"/><Relationship Id="rId14" Type="http://schemas.openxmlformats.org/officeDocument/2006/relationships/hyperlink" Target="https://dx.doi.org/10.4000/fcs.11185" TargetMode="External"/><Relationship Id="rId15" Type="http://schemas.openxmlformats.org/officeDocument/2006/relationships/hyperlink" Target="https://hal.science/hal-04271362v1" TargetMode="External"/><Relationship Id="rId16" Type="http://schemas.openxmlformats.org/officeDocument/2006/relationships/hyperlink" Target="https://hal.science/search/index/?q=*&amp;authFullName_s=Luminita Enache" TargetMode="External"/><Relationship Id="rId17" Type="http://schemas.openxmlformats.org/officeDocument/2006/relationships/hyperlink" Target="https://dx.doi.org/10.1007/s11156-023-01166-z" TargetMode="External"/><Relationship Id="rId18" Type="http://schemas.openxmlformats.org/officeDocument/2006/relationships/hyperlink" Target="https://hal.science/hal-04189738v1" TargetMode="External"/><Relationship Id="rId19" Type="http://schemas.openxmlformats.org/officeDocument/2006/relationships/hyperlink" Target="https://hal.science/search/index/?q=*&amp;authFullName_s=J&#233;r&#244;me Caby" TargetMode="External"/><Relationship Id="rId20" Type="http://schemas.openxmlformats.org/officeDocument/2006/relationships/hyperlink" Target="https://dx.doi.org/10.1007/s11156-023-01190-z" TargetMode="External"/><Relationship Id="rId21" Type="http://schemas.openxmlformats.org/officeDocument/2006/relationships/hyperlink" Target="https://hal.science/hal-03933005v1" TargetMode="External"/><Relationship Id="rId22" Type="http://schemas.openxmlformats.org/officeDocument/2006/relationships/hyperlink" Target="https://hal.science/hal-03933017v1" TargetMode="External"/><Relationship Id="rId23" Type="http://schemas.openxmlformats.org/officeDocument/2006/relationships/hyperlink" Target="https://hal.science/hal-03366329v1" TargetMode="External"/><Relationship Id="rId24" Type="http://schemas.openxmlformats.org/officeDocument/2006/relationships/hyperlink" Target="https://hal.science/search/index/?q=*&amp;authFullName_s=Simon Gueguen" TargetMode="External"/><Relationship Id="rId25" Type="http://schemas.openxmlformats.org/officeDocument/2006/relationships/hyperlink" Target="https://hal.science/hal-03932998v1" TargetMode="External"/><Relationship Id="rId26" Type="http://schemas.openxmlformats.org/officeDocument/2006/relationships/hyperlink" Target="https://dx.doi.org/10.3917/g2000.383.0165" TargetMode="External"/><Relationship Id="rId27" Type="http://schemas.openxmlformats.org/officeDocument/2006/relationships/hyperlink" Target="https://hal.science/hal-02955637v1" TargetMode="External"/><Relationship Id="rId28" Type="http://schemas.openxmlformats.org/officeDocument/2006/relationships/hyperlink" Target="https://hal.science/search/index/?q=*&amp;authFullName_s=Alain Co&#235;n" TargetMode="External"/><Relationship Id="rId29" Type="http://schemas.openxmlformats.org/officeDocument/2006/relationships/hyperlink" Target="https://hal.science/hal-02289062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dx.doi.org/10.1016/j.frl.2019.03.015" TargetMode="External"/><Relationship Id="rId32" Type="http://schemas.openxmlformats.org/officeDocument/2006/relationships/hyperlink" Target="https://hal.science/hal-01944378v1" TargetMode="External"/><Relationship Id="rId33" Type="http://schemas.openxmlformats.org/officeDocument/2006/relationships/hyperlink" Target="https://dx.doi.org/10.1522/revueot.v27n1.275" TargetMode="External"/><Relationship Id="rId34" Type="http://schemas.openxmlformats.org/officeDocument/2006/relationships/hyperlink" Target="https://hal.science/hal-01944421v1" TargetMode="External"/><Relationship Id="rId35" Type="http://schemas.openxmlformats.org/officeDocument/2006/relationships/hyperlink" Target="https://hal.science/search/index/?q=*&amp;authFullName_s=Julien Le Maux" TargetMode="External"/><Relationship Id="rId36" Type="http://schemas.openxmlformats.org/officeDocument/2006/relationships/hyperlink" Target="https://dx.doi.org/10.1111/jbfa.12318" TargetMode="External"/><Relationship Id="rId37" Type="http://schemas.openxmlformats.org/officeDocument/2006/relationships/hyperlink" Target="https://hal.science/hal-01945592v1" TargetMode="External"/><Relationship Id="rId38" Type="http://schemas.openxmlformats.org/officeDocument/2006/relationships/hyperlink" Target="https://dx.doi.org/10.20870/fb.2017.1.1.1854" TargetMode="External"/><Relationship Id="rId39" Type="http://schemas.openxmlformats.org/officeDocument/2006/relationships/hyperlink" Target="https://hal.science/hal-01945646v1" TargetMode="External"/><Relationship Id="rId40" Type="http://schemas.openxmlformats.org/officeDocument/2006/relationships/hyperlink" Target="https://dx.doi.org/10.1016/j.econmod.2016.06.002" TargetMode="External"/><Relationship Id="rId41" Type="http://schemas.openxmlformats.org/officeDocument/2006/relationships/hyperlink" Target="https://hal.science/hal-01490682v1" TargetMode="External"/><Relationship Id="rId42" Type="http://schemas.openxmlformats.org/officeDocument/2006/relationships/hyperlink" Target="https://dx.doi.org/10.1016/j.jbef.2015.02.006" TargetMode="External"/><Relationship Id="rId43" Type="http://schemas.openxmlformats.org/officeDocument/2006/relationships/hyperlink" Target="https://shs.hal.science/halshs-01101997v1" TargetMode="External"/><Relationship Id="rId44" Type="http://schemas.openxmlformats.org/officeDocument/2006/relationships/hyperlink" Target="https://hal.science/search/index/?q=*&amp;authFullName_s=Jessica Fouilloux" TargetMode="External"/><Relationship Id="rId45" Type="http://schemas.openxmlformats.org/officeDocument/2006/relationships/hyperlink" Target="https://dx.doi.org/10.3917/fina.353.0097" TargetMode="External"/><Relationship Id="rId46" Type="http://schemas.openxmlformats.org/officeDocument/2006/relationships/hyperlink" Target="https://hal.science/hal-01490691v1" TargetMode="External"/><Relationship Id="rId47" Type="http://schemas.openxmlformats.org/officeDocument/2006/relationships/hyperlink" Target="https://hal.science/hal-01490696v1" TargetMode="External"/><Relationship Id="rId48" Type="http://schemas.openxmlformats.org/officeDocument/2006/relationships/hyperlink" Target="https://dx.doi.org/10.3166/RFG.242.11-35" TargetMode="External"/><Relationship Id="rId49" Type="http://schemas.openxmlformats.org/officeDocument/2006/relationships/hyperlink" Target="https://hal.science/hal-01490689v1" TargetMode="External"/><Relationship Id="rId50" Type="http://schemas.openxmlformats.org/officeDocument/2006/relationships/hyperlink" Target="https://hal.science/search/index/?q=*&amp;authFullName_s=Heger Gabteni" TargetMode="External"/><Relationship Id="rId51" Type="http://schemas.openxmlformats.org/officeDocument/2006/relationships/hyperlink" Target="https://dx.doi.org/10.1016/j.adiac.2014.09.016" TargetMode="External"/><Relationship Id="rId52" Type="http://schemas.openxmlformats.org/officeDocument/2006/relationships/hyperlink" Target="https://shs.hal.science/halshs-00937550v1" TargetMode="External"/><Relationship Id="rId53" Type="http://schemas.openxmlformats.org/officeDocument/2006/relationships/hyperlink" Target="https://dx.doi.org/10.1016/j.jbankfin.2013.01.037" TargetMode="External"/><Relationship Id="rId54" Type="http://schemas.openxmlformats.org/officeDocument/2006/relationships/hyperlink" Target="https://shs.hal.science/halshs-00937543v1" TargetMode="External"/><Relationship Id="rId55" Type="http://schemas.openxmlformats.org/officeDocument/2006/relationships/hyperlink" Target="https://dx.doi.org/10.1016/j.jcorpfin.2013.07.007" TargetMode="External"/><Relationship Id="rId56" Type="http://schemas.openxmlformats.org/officeDocument/2006/relationships/hyperlink" Target="https://shs.hal.science/halshs-00674250v1" TargetMode="External"/><Relationship Id="rId57" Type="http://schemas.openxmlformats.org/officeDocument/2006/relationships/hyperlink" Target="https://hal.science/search/index/?q=*&amp;authFullName_s=Imen Latrous" TargetMode="External"/><Relationship Id="rId58" Type="http://schemas.openxmlformats.org/officeDocument/2006/relationships/hyperlink" Target="https://dx.doi.org/10.1016/j.mulfin.2012.06.001" TargetMode="External"/><Relationship Id="rId59" Type="http://schemas.openxmlformats.org/officeDocument/2006/relationships/hyperlink" Target="https://shs.hal.science/halshs-00636357v1" TargetMode="External"/><Relationship Id="rId60" Type="http://schemas.openxmlformats.org/officeDocument/2006/relationships/hyperlink" Target="https://hal.science/search/index/?q=*&amp;authFullName_s=Florent Pratlong" TargetMode="External"/><Relationship Id="rId61" Type="http://schemas.openxmlformats.org/officeDocument/2006/relationships/hyperlink" Target="https://shs.hal.science/halshs-00636349v1" TargetMode="External"/><Relationship Id="rId62" Type="http://schemas.openxmlformats.org/officeDocument/2006/relationships/hyperlink" Target="https://dx.doi.org/10.1016/j.irle.2011.07.003" TargetMode="External"/><Relationship Id="rId63" Type="http://schemas.openxmlformats.org/officeDocument/2006/relationships/hyperlink" Target="https://shs.hal.science/halshs-00636608v1" TargetMode="External"/><Relationship Id="rId64" Type="http://schemas.openxmlformats.org/officeDocument/2006/relationships/hyperlink" Target="https://dx.doi.org/10.1504/IJCG.2011.044377" TargetMode="External"/><Relationship Id="rId65" Type="http://schemas.openxmlformats.org/officeDocument/2006/relationships/hyperlink" Target="https://shs.hal.science/halshs-00674248v1" TargetMode="External"/><Relationship Id="rId66" Type="http://schemas.openxmlformats.org/officeDocument/2006/relationships/hyperlink" Target="https://hal.science/search/index/?q=*&amp;authFullName_s=Roland Gillet" TargetMode="External"/><Relationship Id="rId67" Type="http://schemas.openxmlformats.org/officeDocument/2006/relationships/hyperlink" Target="https://dx.doi.org/10.1111/j.1468-036X.2008.00464.x" TargetMode="External"/><Relationship Id="rId68" Type="http://schemas.openxmlformats.org/officeDocument/2006/relationships/hyperlink" Target="https://shs.hal.science/halshs-00536914v1" TargetMode="External"/><Relationship Id="rId69" Type="http://schemas.openxmlformats.org/officeDocument/2006/relationships/hyperlink" Target="https://hal.science/hal-01947223v1" TargetMode="External"/><Relationship Id="rId70" Type="http://schemas.openxmlformats.org/officeDocument/2006/relationships/hyperlink" Target="https://hal.science/search/index/?q=*&amp;authFullName_s=Catherine Deffains-Crapsky" TargetMode="External"/><Relationship Id="rId71" Type="http://schemas.openxmlformats.org/officeDocument/2006/relationships/hyperlink" Target="https://dx.doi.org/10.1016/j.jcorpfin.2008.01.001" TargetMode="External"/><Relationship Id="rId72" Type="http://schemas.openxmlformats.org/officeDocument/2006/relationships/hyperlink" Target="https://api.istex.fr/ark:/67375/6H6-P2G6DJ0H-6/fulltext.pdf?sid=hal" TargetMode="External"/><Relationship Id="rId73" Type="http://schemas.openxmlformats.org/officeDocument/2006/relationships/hyperlink" Target="https://hal.science/hal-01947321v1" TargetMode="External"/><Relationship Id="rId74" Type="http://schemas.openxmlformats.org/officeDocument/2006/relationships/hyperlink" Target="https://dx.doi.org/10.1016/j.rfe.2004.07.001" TargetMode="External"/><Relationship Id="rId75" Type="http://schemas.openxmlformats.org/officeDocument/2006/relationships/hyperlink" Target="https://api.istex.fr/ark:/67375/6H6-8WBSPGNF-8/fulltext.pdf?sid=hal" TargetMode="External"/><Relationship Id="rId76" Type="http://schemas.openxmlformats.org/officeDocument/2006/relationships/hyperlink" Target="https://hal.science/hal-05291462v1" TargetMode="External"/><Relationship Id="rId77" Type="http://schemas.openxmlformats.org/officeDocument/2006/relationships/hyperlink" Target="https://hal.science/hal-05063431v1" TargetMode="External"/><Relationship Id="rId78" Type="http://schemas.openxmlformats.org/officeDocument/2006/relationships/hyperlink" Target="https://hal.science/hal-05063428v1" TargetMode="External"/><Relationship Id="rId79" Type="http://schemas.openxmlformats.org/officeDocument/2006/relationships/hyperlink" Target="https://hal.science/hal-04271383v1" TargetMode="External"/><Relationship Id="rId80" Type="http://schemas.openxmlformats.org/officeDocument/2006/relationships/hyperlink" Target="https://hal.science/hal-03755550v1" TargetMode="External"/><Relationship Id="rId81" Type="http://schemas.openxmlformats.org/officeDocument/2006/relationships/hyperlink" Target="https://hal.science/hal-03933043v1" TargetMode="External"/><Relationship Id="rId82" Type="http://schemas.openxmlformats.org/officeDocument/2006/relationships/hyperlink" Target="https://hal.science/hal-03231335v1" TargetMode="External"/><Relationship Id="rId83" Type="http://schemas.openxmlformats.org/officeDocument/2006/relationships/hyperlink" Target="https://hal.science/hal-03256220v1" TargetMode="External"/><Relationship Id="rId84" Type="http://schemas.openxmlformats.org/officeDocument/2006/relationships/hyperlink" Target="https://hal.science/hal-02289101v1" TargetMode="External"/><Relationship Id="rId85" Type="http://schemas.openxmlformats.org/officeDocument/2006/relationships/hyperlink" Target="https://hal.science/hal-01955393v1" TargetMode="External"/><Relationship Id="rId86" Type="http://schemas.openxmlformats.org/officeDocument/2006/relationships/hyperlink" Target="https://hal.science/hal-01955392v1" TargetMode="External"/><Relationship Id="rId87" Type="http://schemas.openxmlformats.org/officeDocument/2006/relationships/hyperlink" Target="https://hal.science/hal-01505385v1" TargetMode="External"/><Relationship Id="rId88" Type="http://schemas.openxmlformats.org/officeDocument/2006/relationships/hyperlink" Target="https://hal.science/hal-01492189v1" TargetMode="External"/><Relationship Id="rId89" Type="http://schemas.openxmlformats.org/officeDocument/2006/relationships/hyperlink" Target="https://shs.hal.science/halshs-00937565v1" TargetMode="External"/><Relationship Id="rId90" Type="http://schemas.openxmlformats.org/officeDocument/2006/relationships/hyperlink" Target="https://hal.science/hal-01492197v1" TargetMode="External"/><Relationship Id="rId91" Type="http://schemas.openxmlformats.org/officeDocument/2006/relationships/hyperlink" Target="https://hal.science/hal-01505414v1" TargetMode="External"/><Relationship Id="rId92" Type="http://schemas.openxmlformats.org/officeDocument/2006/relationships/hyperlink" Target="https://hal.science/hal-01492193v1" TargetMode="External"/><Relationship Id="rId93" Type="http://schemas.openxmlformats.org/officeDocument/2006/relationships/hyperlink" Target="https://shs.hal.science/halshs-00636614v1" TargetMode="External"/><Relationship Id="rId94" Type="http://schemas.openxmlformats.org/officeDocument/2006/relationships/hyperlink" Target="https://shs.hal.science/halshs-00636602v1" TargetMode="External"/><Relationship Id="rId95" Type="http://schemas.openxmlformats.org/officeDocument/2006/relationships/hyperlink" Target="https://shs.hal.science/halshs-00636613v1" TargetMode="External"/><Relationship Id="rId96" Type="http://schemas.openxmlformats.org/officeDocument/2006/relationships/hyperlink" Target="https://shs.hal.science/halshs-00536910v1" TargetMode="External"/><Relationship Id="rId97" Type="http://schemas.openxmlformats.org/officeDocument/2006/relationships/hyperlink" Target="https://hal.science/hal-01947265v1" TargetMode="External"/><Relationship Id="rId98" Type="http://schemas.openxmlformats.org/officeDocument/2006/relationships/hyperlink" Target="https://hal.science/search/index/?q=*&amp;authFullName_s=Catherine Eliez" TargetMode="External"/><Relationship Id="rId99" Type="http://schemas.openxmlformats.org/officeDocument/2006/relationships/hyperlink" Target="https://hal.science/hal-01947287v1" TargetMode="External"/><Relationship Id="rId100" Type="http://schemas.openxmlformats.org/officeDocument/2006/relationships/hyperlink" Target="https://hal.science/hal-01492183v1" TargetMode="External"/><Relationship Id="rId101" Type="http://schemas.openxmlformats.org/officeDocument/2006/relationships/hyperlink" Target="https://hal.science/hal-01492208v1" TargetMode="External"/><Relationship Id="rId102" Type="http://schemas.openxmlformats.org/officeDocument/2006/relationships/hyperlink" Target="https://shs.hal.science/halshs-00536903v1" TargetMode="External"/><Relationship Id="rId103" Type="http://schemas.openxmlformats.org/officeDocument/2006/relationships/hyperlink" Target="https://hal.science/hal-05048667v1" TargetMode="External"/><Relationship Id="rId104" Type="http://schemas.openxmlformats.org/officeDocument/2006/relationships/hyperlink" Target="https://hal.science/hal-03933031v1" TargetMode="External"/><Relationship Id="rId105" Type="http://schemas.openxmlformats.org/officeDocument/2006/relationships/hyperlink" Target="https://hal.science/search/index/?q=*&amp;authFullName_s=Aboudou Ouattara" TargetMode="External"/><Relationship Id="rId106" Type="http://schemas.openxmlformats.org/officeDocument/2006/relationships/hyperlink" Target="https://dx.doi.org/10.1007/978-3-031-24486-5_5" TargetMode="External"/><Relationship Id="rId107" Type="http://schemas.openxmlformats.org/officeDocument/2006/relationships/hyperlink" Target="https://hal.science/hal-03366368v1" TargetMode="External"/><Relationship Id="rId108" Type="http://schemas.openxmlformats.org/officeDocument/2006/relationships/hyperlink" Target="https://hal.science/hal-03366408v1" TargetMode="External"/><Relationship Id="rId109" Type="http://schemas.openxmlformats.org/officeDocument/2006/relationships/hyperlink" Target="https://hal.science/hal-02289075v1" TargetMode="External"/><Relationship Id="rId110" Type="http://schemas.openxmlformats.org/officeDocument/2006/relationships/hyperlink" Target="https://dx.doi.org/10.6293/AQAFA.201812_16.0009" TargetMode="External"/><Relationship Id="rId111" Type="http://schemas.openxmlformats.org/officeDocument/2006/relationships/hyperlink" Target="https://hal.science/hal-01492184v1" TargetMode="External"/><Relationship Id="rId112" Type="http://schemas.openxmlformats.org/officeDocument/2006/relationships/hyperlink" Target="https://shs.hal.science/halshs-005368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De La Bruslerie</dc:title>
  <dc:description>CV</dc:description>
  <dc:subject/>
  <cp:keywords/>
  <cp:category/>
  <cp:lastModifiedBy/>
  <dcterms:created xsi:type="dcterms:W3CDTF">2026-03-16T21:41:05+01:00</dcterms:created>
  <dcterms:modified xsi:type="dcterms:W3CDTF">2026-03-16T21:41:05+01:00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