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Souza de Cursi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hugo-souza-de-cursi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0009-0004-0858-7050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Jill Lepore, If Then: How One Data Company Invented the Future, London, John Murray, 2021 [2020], 415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2024, 2 (92), pp.223 à 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Melissa Aronczyk, Maria I. Espinoza, A Strategic Nature. Public Relations and the Politics of American Environmentalism, New York, Oxford University Press, 2022, 300 p., ISBN 978-0-19-005535-6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n° 71 (2), pp.208-210.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⟨10.3917/rhmc.702.0210⟩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par l’invisible. Pour une histoire du « bégaiement » des cultures de l’influence (xixe-xxie 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Durieu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Piergiorgio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60, pp.21-42.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⟨10.4000/communicationorganisation.10392⟩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L. Bernays, la vérité et la démocratie : de la publicité aux relations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 8 (1), pp.22-71.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⟨10.3917/zil.008.0022⟩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propaganda and public relations: Definitional issues and professional self-representation in Italy and France in the early Cold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Irene Di Jorio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of Public Relation Conference</w:t>
            </w:r>
            <w:r>
              <w:rPr/>
              <w:t xml:space="preserve">, IHPRC, Jun 2026,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Public Relations : Engineer of consent and engineer of value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 conference</w:t>
            </w:r>
            <w:r>
              <w:rPr/>
              <w:t xml:space="preserve">, Finance &amp; Society,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désinformation aux XXe et XXIe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Gulnara Zakharova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Allez Savoir. Festival des sciences sociales à Marseille. "S'informer vraiment ?!"</w:t>
            </w:r>
            <w:r>
              <w:rPr/>
              <w:t xml:space="preserve">, École des hautes études en sciences sociales; Ville de Marseille,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désinformation aux XXe et XXIe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Gulnara Zakharova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Allez Savoir. Festival des sciences sociales à Marseille. "S'informer vraiment ?!"</w:t>
            </w:r>
            <w:r>
              <w:rPr/>
              <w:t xml:space="preserve">, École des hautes études en sciences sociales; Ville de Marseille,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Propaganda and Information: Blurring the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Othmane Mouyyah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Corpus 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d'Etude des Pratiques d'Influence (REPINE)</w:t>
            </w:r>
            <w:r>
              <w:rPr/>
              <w:t xml:space="preserve">, REPINE,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est-elle l’ennemi de l’information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 Latreille de Fozières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Allez Savoir!</w:t>
            </w:r>
            <w:r>
              <w:rPr/>
              <w:t xml:space="preserve">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Relations as Non State Actors in International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Chicago Annual Conference</w:t>
            </w:r>
            <w:r>
              <w:rPr/>
              <w:t xml:space="preserve">, ISA, Mar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publiques au service de la politique : de Bernays au marché “africain” des services de réputation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d'Etude des Pratiques d'Influence (REPINE)</w:t>
            </w:r>
            <w:r>
              <w:rPr/>
              <w:t xml:space="preserve">, REPINE,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Branding and Imperialism. Epistemology of the marketing of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Vaida Niksaite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d'Etude des Pratiques d'Influence (REPINE)</w:t>
            </w:r>
            <w:r>
              <w:rPr/>
              <w:t xml:space="preserve">, REPINE,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Relations: Science and Democracy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Piergiorgio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d'Etude des Pratiques d'Influence (REPINE)</w:t>
            </w:r>
            <w:r>
              <w:rPr/>
              <w:t xml:space="preserve">, REPINE,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How to study Public Relations History, the Case of 1929 The Torches of Freedom Campaign 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Limits of Influence</w:t>
            </w:r>
            <w:r>
              <w:rPr/>
              <w:t xml:space="preserve">, Hugo Souza de Cursi; Yves Cohen; Valérie Durieu; Anna Shapalova,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Propaganda and Influence: New Historiographical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Vaida Niksaite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Othmane Mouyyah</w:t>
              </w:r>
            </w:hyperlink>
          </w:p>
          <w:p>
            <w:pPr/>
            <w:r>
              <w:rPr/>
              <w:t xml:space="preserve">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⟨10.58079/12zc7⟩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its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</w:p>
          <w:p>
            <w:pPr/>
            <w:r>
              <w:rPr/>
              <w:t xml:space="preserve">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⟨10.58079/1323⟩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l’ignorance. Le cabinet de relations publiques « Edward L. Bernays », de la Première Guerre mondiale à la Guerre froide, 1914-1961.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Souza de Cursi</w:t>
              </w:r>
            </w:hyperlink>
          </w:p>
          <w:p>
            <w:pPr/>
            <w:r>
              <w:rPr/>
              <w:t xml:space="preserve">Histoire. EHESS (École des Hautes Études en Sciences Sociales,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tel-05224663v1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5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souza-de-cursi" TargetMode="External"/><Relationship Id="rId8" Type="http://schemas.openxmlformats.org/officeDocument/2006/relationships/hyperlink" Target="https://orcid.org/0009-0004-0858-7050" TargetMode="External"/><Relationship Id="rId9" Type="http://schemas.openxmlformats.org/officeDocument/2006/relationships/hyperlink" Target="https://hal.science/hal-05616590v1" TargetMode="External"/><Relationship Id="rId10" Type="http://schemas.openxmlformats.org/officeDocument/2006/relationships/hyperlink" Target="https://hal.science/search/index/?q=*&amp;authFullName_s=Hugo Souza de Cursi" TargetMode="External"/><Relationship Id="rId11" Type="http://schemas.openxmlformats.org/officeDocument/2006/relationships/hyperlink" Target="https://hal.science/hal-05616591v1" TargetMode="External"/><Relationship Id="rId12" Type="http://schemas.openxmlformats.org/officeDocument/2006/relationships/hyperlink" Target="https://dx.doi.org/10.3917/rhmc.702.0210" TargetMode="External"/><Relationship Id="rId13" Type="http://schemas.openxmlformats.org/officeDocument/2006/relationships/hyperlink" Target="https://hal.science/hal-04540075v1" TargetMode="External"/><Relationship Id="rId14" Type="http://schemas.openxmlformats.org/officeDocument/2006/relationships/hyperlink" Target="https://hal.science/search/index/?q=*&amp;authFullName_s=Val&#233;rie Durieu" TargetMode="External"/><Relationship Id="rId15" Type="http://schemas.openxmlformats.org/officeDocument/2006/relationships/hyperlink" Target="https://hal.science/search/index/?q=*&amp;authFullName_s=Piergiorgio Bruno" TargetMode="External"/><Relationship Id="rId16" Type="http://schemas.openxmlformats.org/officeDocument/2006/relationships/hyperlink" Target="https://dx.doi.org/10.4000/communicationorganisation.10392" TargetMode="External"/><Relationship Id="rId17" Type="http://schemas.openxmlformats.org/officeDocument/2006/relationships/hyperlink" Target="https://hal.science/hal-04540071v1" TargetMode="External"/><Relationship Id="rId18" Type="http://schemas.openxmlformats.org/officeDocument/2006/relationships/hyperlink" Target="https://dx.doi.org/10.3917/zil.008.0022" TargetMode="External"/><Relationship Id="rId19" Type="http://schemas.openxmlformats.org/officeDocument/2006/relationships/hyperlink" Target="https://hal.science/hal-05616597v1" TargetMode="External"/><Relationship Id="rId20" Type="http://schemas.openxmlformats.org/officeDocument/2006/relationships/hyperlink" Target="https://hal.science/search/index/?q=*&amp;authFullName_s=Irene Di Jorio" TargetMode="External"/><Relationship Id="rId21" Type="http://schemas.openxmlformats.org/officeDocument/2006/relationships/hyperlink" Target="https://hal.science/hal-05616296v1" TargetMode="External"/><Relationship Id="rId22" Type="http://schemas.openxmlformats.org/officeDocument/2006/relationships/hyperlink" Target="https://hal.science/hal-05301868v1" TargetMode="External"/><Relationship Id="rId23" Type="http://schemas.openxmlformats.org/officeDocument/2006/relationships/hyperlink" Target="https://hal.science/search/index/?q=*&amp;authFullName_s=S&#233;bastien Palla" TargetMode="External"/><Relationship Id="rId24" Type="http://schemas.openxmlformats.org/officeDocument/2006/relationships/hyperlink" Target="https://hal.science/search/index/?q=*&amp;authFullName_s=Gulnara Zakharova" TargetMode="External"/><Relationship Id="rId25" Type="http://schemas.openxmlformats.org/officeDocument/2006/relationships/hyperlink" Target="https://hal.science/search/index/?q=*&amp;authFullName_s=Yves Cohen" TargetMode="External"/><Relationship Id="rId26" Type="http://schemas.openxmlformats.org/officeDocument/2006/relationships/hyperlink" Target="https://hal.science/hal-05616626v1" TargetMode="External"/><Relationship Id="rId27" Type="http://schemas.openxmlformats.org/officeDocument/2006/relationships/hyperlink" Target="https://hal.science/hal-05616614v1" TargetMode="External"/><Relationship Id="rId28" Type="http://schemas.openxmlformats.org/officeDocument/2006/relationships/hyperlink" Target="https://hal.science/search/index/?q=*&amp;authFullName_s=Othmane Mouyyah" TargetMode="External"/><Relationship Id="rId29" Type="http://schemas.openxmlformats.org/officeDocument/2006/relationships/hyperlink" Target="https://hal.science/search/index/?q=*&amp;authFullName_s=Jonathan Corpus Ong" TargetMode="External"/><Relationship Id="rId30" Type="http://schemas.openxmlformats.org/officeDocument/2006/relationships/hyperlink" Target="https://hal.science/hal-05616619v1" TargetMode="External"/><Relationship Id="rId31" Type="http://schemas.openxmlformats.org/officeDocument/2006/relationships/hyperlink" Target="https://hal.science/search/index/?q=*&amp;authFullName_s=Marion Michel" TargetMode="External"/><Relationship Id="rId32" Type="http://schemas.openxmlformats.org/officeDocument/2006/relationships/hyperlink" Target="https://hal.science/search/index/?q=*&amp;authFullName_s=No&#233; Latreille de Fozi&#232;res" TargetMode="External"/><Relationship Id="rId33" Type="http://schemas.openxmlformats.org/officeDocument/2006/relationships/hyperlink" Target="https://hal.science/hal-05616285v1" TargetMode="External"/><Relationship Id="rId34" Type="http://schemas.openxmlformats.org/officeDocument/2006/relationships/hyperlink" Target="https://hal.science/hal-05616611v1" TargetMode="External"/><Relationship Id="rId35" Type="http://schemas.openxmlformats.org/officeDocument/2006/relationships/hyperlink" Target="https://hal.science/search/index/?q=*&amp;authFullName_s=Corentin Cohen" TargetMode="External"/><Relationship Id="rId36" Type="http://schemas.openxmlformats.org/officeDocument/2006/relationships/hyperlink" Target="https://hal.science/hal-05616612v1" TargetMode="External"/><Relationship Id="rId37" Type="http://schemas.openxmlformats.org/officeDocument/2006/relationships/hyperlink" Target="https://hal.science/search/index/?q=*&amp;authFullName_s=Vaida Niksaite" TargetMode="External"/><Relationship Id="rId38" Type="http://schemas.openxmlformats.org/officeDocument/2006/relationships/hyperlink" Target="https://hal.science/hal-05616610v1" TargetMode="External"/><Relationship Id="rId39" Type="http://schemas.openxmlformats.org/officeDocument/2006/relationships/hyperlink" Target="https://hal.science/hal-05616281v1" TargetMode="External"/><Relationship Id="rId40" Type="http://schemas.openxmlformats.org/officeDocument/2006/relationships/hyperlink" Target="https://hal.science/hal-05616602v1" TargetMode="External"/><Relationship Id="rId41" Type="http://schemas.openxmlformats.org/officeDocument/2006/relationships/hyperlink" Target="https://dx.doi.org/10.58079/12zc7" TargetMode="External"/><Relationship Id="rId42" Type="http://schemas.openxmlformats.org/officeDocument/2006/relationships/hyperlink" Target="https://hal.science/hal-05616605v1" TargetMode="External"/><Relationship Id="rId43" Type="http://schemas.openxmlformats.org/officeDocument/2006/relationships/hyperlink" Target="https://dx.doi.org/10.58079/1323" TargetMode="External"/><Relationship Id="rId44" Type="http://schemas.openxmlformats.org/officeDocument/2006/relationships/hyperlink" Target="https://hal.science/tel-05224663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Souza de Cursi</dc:title>
  <dc:description>CV</dc:description>
  <dc:subject/>
  <cp:keywords/>
  <cp:category/>
  <cp:lastModifiedBy/>
  <dcterms:created xsi:type="dcterms:W3CDTF">2026-05-20T10:25:16+02:00</dcterms:created>
  <dcterms:modified xsi:type="dcterms:W3CDTF">2026-05-20T10:25:16+02:00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