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Hyeongyeong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citoyen et résilience alimentaire sur Portivechju : résultats de l’enquête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scientifique des Territoires Intelligents et Durables (TERINT)</w:t>
            </w:r>
            <w:r>
              <w:rPr/>
              <w:t xml:space="preserve">, May 2026,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littératie alimentaire dans une perspective de santé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d’UNIRES : Vivre en santé dans et hors l'Ecole tout au long de sa vie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l'alimentation et l’esprit critique : proposition d’une analyse multiniveau des motivations du comportement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Alimentation et Esprit critique »</w:t>
            </w:r>
            <w:r>
              <w:rPr/>
              <w:t xml:space="preserve">, Université de Montpellier; Universciences,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pratiques de l’alimentation durable chez les étudiants en métropole 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Manger durable en Méditerrannée</w:t>
            </w:r>
            <w:r>
              <w:rPr/>
              <w:t xml:space="preserve">, Chaire UNESCO Devenirs en Méditerrannée;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civilisation écologique : former l’écocitoyen terrestre en Corée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95, pp.73-80.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⟨10.4000/11o8p⟩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comportement alimentaire au prisme des motivations en vue d’une éducation à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 Arboix-Calas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⟨10.17184/eac.9059⟩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et là-bas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571 (6), pp.43-44.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⟨10.3917/cape.571.0043⟩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complexe du comportement alimentaire humain en vue d'une éducation à l'alimentation : étude comparative franco-coréenne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Hyeongyeong Kim</w:t>
              </w:r>
            </w:hyperlink>
          </w:p>
          <w:p>
            <w:pPr/>
            <w:r>
              <w:rPr/>
              <w:t xml:space="preserve">Sciences de l'Homme et Société. Université de Montpellier (2022-..),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tel-05393544v1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917v1" TargetMode="External"/><Relationship Id="rId8" Type="http://schemas.openxmlformats.org/officeDocument/2006/relationships/hyperlink" Target="https://hal.science/search/index/?q=*&amp;authFullName_s=Laure Moretti" TargetMode="External"/><Relationship Id="rId9" Type="http://schemas.openxmlformats.org/officeDocument/2006/relationships/hyperlink" Target="https://hal.science/search/index/?q=*&amp;authFullName_s=Hyeongyeong Kim" TargetMode="External"/><Relationship Id="rId10" Type="http://schemas.openxmlformats.org/officeDocument/2006/relationships/hyperlink" Target="https://hal.science/hal-05395607v1" TargetMode="External"/><Relationship Id="rId11" Type="http://schemas.openxmlformats.org/officeDocument/2006/relationships/hyperlink" Target="https://shs.hal.science/halshs-05017631v1" TargetMode="External"/><Relationship Id="rId12" Type="http://schemas.openxmlformats.org/officeDocument/2006/relationships/hyperlink" Target="https://hal.science/hal-05395683v1" TargetMode="External"/><Relationship Id="rId13" Type="http://schemas.openxmlformats.org/officeDocument/2006/relationships/hyperlink" Target="https://hal.science/hal-05395653v1" TargetMode="External"/><Relationship Id="rId14" Type="http://schemas.openxmlformats.org/officeDocument/2006/relationships/hyperlink" Target="https://hal.science/search/index/?q=*&amp;authFullName_s=Jaeyoung Lee" TargetMode="External"/><Relationship Id="rId15" Type="http://schemas.openxmlformats.org/officeDocument/2006/relationships/hyperlink" Target="https://dx.doi.org/10.4000/11o8p" TargetMode="External"/><Relationship Id="rId16" Type="http://schemas.openxmlformats.org/officeDocument/2006/relationships/hyperlink" Target="https://hal.science/hal-04952988v1" TargetMode="External"/><Relationship Id="rId17" Type="http://schemas.openxmlformats.org/officeDocument/2006/relationships/hyperlink" Target="https://hal.science/search/index/?q=*&amp;authFullName_s=France Arboix-Calas" TargetMode="External"/><Relationship Id="rId18" Type="http://schemas.openxmlformats.org/officeDocument/2006/relationships/hyperlink" Target="https://hal.science/search/index/?q=*&amp;authFullName_s=Jean-Marc Lange" TargetMode="External"/><Relationship Id="rId19" Type="http://schemas.openxmlformats.org/officeDocument/2006/relationships/hyperlink" Target="https://dx.doi.org/10.17184/eac.9059" TargetMode="External"/><Relationship Id="rId20" Type="http://schemas.openxmlformats.org/officeDocument/2006/relationships/hyperlink" Target="https://hal.science/hal-05395662v1" TargetMode="External"/><Relationship Id="rId21" Type="http://schemas.openxmlformats.org/officeDocument/2006/relationships/hyperlink" Target="https://dx.doi.org/10.3917/cape.571.0043" TargetMode="External"/><Relationship Id="rId22" Type="http://schemas.openxmlformats.org/officeDocument/2006/relationships/hyperlink" Target="https://hal.science/tel-05393544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Hyeongyeong Kim</dc:title>
  <dc:description>CV</dc:description>
  <dc:subject/>
  <cp:keywords/>
  <cp:category/>
  <cp:lastModifiedBy/>
  <dcterms:created xsi:type="dcterms:W3CDTF">2026-05-17T21:19:45+02:00</dcterms:created>
  <dcterms:modified xsi:type="dcterms:W3CDTF">2026-05-17T21:19:45+02:00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