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Iana ANTONOVA </w:t>
      </w:r>
      <w:r>
        <w:rPr>
          <w:color w:val="641e6e"/>
        </w:rPr>
        <w:t xml:space="preserve">Doctorante en Sciences de l'information et de la communication (GRESEC, UGA) et chargée d'études UX (agence Ixiade)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Co-opérer avec les machines. Les enjeux socio et sémio-techniques de la représentation des émotions par les outils d’IA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matérialité de l’imaginaire de l’innovation par l’analyse du processus de co-design d’une plateforme 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N° 8 (1), pp.11-34.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⟨10.3917/atic.008.0011⟩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l’usage de l’Intelligence Artificielle (IA) générative dans le design de supports numériques : retour d’expérience sur un projet articulant recherche-action et 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Inès Garmon; Fabienne Martin-Juchat; Grégoire Besson; Iana Antonova, Apr 2024, Grenoble -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savoirs par la communication en contexte de recherche collaborative : le cas du LabCom MeetUX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d’analyse en contexte de recherche collaborative : partage des rôles, maillage des savoirs et retombées</w:t>
            </w:r>
            <w:r>
              <w:rPr/>
              <w:t xml:space="preserve">, ACFAS, May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les méthodologies pour accompagner les transitions Experiencing methodologies to support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Transition(s)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coopérations entre utilisateurs et IA génératives pour la production de contenus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à l’épreuve des intelligences artificielles</w:t>
            </w:r>
            <w:r>
              <w:rPr/>
              <w:t xml:space="preserve">, GERiiCO; Université de Lille, Apr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co-design d'interfaces interactives assisté par les affects : étude de cas d'interfaces de présentation de concepts dits &amp;quot;innovants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basée sur la narration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dumas-01890043v1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5792v1" TargetMode="External"/><Relationship Id="rId9" Type="http://schemas.openxmlformats.org/officeDocument/2006/relationships/hyperlink" Target="https://hal.science/search/index/?q=*&amp;authFullName_s=Ines Garmon" TargetMode="External"/><Relationship Id="rId10" Type="http://schemas.openxmlformats.org/officeDocument/2006/relationships/hyperlink" Target="https://hal.science/search/index/?q=*&amp;authFullName_s=Fabienne Martin-Juchat" TargetMode="External"/><Relationship Id="rId11" Type="http://schemas.openxmlformats.org/officeDocument/2006/relationships/hyperlink" Target="https://hal.science/search/index/?q=*&amp;authFullName_s=Gr&#233;goire Besson" TargetMode="External"/><Relationship Id="rId12" Type="http://schemas.openxmlformats.org/officeDocument/2006/relationships/hyperlink" Target="https://hal.science/search/index/?q=*&amp;authFullName_s=Iana Antonova" TargetMode="External"/><Relationship Id="rId13" Type="http://schemas.openxmlformats.org/officeDocument/2006/relationships/hyperlink" Target="https://hal.science/hal-04815730v1" TargetMode="External"/><Relationship Id="rId14" Type="http://schemas.openxmlformats.org/officeDocument/2006/relationships/hyperlink" Target="https://dx.doi.org/10.3917/atic.008.0011" TargetMode="External"/><Relationship Id="rId15" Type="http://schemas.openxmlformats.org/officeDocument/2006/relationships/hyperlink" Target="https://hal.science/hal-04990992v1" TargetMode="External"/><Relationship Id="rId16" Type="http://schemas.openxmlformats.org/officeDocument/2006/relationships/hyperlink" Target="https://hal.science/hal-05116076v1" TargetMode="External"/><Relationship Id="rId17" Type="http://schemas.openxmlformats.org/officeDocument/2006/relationships/hyperlink" Target="https://hal.science/hal-05122921v1" TargetMode="External"/><Relationship Id="rId18" Type="http://schemas.openxmlformats.org/officeDocument/2006/relationships/hyperlink" Target="https://hal.science/search/index/?q=*&amp;authFullName_s=Daniel Llerena" TargetMode="External"/><Relationship Id="rId19" Type="http://schemas.openxmlformats.org/officeDocument/2006/relationships/hyperlink" Target="https://hal.science/hal-05028754v1" TargetMode="External"/><Relationship Id="rId20" Type="http://schemas.openxmlformats.org/officeDocument/2006/relationships/hyperlink" Target="https://hal.science/hal-04684260v1" TargetMode="External"/><Relationship Id="rId21" Type="http://schemas.openxmlformats.org/officeDocument/2006/relationships/hyperlink" Target="https://dumas.ccsd.cnrs.fr/dumas-0189004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Iana ANTONOVA</dc:title>
  <dc:description>CV</dc:description>
  <dc:subject/>
  <cp:keywords/>
  <cp:category/>
  <cp:lastModifiedBy/>
  <dcterms:created xsi:type="dcterms:W3CDTF">2026-04-05T11:32:08+02:00</dcterms:created>
  <dcterms:modified xsi:type="dcterms:W3CDTF">2026-04-05T11:32:08+02:00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