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Ianis DROBECQ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bi-photonique d’un modèle 3D de matrice extracellulaire à architecture et mécanique contrôlées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</w:p>
          <w:p>
            <w:pPr/>
            <w:r>
              <w:rPr/>
              <w:t xml:space="preserve">Micro et nanotechnologies/Microélectronique. UPS Toulouse,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dimensional accuracy in two-photon polymerization: Influence of energy dose and proximity effects on sub-micrometric fiber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103, pp.104735.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⟨10.1016/j.addma.2025.104735⟩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Stereolithography 3D printing method for multi-material hydrogel 2D photo-patterning in a microfluidic 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Drobecq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27, pp.100301.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⟨10.1016/j.mne.2025.100301⟩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Engineering of 3D Fibrillar structures: Controlling Fiber Dimensions via Two-Photon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Ianis Drobecq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Micro-Nano Engineering 2024</w:t>
            </w:r>
            <w:r>
              <w:rPr/>
              <w:t xml:space="preserve">, LAAS-CNRS,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hal-05468028v1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tel-05483762v1" TargetMode="External"/><Relationship Id="rId8" Type="http://schemas.openxmlformats.org/officeDocument/2006/relationships/hyperlink" Target="https://hal.science/search/index/?q=*&amp;authFullName_s=Ianis Drobecq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467974v1" TargetMode="External"/><Relationship Id="rId11" Type="http://schemas.openxmlformats.org/officeDocument/2006/relationships/hyperlink" Target="https://hal.science/search/index/?q=*&amp;authFullName_s=Sandrine Assi&#233;-Souleille" TargetMode="External"/><Relationship Id="rId12" Type="http://schemas.openxmlformats.org/officeDocument/2006/relationships/hyperlink" Target="https://hal.science/search/index/?q=*&amp;authFullName_s=Lionel S&#233;guier" TargetMode="External"/><Relationship Id="rId13" Type="http://schemas.openxmlformats.org/officeDocument/2006/relationships/hyperlink" Target="https://hal.science/search/index/?q=*&amp;authFullName_s=David Gauchard" TargetMode="External"/><Relationship Id="rId14" Type="http://schemas.openxmlformats.org/officeDocument/2006/relationships/hyperlink" Target="https://hal.science/search/index/?q=*&amp;authFullName_s=Bernard Franc" TargetMode="External"/><Relationship Id="rId15" Type="http://schemas.openxmlformats.org/officeDocument/2006/relationships/hyperlink" Target="https://dx.doi.org/10.1016/j.mne.2025.100301" TargetMode="External"/><Relationship Id="rId16" Type="http://schemas.openxmlformats.org/officeDocument/2006/relationships/hyperlink" Target="https://hal.science/hal-05371782v1" TargetMode="External"/><Relationship Id="rId17" Type="http://schemas.openxmlformats.org/officeDocument/2006/relationships/hyperlink" Target="https://hal.science/search/index/?q=*&amp;authFullName_s=Claire Bigot" TargetMode="External"/><Relationship Id="rId18" Type="http://schemas.openxmlformats.org/officeDocument/2006/relationships/hyperlink" Target="https://hal.science/search/index/?q=*&amp;authFullName_s=Olivier Soppera" TargetMode="External"/><Relationship Id="rId19" Type="http://schemas.openxmlformats.org/officeDocument/2006/relationships/hyperlink" Target="https://hal.science/search/index/?q=*&amp;authFullName_s=Laurent Malaquin" TargetMode="External"/><Relationship Id="rId20" Type="http://schemas.openxmlformats.org/officeDocument/2006/relationships/hyperlink" Target="https://hal.science/search/index/?q=*&amp;authFullName_s=Bastien Venzac" TargetMode="External"/><Relationship Id="rId21" Type="http://schemas.openxmlformats.org/officeDocument/2006/relationships/hyperlink" Target="https://dx.doi.org/10.1016/j.addma.2025.104735" TargetMode="External"/><Relationship Id="rId22" Type="http://schemas.openxmlformats.org/officeDocument/2006/relationships/hyperlink" Target="https://hal.science/hal-05268436v1" TargetMode="External"/><Relationship Id="rId23" Type="http://schemas.openxmlformats.org/officeDocument/2006/relationships/hyperlink" Target="https://hal.science/search/index/?q=*&amp;authFullName_s=I. Drobecq" TargetMode="External"/><Relationship Id="rId24" Type="http://schemas.openxmlformats.org/officeDocument/2006/relationships/hyperlink" Target="https://hal.science/hal-0546802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Ianis DROBECQ</dc:title>
  <dc:description>CV</dc:description>
  <dc:subject/>
  <cp:keywords/>
  <cp:category/>
  <cp:lastModifiedBy/>
  <dcterms:created xsi:type="dcterms:W3CDTF">2026-03-30T23:16:56+02:00</dcterms:created>
  <dcterms:modified xsi:type="dcterms:W3CDTF">2026-03-30T23:16:56+02:00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