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IAN MANIFACIER </w:t>
      </w:r>
      <w:r>
        <w:rPr>
          <w:color w:val="641e6e"/>
        </w:rPr>
        <w:t xml:space="preserve">Chercheur (Post-Doctorant) à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crest contraction can direct collective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Carlin Gildas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Methods in Biomechanics and Biomedical Engineering (CMBBE)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Adherent Cell Mechanics &amp; The Influence of Substrate Rigidity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/>
              <w:t xml:space="preserve">Biophysics. Aix-Marseille Université (AMU), 2016.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2016AIXM4106⟩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tel-04730821v1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397v1" TargetMode="External"/><Relationship Id="rId8" Type="http://schemas.openxmlformats.org/officeDocument/2006/relationships/hyperlink" Target="https://hal.science/search/index/?q=*&amp;authFullName_s=Ian Manifacier" TargetMode="External"/><Relationship Id="rId9" Type="http://schemas.openxmlformats.org/officeDocument/2006/relationships/hyperlink" Target="https://hal.science/search/index/?q=*&amp;authFullName_s=William Lalanne" TargetMode="External"/><Relationship Id="rId10" Type="http://schemas.openxmlformats.org/officeDocument/2006/relationships/hyperlink" Target="https://hal.science/search/index/?q=*&amp;authFullName_s=Carlin Gildas" TargetMode="External"/><Relationship Id="rId11" Type="http://schemas.openxmlformats.org/officeDocument/2006/relationships/hyperlink" Target="https://hal.science/search/index/?q=*&amp;authFullName_s=Jean-Louis Milan" TargetMode="External"/><Relationship Id="rId12" Type="http://schemas.openxmlformats.org/officeDocument/2006/relationships/hyperlink" Target="https://hal.science/tel-04730821v1" TargetMode="External"/><Relationship Id="rId13" Type="http://schemas.openxmlformats.org/officeDocument/2006/relationships/hyperlink" Target="https://www.theses.fr/2016AIXM410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 MANIFACIER</dc:title>
  <dc:description>CV</dc:description>
  <dc:subject/>
  <cp:keywords/>
  <cp:category/>
  <cp:lastModifiedBy/>
  <dcterms:created xsi:type="dcterms:W3CDTF">2026-05-01T04:33:43+02:00</dcterms:created>
  <dcterms:modified xsi:type="dcterms:W3CDTF">2026-05-01T04:33:43+02:00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