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Ichola Marcel BALOGOUN </w:t>
      </w:r>
      <w:r>
        <w:rPr>
          <w:color w:val="641e6e"/>
        </w:rPr>
        <w:t xml:space="preserve">Doctorant en littérature française et francophoneEnseignant des lettres modernes dans les collèges et lycées (Académie  d' Orleans -Tours )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ichola-m-balogoun</w:t>
        </w:r>
      </w:hyperlink>
    </w:p>
    <w:p>
      <w:pPr>
        <w:numPr>
          <w:ilvl w:val="0"/>
          <w:numId w:val="1"/>
        </w:numPr>
      </w:pPr>
      <w:r>
        <w:rPr/>
        <w:t xml:space="preserve"> ORCID : </w:t>
      </w:r>
      <w:hyperlink r:id="rId8" w:history="1">
        <w:r>
          <w:rPr>
            <w:color w:val="#410a8c"/>
            <w:u w:val="single"/>
          </w:rPr>
          <w:t xml:space="preserve">0009-0009-0714-7287</w:t>
        </w:r>
      </w:hyperlink>
    </w:p>
    <w:p>
      <w:pPr>
        <w:spacing w:before="600"/>
      </w:pPr>
    </w:p>
    <w:p>
      <w:pPr>
        <w:pStyle w:val="Heading2"/>
      </w:pPr>
      <w:r>
        <w:rPr>
          <w:color w:val="1e198e"/>
          <w:b w:val="1"/>
          <w:bCs w:val="1"/>
        </w:rPr>
        <w:t xml:space="preserve">Présentation</w:t>
      </w:r>
    </w:p>
    <w:p>
      <w:pPr>
        <w:spacing w:after="100"/>
      </w:pPr>
    </w:p>
    <w:p>
      <w:pPr/>
      <w:r>
        <w:rPr/>
        <w:t xml:space="preserve">Ichola Marcel BALOGOUN prépare une thèse de doctorat  sur  le questionnement du sujet- individu et global dans la francophonie littéraire : enjeux culturels et réception médiatique : cas de Mohamed Mbougar Sarr, Sinzo Aanza, Max Lobe, Leila Slimani, Touhfat Mouhtare et Kaoutar Harchi. Chacun  propose une approche différente du Sujet- individu et global dans un monde de plus en plus trouble et sans cesse en mutation. Entre problématisation et thématisation, il s’interroge et explore  comment la littérature francophone de ce XXIe siècle place le Sujet au centre de ses préoccupations ?  Pour lui, questionner le Sujet-individu et global dans la littérature francophone à travers les enjeux culturels et leurs réceptions médiatiques revient  à étudier en même temps son espace multidimensionnel, poly-isotopique ainsi que les différentes formes qu'il arbore.   Ses recherches portent entre autres sur des thématiques liées à l’identité, le sujet et ses différentes instances de mutation et de  métamorphose,  la francophonie, l’individu et le groupe, l’intériorité, l’extériorité, les affects,  la subjectivation, l’objectivation, les mutations sociales vue par la littérature francophone,   les postures de l’écrivain francophones au XXIe siècle, etc. Ses recherches embrassent des champs disciplinaire autre que la littérature comme la philosophie, la sociologie, la musique, la psychologie, la psychiatrie, la philologie, etc.Auteur de plusieurs articles parus et et cours de parution, Ichola Marcel Balogoun est doctorant    à  l'unite de recherche  EHIC (Espaces humains et intéractions culturelles) à  l'Universite de Limoges.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problématique du retour d’exil dans les romans de Kaoutar Harchi, L’ampleur du saccage et de Tahar Ben Jelloun, Au pays</w:t>
              </w:r>
            </w:hyperlink>
          </w:p>
          <w:p>
            <w:pPr/>
            <w:hyperlink r:id="rId10" w:history="1">
              <w:r>
                <w:rPr>
                  <w:color w:val="#410a8c"/>
                  <w:u w:val="single"/>
                </w:rPr>
                <w:t xml:space="preserve">Ichola Marcel Balogoun</w:t>
              </w:r>
            </w:hyperlink>
          </w:p>
          <w:p>
            <w:pPr/>
            <w:r>
              <w:rPr>
                <w:i w:val="1"/>
                <w:iCs w:val="1"/>
              </w:rPr>
              <w:t xml:space="preserve">NaKaN. A journal of cultural studies</w:t>
            </w:r>
            <w:r>
              <w:rPr/>
              <w:t xml:space="preserve">, 2025</w:t>
            </w:r>
          </w:p>
          <w:p>
            <w:pPr/>
            <w:r>
              <w:rPr/>
              <w:t xml:space="preserve">Article dans une revue</w:t>
            </w:r>
          </w:p>
          <w:p>
            <w:pPr/>
            <w:hyperlink r:id="rId9" w:history="1">
              <w:r>
                <w:rPr>
                  <w:color w:val="#410a8c"/>
                  <w:u w:val="single"/>
                </w:rPr>
                <w:t xml:space="preserve">hal-05423573v1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B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chola-m-balogoun" TargetMode="External"/><Relationship Id="rId8" Type="http://schemas.openxmlformats.org/officeDocument/2006/relationships/hyperlink" Target="https://orcid.org/0009-0009-0714-7287" TargetMode="External"/><Relationship Id="rId9" Type="http://schemas.openxmlformats.org/officeDocument/2006/relationships/hyperlink" Target="https://hal.science/hal-05423573v1" TargetMode="External"/><Relationship Id="rId10" Type="http://schemas.openxmlformats.org/officeDocument/2006/relationships/hyperlink" Target="https://hal.science/search/index/?q=*&amp;authFullName_s=Ichola Marcel Balogoun"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Ichola Marcel BALOGOUN</dc:title>
  <dc:description>CV</dc:description>
  <dc:subject/>
  <cp:keywords/>
  <cp:category/>
  <cp:lastModifiedBy/>
  <dcterms:created xsi:type="dcterms:W3CDTF">2026-04-10T05:34:43+02:00</dcterms:created>
  <dcterms:modified xsi:type="dcterms:W3CDTF">2026-04-10T05:34:43+02:00</dcterms:modified>
</cp:coreProperties>
</file>

<file path=docProps/custom.xml><?xml version="1.0" encoding="utf-8"?>
<Properties xmlns="http://schemas.openxmlformats.org/officeDocument/2006/custom-properties" xmlns:vt="http://schemas.openxmlformats.org/officeDocument/2006/docPropsVTypes"/>
</file>