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Ivan-David Osorio-Leon </w:t>
      </w:r>
      <w:r>
        <w:rPr>
          <w:color w:val="641e6e"/>
        </w:rPr>
        <w:t xml:space="preserve">Postdoctoral researcher in vadose zone geochemistry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idosoriole</w:t>
        </w:r>
      </w:hyperlink>
    </w:p>
    <w:p>
      <w:pPr>
        <w:spacing w:before="600"/>
      </w:pPr>
    </w:p>
    <w:p>
      <w:pPr>
        <w:pStyle w:val="Heading2"/>
      </w:pPr>
      <w:r>
        <w:rPr>
          <w:color w:val="1e198e"/>
          <w:b w:val="1"/>
          <w:bCs w:val="1"/>
        </w:rPr>
        <w:t xml:space="preserve">Présentation</w:t>
      </w:r>
    </w:p>
    <w:p>
      <w:pPr>
        <w:spacing w:after="100"/>
      </w:pPr>
    </w:p>
    <w:p>
      <w:pPr/>
      <w:r>
        <w:rPr/>
        <w:t xml:space="preserve">RESEARCH INTERESTS AND BACKGROUNDMy research interests are focused on the study of environmental interfaces between water, minerals and microorganisms. I search to understand and quantify the feedbacks between those three compartments and their effects on the development of ecological niches. I use field, laboratory and modeling approaches to study this problematic at a broad range of scales going from catchments to micromodels.During my PhD at University of Rennes, I particularly worked on understanding how groundwater flow, by the transport of dissolved oxygen, plays a critical role on determining the redox conditons in the continental subsurface. This has important consequences on the availability of dissolved elements that are energetic sources for microorganisms, thus determining favorable ecological niches.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Mineral substrate and fluid redox conditions control cell density in attached biofilms: in-situ incubations in deep groundwater</w:t>
              </w:r>
            </w:hyperlink>
          </w:p>
          <w:p>
            <w:pPr/>
            <w:hyperlink r:id="rId10" w:history="1">
              <w:r>
                <w:rPr>
                  <w:color w:val="#410a8c"/>
                  <w:u w:val="single"/>
                </w:rPr>
                <w:t xml:space="preserve">Ivan-David Osorio-Leon</w:t>
              </w:r>
            </w:hyperlink>
            <w:r>
              <w:rPr/>
              <w:t xml:space="preserve">,</w:t>
            </w:r>
            <w:hyperlink r:id="rId11" w:history="1">
              <w:r>
                <w:rPr>
                  <w:color w:val="#410a8c"/>
                  <w:u w:val="single"/>
                </w:rPr>
                <w:t xml:space="preserve">Bastien Wild</w:t>
              </w:r>
            </w:hyperlink>
            <w:r>
              <w:rPr/>
              <w:t xml:space="preserve">,</w:t>
            </w:r>
            <w:hyperlink r:id="rId12" w:history="1">
              <w:r>
                <w:rPr>
                  <w:color w:val="#410a8c"/>
                  <w:u w:val="single"/>
                </w:rPr>
                <w:t xml:space="preserve">Camille Bouchez</w:t>
              </w:r>
            </w:hyperlink>
            <w:r>
              <w:rPr/>
              <w:t xml:space="preserve">,</w:t>
            </w:r>
            <w:hyperlink r:id="rId13" w:history="1">
              <w:r>
                <w:rPr>
                  <w:color w:val="#410a8c"/>
                  <w:u w:val="single"/>
                </w:rPr>
                <w:t xml:space="preserve">Emmanuelle Gérard</w:t>
              </w:r>
            </w:hyperlink>
            <w:r>
              <w:rPr/>
              <w:t xml:space="preserve">,</w:t>
            </w:r>
            <w:hyperlink r:id="rId14" w:history="1">
              <w:r>
                <w:rPr>
                  <w:color w:val="#410a8c"/>
                  <w:u w:val="single"/>
                </w:rPr>
                <w:t xml:space="preserve">Achim Quaiser</w:t>
              </w:r>
            </w:hyperlink>
            <w:r>
              <w:rPr/>
              <w:t xml:space="preserve">et al.</w:t>
            </w:r>
          </w:p>
          <w:p>
            <w:pPr/>
            <w:r>
              <w:rPr>
                <w:i w:val="1"/>
                <w:iCs w:val="1"/>
              </w:rPr>
              <w:t xml:space="preserve">Goldschmidt Conference 2023</w:t>
            </w:r>
            <w:r>
              <w:rPr/>
              <w:t xml:space="preserve">, Jul 2023, Lyon, France</w:t>
            </w:r>
          </w:p>
          <w:p>
            <w:pPr/>
            <w:r>
              <w:rPr/>
              <w:t xml:space="preserve">Poster de conférence</w:t>
            </w:r>
          </w:p>
          <w:p>
            <w:pPr/>
            <w:hyperlink r:id="rId9" w:history="1">
              <w:r>
                <w:rPr>
                  <w:color w:val="#410a8c"/>
                  <w:u w:val="single"/>
                </w:rPr>
                <w:t xml:space="preserve">insu-04188040v1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Groundwater flow patterns and subsurface heterogeneity drive critical zone geochemical reactions</w:t>
              </w:r>
            </w:hyperlink>
          </w:p>
          <w:p>
            <w:pPr/>
            <w:hyperlink r:id="rId12" w:history="1">
              <w:r>
                <w:rPr>
                  <w:color w:val="#410a8c"/>
                  <w:u w:val="single"/>
                </w:rPr>
                <w:t xml:space="preserve">Camille Bouchez</w:t>
              </w:r>
            </w:hyperlink>
            <w:r>
              <w:rPr/>
              <w:t xml:space="preserve">,</w:t>
            </w:r>
            <w:hyperlink r:id="rId16" w:history="1">
              <w:r>
                <w:rPr>
                  <w:color w:val="#410a8c"/>
                  <w:u w:val="single"/>
                </w:rPr>
                <w:t xml:space="preserve">Ivan Osorio</w:t>
              </w:r>
            </w:hyperlink>
            <w:r>
              <w:rPr/>
              <w:t xml:space="preserve">,</w:t>
            </w:r>
            <w:hyperlink r:id="rId17" w:history="1">
              <w:r>
                <w:rPr>
                  <w:color w:val="#410a8c"/>
                  <w:u w:val="single"/>
                </w:rPr>
                <w:t xml:space="preserve">Charlotte Le Traon</w:t>
              </w:r>
            </w:hyperlink>
            <w:r>
              <w:rPr/>
              <w:t xml:space="preserve">,</w:t>
            </w:r>
            <w:hyperlink r:id="rId18" w:history="1">
              <w:r>
                <w:rPr>
                  <w:color w:val="#410a8c"/>
                  <w:u w:val="single"/>
                </w:rPr>
                <w:t xml:space="preserve">Tanguy Le Borgne</w:t>
              </w:r>
            </w:hyperlink>
          </w:p>
          <w:p>
            <w:pPr/>
            <w:r>
              <w:rPr>
                <w:i w:val="1"/>
                <w:iCs w:val="1"/>
              </w:rPr>
              <w:t xml:space="preserve">EGU General Assembly 2023</w:t>
            </w:r>
            <w:r>
              <w:rPr/>
              <w:t xml:space="preserve">, European Geosciences Union, Apr 2023, Vienna, Austria. pp.EGU23-12067, </w:t>
            </w:r>
            <w:hyperlink r:id="rId19" w:history="1">
              <w:r>
                <w:rPr>
                  <w:color w:val="#410a8c"/>
                  <w:u w:val="single"/>
                </w:rPr>
                <w:t xml:space="preserve">⟨10.5194/egusphere-egu23-12067⟩</w:t>
              </w:r>
            </w:hyperlink>
          </w:p>
          <w:p>
            <w:pPr/>
            <w:r>
              <w:rPr/>
              <w:t xml:space="preserve">Communication dans un congrès</w:t>
            </w:r>
          </w:p>
          <w:p>
            <w:pPr/>
            <w:hyperlink r:id="rId15" w:history="1">
              <w:r>
                <w:rPr>
                  <w:color w:val="#410a8c"/>
                  <w:u w:val="single"/>
                </w:rPr>
                <w:t xml:space="preserve">insu-04080646v1</w:t>
              </w:r>
            </w:hyperlink>
          </w:p>
        </w:tc>
      </w:tr>
      <w:tr>
        <w:trPr/>
        <w:tc>
          <w:tcPr>
            <w:noWrap/>
          </w:tcPr>
          <w:p>
            <w:pPr>
              <w:spacing w:after="200"/>
            </w:pPr>
            <w:hyperlink r:id="rId20" w:history="1">
              <w:r>
                <w:rPr>
                  <w:color w:val="1e198e"/>
                  <w:b w:val="1"/>
                  <w:bCs w:val="1"/>
                  <w:u w:val="single"/>
                </w:rPr>
                <w:t xml:space="preserve">Estimation de l'énergie disponible à l'échelle du bassin versant de Guidel (Morbihan, France) par une approche thermodynamique</w:t>
              </w:r>
            </w:hyperlink>
          </w:p>
          <w:p>
            <w:pPr/>
            <w:hyperlink r:id="rId21" w:history="1">
              <w:r>
                <w:rPr>
                  <w:color w:val="#410a8c"/>
                  <w:u w:val="single"/>
                </w:rPr>
                <w:t xml:space="preserve">Margot Bremaud</w:t>
              </w:r>
            </w:hyperlink>
            <w:r>
              <w:rPr/>
              <w:t xml:space="preserve">,</w:t>
            </w:r>
            <w:hyperlink r:id="rId12" w:history="1">
              <w:r>
                <w:rPr>
                  <w:color w:val="#410a8c"/>
                  <w:u w:val="single"/>
                </w:rPr>
                <w:t xml:space="preserve">Camille Bouchez</w:t>
              </w:r>
            </w:hyperlink>
            <w:r>
              <w:rPr/>
              <w:t xml:space="preserve">,</w:t>
            </w:r>
            <w:hyperlink r:id="rId10" w:history="1">
              <w:r>
                <w:rPr>
                  <w:color w:val="#410a8c"/>
                  <w:u w:val="single"/>
                </w:rPr>
                <w:t xml:space="preserve">Ivan-David Osorio-Leon</w:t>
              </w:r>
            </w:hyperlink>
            <w:r>
              <w:rPr/>
              <w:t xml:space="preserve">,</w:t>
            </w:r>
            <w:hyperlink r:id="rId22" w:history="1">
              <w:r>
                <w:rPr>
                  <w:color w:val="#410a8c"/>
                  <w:u w:val="single"/>
                </w:rPr>
                <w:t xml:space="preserve">Vincent P. Milesi</w:t>
              </w:r>
            </w:hyperlink>
            <w:r>
              <w:rPr/>
              <w:t xml:space="preserve">,</w:t>
            </w:r>
            <w:hyperlink r:id="rId23" w:history="1">
              <w:r>
                <w:rPr>
                  <w:color w:val="#410a8c"/>
                  <w:u w:val="single"/>
                </w:rPr>
                <w:t xml:space="preserve">Alexis Dufresne</w:t>
              </w:r>
            </w:hyperlink>
            <w:r>
              <w:rPr/>
              <w:t xml:space="preserve">et al.</w:t>
            </w:r>
          </w:p>
          <w:p>
            <w:pPr/>
            <w:r>
              <w:rPr>
                <w:i w:val="1"/>
                <w:iCs w:val="1"/>
              </w:rPr>
              <w:t xml:space="preserve">28 ème édition de la Réunion des sciences de la Terre (RST 2023)</w:t>
            </w:r>
            <w:r>
              <w:rPr/>
              <w:t xml:space="preserve">, Société Géologique de France (SGF), Oct 2023, Rennes, France</w:t>
            </w:r>
          </w:p>
          <w:p>
            <w:pPr/>
            <w:r>
              <w:rPr/>
              <w:t xml:space="preserve">Communication dans un congrès</w:t>
            </w:r>
          </w:p>
          <w:p>
            <w:pPr/>
            <w:hyperlink r:id="rId20" w:history="1">
              <w:r>
                <w:rPr>
                  <w:color w:val="#410a8c"/>
                  <w:u w:val="single"/>
                </w:rPr>
                <w:t xml:space="preserve">insu-04428180v1</w:t>
              </w:r>
            </w:hyperlink>
          </w:p>
        </w:tc>
      </w:tr>
      <w:tr>
        <w:trPr/>
        <w:tc>
          <w:tcPr>
            <w:noWrap/>
          </w:tcPr>
          <w:p>
            <w:pPr>
              <w:spacing w:after="200"/>
            </w:pPr>
            <w:hyperlink r:id="rId24" w:history="1">
              <w:r>
                <w:rPr>
                  <w:color w:val="1e198e"/>
                  <w:b w:val="1"/>
                  <w:bCs w:val="1"/>
                  <w:u w:val="single"/>
                </w:rPr>
                <w:t xml:space="preserve">The Aerobic Critical Zone: deep transport and reactivity of dissolved oxygen in fractured bedrock aquifers</w:t>
              </w:r>
            </w:hyperlink>
          </w:p>
          <w:p>
            <w:pPr/>
            <w:hyperlink r:id="rId16" w:history="1">
              <w:r>
                <w:rPr>
                  <w:color w:val="#410a8c"/>
                  <w:u w:val="single"/>
                </w:rPr>
                <w:t xml:space="preserve">Ivan Osorio</w:t>
              </w:r>
            </w:hyperlink>
            <w:r>
              <w:rPr/>
              <w:t xml:space="preserve">,</w:t>
            </w:r>
            <w:hyperlink r:id="rId12" w:history="1">
              <w:r>
                <w:rPr>
                  <w:color w:val="#410a8c"/>
                  <w:u w:val="single"/>
                </w:rPr>
                <w:t xml:space="preserve">Camille Bouchez</w:t>
              </w:r>
            </w:hyperlink>
            <w:r>
              <w:rPr/>
              <w:t xml:space="preserve">,</w:t>
            </w:r>
            <w:hyperlink r:id="rId25" w:history="1">
              <w:r>
                <w:rPr>
                  <w:color w:val="#410a8c"/>
                  <w:u w:val="single"/>
                </w:rPr>
                <w:t xml:space="preserve">Julien Farasin</w:t>
              </w:r>
            </w:hyperlink>
            <w:r>
              <w:rPr/>
              <w:t xml:space="preserve">,</w:t>
            </w:r>
            <w:hyperlink r:id="rId26" w:history="1">
              <w:r>
                <w:rPr>
                  <w:color w:val="#410a8c"/>
                  <w:u w:val="single"/>
                </w:rPr>
                <w:t xml:space="preserve">Thierry Labasque</w:t>
              </w:r>
            </w:hyperlink>
            <w:r>
              <w:rPr/>
              <w:t xml:space="preserve">,</w:t>
            </w:r>
            <w:hyperlink r:id="rId27" w:history="1">
              <w:r>
                <w:rPr>
                  <w:color w:val="#410a8c"/>
                  <w:u w:val="single"/>
                </w:rPr>
                <w:t xml:space="preserve">Nicolas Lavenant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4" w:history="1">
              <w:r>
                <w:rPr>
                  <w:color w:val="#410a8c"/>
                  <w:u w:val="single"/>
                </w:rPr>
                <w:t xml:space="preserve">hal-03589261v1</w:t>
              </w:r>
            </w:hyperlink>
          </w:p>
        </w:tc>
      </w:tr>
      <w:tr>
        <w:trPr/>
        <w:tc>
          <w:tcPr>
            <w:noWrap/>
          </w:tcPr>
          <w:p>
            <w:pPr>
              <w:spacing w:after="200"/>
            </w:pPr>
            <w:hyperlink r:id="rId28" w:history="1">
              <w:r>
                <w:rPr>
                  <w:color w:val="1e198e"/>
                  <w:b w:val="1"/>
                  <w:bCs w:val="1"/>
                  <w:u w:val="single"/>
                </w:rPr>
                <w:t xml:space="preserve">In-situ biogeochemical response to oxygendelivery in a fractured-bedrock aquifer:insights from a reactive Push-Pull test</w:t>
              </w:r>
            </w:hyperlink>
          </w:p>
          <w:p>
            <w:pPr/>
            <w:hyperlink r:id="rId10" w:history="1">
              <w:r>
                <w:rPr>
                  <w:color w:val="#410a8c"/>
                  <w:u w:val="single"/>
                </w:rPr>
                <w:t xml:space="preserve">Ivan-David Osorio-Leon</w:t>
              </w:r>
            </w:hyperlink>
            <w:r>
              <w:rPr/>
              <w:t xml:space="preserve">,</w:t>
            </w:r>
            <w:hyperlink r:id="rId29" w:history="1">
              <w:r>
                <w:rPr>
                  <w:color w:val="#410a8c"/>
                  <w:u w:val="single"/>
                </w:rPr>
                <w:t xml:space="preserve">Melissa Garry</w:t>
              </w:r>
            </w:hyperlink>
            <w:r>
              <w:rPr/>
              <w:t xml:space="preserve">,</w:t>
            </w:r>
            <w:hyperlink r:id="rId12" w:history="1">
              <w:r>
                <w:rPr>
                  <w:color w:val="#410a8c"/>
                  <w:u w:val="single"/>
                </w:rPr>
                <w:t xml:space="preserve">Camille Bouchez</w:t>
              </w:r>
            </w:hyperlink>
            <w:r>
              <w:rPr/>
              <w:t xml:space="preserve">,</w:t>
            </w:r>
            <w:hyperlink r:id="rId25" w:history="1">
              <w:r>
                <w:rPr>
                  <w:color w:val="#410a8c"/>
                  <w:u w:val="single"/>
                </w:rPr>
                <w:t xml:space="preserve">Julien Farasin</w:t>
              </w:r>
            </w:hyperlink>
            <w:r>
              <w:rPr/>
              <w:t xml:space="preserve">,</w:t>
            </w:r>
            <w:hyperlink r:id="rId30" w:history="1">
              <w:r>
                <w:rPr>
                  <w:color w:val="#410a8c"/>
                  <w:u w:val="single"/>
                </w:rPr>
                <w:t xml:space="preserve">Eliot Chatton</w:t>
              </w:r>
            </w:hyperlink>
            <w:r>
              <w:rPr/>
              <w:t xml:space="preserve">et al.</w:t>
            </w:r>
          </w:p>
          <w:p>
            <w:pPr/>
            <w:r>
              <w:rPr>
                <w:i w:val="1"/>
                <w:iCs w:val="1"/>
              </w:rPr>
              <w:t xml:space="preserve">Advancing Critical Zone science. First OZCAR TERENO International Conference</w:t>
            </w:r>
            <w:r>
              <w:rPr/>
              <w:t xml:space="preserve">, Oct 2021, Strasbourg, France. pp.248</w:t>
            </w:r>
          </w:p>
          <w:p>
            <w:pPr/>
            <w:r>
              <w:rPr/>
              <w:t xml:space="preserve">Communication dans un congrès</w:t>
            </w:r>
          </w:p>
          <w:p>
            <w:pPr/>
            <w:hyperlink r:id="rId28" w:history="1">
              <w:r>
                <w:rPr>
                  <w:color w:val="#410a8c"/>
                  <w:u w:val="single"/>
                </w:rPr>
                <w:t xml:space="preserve">insu-03602775v1</w:t>
              </w:r>
            </w:hyperlink>
          </w:p>
        </w:tc>
      </w:tr>
      <w:tr>
        <w:trPr/>
        <w:tc>
          <w:tcPr>
            <w:noWrap/>
          </w:tcPr>
          <w:p>
            <w:pPr>
              <w:spacing w:after="200"/>
            </w:pPr>
            <w:hyperlink r:id="rId31" w:history="1">
              <w:r>
                <w:rPr>
                  <w:color w:val="1e198e"/>
                  <w:b w:val="1"/>
                  <w:bCs w:val="1"/>
                  <w:u w:val="single"/>
                </w:rPr>
                <w:t xml:space="preserve">Dissolved Oxygen stable isotopes in groundwater: a new tracer of biogeochemical reactivity for the underground Critical Zone</w:t>
              </w:r>
            </w:hyperlink>
          </w:p>
          <w:p>
            <w:pPr/>
            <w:hyperlink r:id="rId10" w:history="1">
              <w:r>
                <w:rPr>
                  <w:color w:val="#410a8c"/>
                  <w:u w:val="single"/>
                </w:rPr>
                <w:t xml:space="preserve">Ivan-David Osorio-Leon</w:t>
              </w:r>
            </w:hyperlink>
            <w:r>
              <w:rPr/>
              <w:t xml:space="preserve">,</w:t>
            </w:r>
            <w:hyperlink r:id="rId30" w:history="1">
              <w:r>
                <w:rPr>
                  <w:color w:val="#410a8c"/>
                  <w:u w:val="single"/>
                </w:rPr>
                <w:t xml:space="preserve">Eliot Chatton</w:t>
              </w:r>
            </w:hyperlink>
            <w:r>
              <w:rPr/>
              <w:t xml:space="preserve">,</w:t>
            </w:r>
            <w:hyperlink r:id="rId32" w:history="1">
              <w:r>
                <w:rPr>
                  <w:color w:val="#410a8c"/>
                  <w:u w:val="single"/>
                </w:rPr>
                <w:t xml:space="preserve">Marlene Dordoni</w:t>
              </w:r>
            </w:hyperlink>
            <w:r>
              <w:rPr/>
              <w:t xml:space="preserve">,</w:t>
            </w:r>
            <w:hyperlink r:id="rId33" w:history="1">
              <w:r>
                <w:rPr>
                  <w:color w:val="#410a8c"/>
                  <w:u w:val="single"/>
                </w:rPr>
                <w:t xml:space="preserve">Davit Piatka</w:t>
              </w:r>
            </w:hyperlink>
            <w:r>
              <w:rPr/>
              <w:t xml:space="preserve">,</w:t>
            </w:r>
            <w:hyperlink r:id="rId34" w:history="1">
              <w:r>
                <w:rPr>
                  <w:color w:val="#410a8c"/>
                  <w:u w:val="single"/>
                </w:rPr>
                <w:t xml:space="preserve">Johannes Barth</w:t>
              </w:r>
            </w:hyperlink>
            <w:r>
              <w:rPr/>
              <w:t xml:space="preserve">et al.</w:t>
            </w:r>
          </w:p>
          <w:p>
            <w:pPr/>
            <w:r>
              <w:rPr>
                <w:i w:val="1"/>
                <w:iCs w:val="1"/>
              </w:rPr>
              <w:t xml:space="preserve">Goldschmidt Conference 2021</w:t>
            </w:r>
            <w:r>
              <w:rPr/>
              <w:t xml:space="preserve">, European Association of Geochemistry &amp; Geochemical Society., Jul 2021, online, United States</w:t>
            </w:r>
          </w:p>
          <w:p>
            <w:pPr/>
            <w:r>
              <w:rPr/>
              <w:t xml:space="preserve">Communication dans un congrès</w:t>
            </w:r>
          </w:p>
          <w:p>
            <w:pPr/>
            <w:hyperlink r:id="rId31" w:history="1">
              <w:r>
                <w:rPr>
                  <w:color w:val="#410a8c"/>
                  <w:u w:val="single"/>
                </w:rPr>
                <w:t xml:space="preserve">insu-03286671v1</w:t>
              </w:r>
            </w:hyperlink>
          </w:p>
        </w:tc>
      </w:tr>
      <w:tr>
        <w:trPr/>
        <w:tc>
          <w:tcPr>
            <w:noWrap/>
          </w:tcPr>
          <w:p>
            <w:pPr>
              <w:spacing w:after="200"/>
            </w:pPr>
            <w:hyperlink r:id="rId35" w:history="1">
              <w:r>
                <w:rPr>
                  <w:color w:val="1e198e"/>
                  <w:b w:val="1"/>
                  <w:bCs w:val="1"/>
                  <w:u w:val="single"/>
                </w:rPr>
                <w:t xml:space="preserve">Disentangling biogeochemical controls onweathering rates in the critical zone withmineral incubation experiments</w:t>
              </w:r>
            </w:hyperlink>
          </w:p>
          <w:p>
            <w:pPr/>
            <w:hyperlink r:id="rId11" w:history="1">
              <w:r>
                <w:rPr>
                  <w:color w:val="#410a8c"/>
                  <w:u w:val="single"/>
                </w:rPr>
                <w:t xml:space="preserve">Bastien Wild</w:t>
              </w:r>
            </w:hyperlink>
            <w:r>
              <w:rPr/>
              <w:t xml:space="preserve">,</w:t>
            </w:r>
            <w:hyperlink r:id="rId10" w:history="1">
              <w:r>
                <w:rPr>
                  <w:color w:val="#410a8c"/>
                  <w:u w:val="single"/>
                </w:rPr>
                <w:t xml:space="preserve">Ivan-David Osorio-Leon</w:t>
              </w:r>
            </w:hyperlink>
            <w:r>
              <w:rPr/>
              <w:t xml:space="preserve">,</w:t>
            </w:r>
            <w:hyperlink r:id="rId12" w:history="1">
              <w:r>
                <w:rPr>
                  <w:color w:val="#410a8c"/>
                  <w:u w:val="single"/>
                </w:rPr>
                <w:t xml:space="preserve">Camille Bouchez</w:t>
              </w:r>
            </w:hyperlink>
            <w:r>
              <w:rPr/>
              <w:t xml:space="preserve">,</w:t>
            </w:r>
            <w:hyperlink r:id="rId18" w:history="1">
              <w:r>
                <w:rPr>
                  <w:color w:val="#410a8c"/>
                  <w:u w:val="single"/>
                </w:rPr>
                <w:t xml:space="preserve">Tanguy Le Borgne</w:t>
              </w:r>
            </w:hyperlink>
            <w:r>
              <w:rPr/>
              <w:t xml:space="preserve">,</w:t>
            </w:r>
            <w:hyperlink r:id="rId36" w:history="1">
              <w:r>
                <w:rPr>
                  <w:color w:val="#410a8c"/>
                  <w:u w:val="single"/>
                </w:rPr>
                <w:t xml:space="preserve">Ian Bourg</w:t>
              </w:r>
            </w:hyperlink>
          </w:p>
          <w:p>
            <w:pPr/>
            <w:r>
              <w:rPr>
                <w:i w:val="1"/>
                <w:iCs w:val="1"/>
              </w:rPr>
              <w:t xml:space="preserve">Advancing Critical Zone science. First OZCAR TERENO International Conference</w:t>
            </w:r>
            <w:r>
              <w:rPr/>
              <w:t xml:space="preserve">, Oct 2021, Strasbourg, France. pp.344-345</w:t>
            </w:r>
          </w:p>
          <w:p>
            <w:pPr/>
            <w:r>
              <w:rPr/>
              <w:t xml:space="preserve">Communication dans un congrès</w:t>
            </w:r>
          </w:p>
          <w:p>
            <w:pPr/>
            <w:hyperlink r:id="rId35" w:history="1">
              <w:r>
                <w:rPr>
                  <w:color w:val="#410a8c"/>
                  <w:u w:val="single"/>
                </w:rPr>
                <w:t xml:space="preserve">insu-03602785v1</w:t>
              </w:r>
            </w:hyperlink>
          </w:p>
        </w:tc>
      </w:tr>
      <w:tr>
        <w:trPr/>
        <w:tc>
          <w:tcPr>
            <w:noWrap/>
          </w:tcPr>
          <w:p>
            <w:pPr>
              <w:spacing w:after="200"/>
            </w:pPr>
            <w:hyperlink r:id="rId37" w:history="1">
              <w:r>
                <w:rPr>
                  <w:color w:val="1e198e"/>
                  <w:b w:val="1"/>
                  <w:bCs w:val="1"/>
                  <w:u w:val="single"/>
                </w:rPr>
                <w:t xml:space="preserve">The Aerobic Critical Zone: deep transport and reactivity of dissolved oxygen in fractured bedrock aquifers</w:t>
              </w:r>
            </w:hyperlink>
          </w:p>
          <w:p>
            <w:pPr/>
            <w:hyperlink r:id="rId10" w:history="1">
              <w:r>
                <w:rPr>
                  <w:color w:val="#410a8c"/>
                  <w:u w:val="single"/>
                </w:rPr>
                <w:t xml:space="preserve">Ivan-David Osorio-Leon</w:t>
              </w:r>
            </w:hyperlink>
            <w:r>
              <w:rPr/>
              <w:t xml:space="preserve">,</w:t>
            </w:r>
            <w:hyperlink r:id="rId12" w:history="1">
              <w:r>
                <w:rPr>
                  <w:color w:val="#410a8c"/>
                  <w:u w:val="single"/>
                </w:rPr>
                <w:t xml:space="preserve">Camille Bouchez</w:t>
              </w:r>
            </w:hyperlink>
            <w:r>
              <w:rPr/>
              <w:t xml:space="preserve">,</w:t>
            </w:r>
            <w:hyperlink r:id="rId25" w:history="1">
              <w:r>
                <w:rPr>
                  <w:color w:val="#410a8c"/>
                  <w:u w:val="single"/>
                </w:rPr>
                <w:t xml:space="preserve">Julien Farasin</w:t>
              </w:r>
            </w:hyperlink>
            <w:r>
              <w:rPr/>
              <w:t xml:space="preserve">,</w:t>
            </w:r>
            <w:hyperlink r:id="rId38" w:history="1">
              <w:r>
                <w:rPr>
                  <w:color w:val="#410a8c"/>
                  <w:u w:val="single"/>
                </w:rPr>
                <w:t xml:space="preserve">Labasque Thierry</w:t>
              </w:r>
            </w:hyperlink>
            <w:r>
              <w:rPr/>
              <w:t xml:space="preserve">,</w:t>
            </w:r>
            <w:hyperlink r:id="rId27" w:history="1">
              <w:r>
                <w:rPr>
                  <w:color w:val="#410a8c"/>
                  <w:u w:val="single"/>
                </w:rPr>
                <w:t xml:space="preserve">Nicolas Lavenant</w:t>
              </w:r>
            </w:hyperlink>
            <w:r>
              <w:rPr/>
              <w:t xml:space="preserve">et al.</w:t>
            </w:r>
          </w:p>
          <w:p>
            <w:pPr/>
            <w:r>
              <w:rPr>
                <w:i w:val="1"/>
                <w:iCs w:val="1"/>
              </w:rPr>
              <w:t xml:space="preserve">27 ème Réunion des sciences de la Terre (RST 2021)</w:t>
            </w:r>
            <w:r>
              <w:rPr/>
              <w:t xml:space="preserve">, Nov 2021, Lyon, France. pp.781</w:t>
            </w:r>
          </w:p>
          <w:p>
            <w:pPr/>
            <w:r>
              <w:rPr/>
              <w:t xml:space="preserve">Communication dans un congrès</w:t>
            </w:r>
          </w:p>
          <w:p>
            <w:pPr/>
            <w:hyperlink r:id="rId37" w:history="1">
              <w:r>
                <w:rPr>
                  <w:color w:val="#410a8c"/>
                  <w:u w:val="single"/>
                </w:rPr>
                <w:t xml:space="preserve">insu-03524130v1</w:t>
              </w:r>
            </w:hyperlink>
          </w:p>
        </w:tc>
      </w:tr>
      <w:tr>
        <w:trPr/>
        <w:tc>
          <w:tcPr>
            <w:noWrap/>
          </w:tcPr>
          <w:p>
            <w:pPr>
              <w:spacing w:after="200"/>
            </w:pPr>
            <w:hyperlink r:id="rId39" w:history="1">
              <w:r>
                <w:rPr>
                  <w:color w:val="1e198e"/>
                  <w:b w:val="1"/>
                  <w:bCs w:val="1"/>
                  <w:u w:val="single"/>
                </w:rPr>
                <w:t xml:space="preserve">A Breath in the Dark: Transport and Reactivity of Dissolved Oxygen in Fractured-Bedrock Aquifers</w:t>
              </w:r>
            </w:hyperlink>
          </w:p>
          <w:p>
            <w:pPr/>
            <w:hyperlink r:id="rId10" w:history="1">
              <w:r>
                <w:rPr>
                  <w:color w:val="#410a8c"/>
                  <w:u w:val="single"/>
                </w:rPr>
                <w:t xml:space="preserve">Ivan-David Osorio-Leon</w:t>
              </w:r>
            </w:hyperlink>
            <w:r>
              <w:rPr/>
              <w:t xml:space="preserve">,</w:t>
            </w:r>
            <w:hyperlink r:id="rId12" w:history="1">
              <w:r>
                <w:rPr>
                  <w:color w:val="#410a8c"/>
                  <w:u w:val="single"/>
                </w:rPr>
                <w:t xml:space="preserve">Camille Bouchez</w:t>
              </w:r>
            </w:hyperlink>
            <w:r>
              <w:rPr/>
              <w:t xml:space="preserve">,</w:t>
            </w:r>
            <w:hyperlink r:id="rId30" w:history="1">
              <w:r>
                <w:rPr>
                  <w:color w:val="#410a8c"/>
                  <w:u w:val="single"/>
                </w:rPr>
                <w:t xml:space="preserve">Eliot Chatton</w:t>
              </w:r>
            </w:hyperlink>
            <w:r>
              <w:rPr/>
              <w:t xml:space="preserve">,</w:t>
            </w:r>
            <w:hyperlink r:id="rId25" w:history="1">
              <w:r>
                <w:rPr>
                  <w:color w:val="#410a8c"/>
                  <w:u w:val="single"/>
                </w:rPr>
                <w:t xml:space="preserve">Julien Farasin</w:t>
              </w:r>
            </w:hyperlink>
            <w:r>
              <w:rPr/>
              <w:t xml:space="preserve">,</w:t>
            </w:r>
            <w:hyperlink r:id="rId26" w:history="1">
              <w:r>
                <w:rPr>
                  <w:color w:val="#410a8c"/>
                  <w:u w:val="single"/>
                </w:rPr>
                <w:t xml:space="preserve">Thierry Labasque</w:t>
              </w:r>
            </w:hyperlink>
            <w:r>
              <w:rPr/>
              <w:t xml:space="preserve">et al.</w:t>
            </w:r>
          </w:p>
          <w:p>
            <w:pPr/>
            <w:r>
              <w:rPr>
                <w:i w:val="1"/>
                <w:iCs w:val="1"/>
              </w:rPr>
              <w:t xml:space="preserve">American Geophysical Union Fall Meeting (AGU 2021)</w:t>
            </w:r>
            <w:r>
              <w:rPr/>
              <w:t xml:space="preserve">, Dec 2021, virtual, United States. pp.B54B-03</w:t>
            </w:r>
          </w:p>
          <w:p>
            <w:pPr/>
            <w:r>
              <w:rPr/>
              <w:t xml:space="preserve">Communication dans un congrès</w:t>
            </w:r>
          </w:p>
          <w:p>
            <w:pPr/>
            <w:hyperlink r:id="rId39" w:history="1">
              <w:r>
                <w:rPr>
                  <w:color w:val="#410a8c"/>
                  <w:u w:val="single"/>
                </w:rPr>
                <w:t xml:space="preserve">insu-03534154v1</w:t>
              </w:r>
            </w:hyperlink>
          </w:p>
        </w:tc>
      </w:tr>
      <w:tr>
        <w:trPr/>
        <w:tc>
          <w:tcPr>
            <w:noWrap/>
          </w:tcPr>
          <w:p>
            <w:pPr>
              <w:spacing w:after="200"/>
            </w:pPr>
            <w:hyperlink r:id="rId40" w:history="1">
              <w:r>
                <w:rPr>
                  <w:color w:val="1e198e"/>
                  <w:b w:val="1"/>
                  <w:bCs w:val="1"/>
                  <w:u w:val="single"/>
                </w:rPr>
                <w:t xml:space="preserve">Which role do preferential flowpaths and fractures play in the subsurface reactivity in heterogeneous aquifers?</w:t>
              </w:r>
            </w:hyperlink>
          </w:p>
          <w:p>
            <w:pPr/>
            <w:hyperlink r:id="rId12" w:history="1">
              <w:r>
                <w:rPr>
                  <w:color w:val="#410a8c"/>
                  <w:u w:val="single"/>
                </w:rPr>
                <w:t xml:space="preserve">Camille Bouchez</w:t>
              </w:r>
            </w:hyperlink>
            <w:r>
              <w:rPr/>
              <w:t xml:space="preserve">,</w:t>
            </w:r>
            <w:hyperlink r:id="rId27" w:history="1">
              <w:r>
                <w:rPr>
                  <w:color w:val="#410a8c"/>
                  <w:u w:val="single"/>
                </w:rPr>
                <w:t xml:space="preserve">Nicolas Lavenant</w:t>
              </w:r>
            </w:hyperlink>
            <w:r>
              <w:rPr/>
              <w:t xml:space="preserve">,</w:t>
            </w:r>
            <w:hyperlink r:id="rId25" w:history="1">
              <w:r>
                <w:rPr>
                  <w:color w:val="#410a8c"/>
                  <w:u w:val="single"/>
                </w:rPr>
                <w:t xml:space="preserve">Julien Farasin</w:t>
              </w:r>
            </w:hyperlink>
            <w:r>
              <w:rPr/>
              <w:t xml:space="preserve">,</w:t>
            </w:r>
            <w:hyperlink r:id="rId26" w:history="1">
              <w:r>
                <w:rPr>
                  <w:color w:val="#410a8c"/>
                  <w:u w:val="single"/>
                </w:rPr>
                <w:t xml:space="preserve">Thierry Labasque</w:t>
              </w:r>
            </w:hyperlink>
            <w:r>
              <w:rPr/>
              <w:t xml:space="preserve">,</w:t>
            </w:r>
            <w:hyperlink r:id="rId10" w:history="1">
              <w:r>
                <w:rPr>
                  <w:color w:val="#410a8c"/>
                  <w:u w:val="single"/>
                </w:rPr>
                <w:t xml:space="preserve">Ivan-David Osorio-Leon</w:t>
              </w:r>
            </w:hyperlink>
            <w:r>
              <w:rPr/>
              <w:t xml:space="preserve">et al.</w:t>
            </w:r>
          </w:p>
          <w:p>
            <w:pPr/>
            <w:r>
              <w:rPr>
                <w:i w:val="1"/>
                <w:iCs w:val="1"/>
              </w:rPr>
              <w:t xml:space="preserve">European Geosciences Union General Assembly</w:t>
            </w:r>
            <w:r>
              <w:rPr/>
              <w:t xml:space="preserve">, Apr 2020, online, Austria. pp.EGU2020-17564</w:t>
            </w:r>
          </w:p>
          <w:p>
            <w:pPr/>
            <w:r>
              <w:rPr/>
              <w:t xml:space="preserve">Communication dans un congrès</w:t>
            </w:r>
          </w:p>
          <w:p>
            <w:pPr/>
            <w:hyperlink r:id="rId40" w:history="1">
              <w:r>
                <w:rPr>
                  <w:color w:val="#410a8c"/>
                  <w:u w:val="single"/>
                </w:rPr>
                <w:t xml:space="preserve">insu-02539424v1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Hydrological and Geological Controls for the Depth Distribution of Dissolved Oxygen and Iron in Silicate Catchments</w:t>
              </w:r>
            </w:hyperlink>
          </w:p>
          <w:p>
            <w:pPr/>
            <w:hyperlink r:id="rId42" w:history="1">
              <w:r>
                <w:rPr>
                  <w:color w:val="#410a8c"/>
                  <w:u w:val="single"/>
                </w:rPr>
                <w:t xml:space="preserve">Ivan Osorio‐leon</w:t>
              </w:r>
            </w:hyperlink>
            <w:r>
              <w:rPr/>
              <w:t xml:space="preserve">,</w:t>
            </w:r>
            <w:hyperlink r:id="rId12" w:history="1">
              <w:r>
                <w:rPr>
                  <w:color w:val="#410a8c"/>
                  <w:u w:val="single"/>
                </w:rPr>
                <w:t xml:space="preserve">Camille Bouchez</w:t>
              </w:r>
            </w:hyperlink>
            <w:r>
              <w:rPr/>
              <w:t xml:space="preserve">,</w:t>
            </w:r>
            <w:hyperlink r:id="rId30" w:history="1">
              <w:r>
                <w:rPr>
                  <w:color w:val="#410a8c"/>
                  <w:u w:val="single"/>
                </w:rPr>
                <w:t xml:space="preserve">Eliot Chatton</w:t>
              </w:r>
            </w:hyperlink>
            <w:r>
              <w:rPr/>
              <w:t xml:space="preserve">,</w:t>
            </w:r>
            <w:hyperlink r:id="rId27" w:history="1">
              <w:r>
                <w:rPr>
                  <w:color w:val="#410a8c"/>
                  <w:u w:val="single"/>
                </w:rPr>
                <w:t xml:space="preserve">Nicolas Lavenant</w:t>
              </w:r>
            </w:hyperlink>
            <w:r>
              <w:rPr/>
              <w:t xml:space="preserve">,</w:t>
            </w:r>
            <w:hyperlink r:id="rId43" w:history="1">
              <w:r>
                <w:rPr>
                  <w:color w:val="#410a8c"/>
                  <w:u w:val="single"/>
                </w:rPr>
                <w:t xml:space="preserve">Laurent Longuevergne</w:t>
              </w:r>
            </w:hyperlink>
            <w:r>
              <w:rPr/>
              <w:t xml:space="preserve">et al.</w:t>
            </w:r>
          </w:p>
          <w:p>
            <w:pPr/>
            <w:r>
              <w:rPr>
                <w:i w:val="1"/>
                <w:iCs w:val="1"/>
              </w:rPr>
              <w:t xml:space="preserve">Water Resources Research</w:t>
            </w:r>
            <w:r>
              <w:rPr/>
              <w:t xml:space="preserve">, 2023, 59 (8), pp.e2023WR034986. </w:t>
            </w:r>
            <w:hyperlink r:id="rId44" w:history="1">
              <w:r>
                <w:rPr>
                  <w:color w:val="#410a8c"/>
                  <w:u w:val="single"/>
                </w:rPr>
                <w:t xml:space="preserve">⟨10.1029/2023wr034986⟩</w:t>
              </w:r>
            </w:hyperlink>
          </w:p>
          <w:p>
            <w:pPr/>
            <w:r>
              <w:rPr/>
              <w:t xml:space="preserve">Article dans une revue</w:t>
            </w:r>
          </w:p>
          <w:p>
            <w:pPr/>
            <w:hyperlink r:id="rId41" w:history="1">
              <w:r>
                <w:rPr>
                  <w:color w:val="#410a8c"/>
                  <w:u w:val="single"/>
                </w:rPr>
                <w:t xml:space="preserve">insu-04182271v1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0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dosoriole" TargetMode="External"/><Relationship Id="rId9" Type="http://schemas.openxmlformats.org/officeDocument/2006/relationships/hyperlink" Target="https://insu.hal.science/insu-04188040v1" TargetMode="External"/><Relationship Id="rId10" Type="http://schemas.openxmlformats.org/officeDocument/2006/relationships/hyperlink" Target="https://hal.science/search/index/?q=*&amp;authFullName_s=Ivan-David Osorio-Leon" TargetMode="External"/><Relationship Id="rId11" Type="http://schemas.openxmlformats.org/officeDocument/2006/relationships/hyperlink" Target="https://hal.science/search/index/?q=*&amp;authFullName_s=Bastien Wild" TargetMode="External"/><Relationship Id="rId12" Type="http://schemas.openxmlformats.org/officeDocument/2006/relationships/hyperlink" Target="https://hal.science/search/index/?q=*&amp;authFullName_s=Camille Bouchez" TargetMode="External"/><Relationship Id="rId13" Type="http://schemas.openxmlformats.org/officeDocument/2006/relationships/hyperlink" Target="https://hal.science/search/index/?q=*&amp;authFullName_s=Emmanuelle G&#233;rard" TargetMode="External"/><Relationship Id="rId14" Type="http://schemas.openxmlformats.org/officeDocument/2006/relationships/hyperlink" Target="https://hal.science/search/index/?q=*&amp;authFullName_s=Achim Quaiser" TargetMode="External"/><Relationship Id="rId15" Type="http://schemas.openxmlformats.org/officeDocument/2006/relationships/hyperlink" Target="https://insu.hal.science/insu-04080646v1" TargetMode="External"/><Relationship Id="rId16" Type="http://schemas.openxmlformats.org/officeDocument/2006/relationships/hyperlink" Target="https://hal.science/search/index/?q=*&amp;authFullName_s=Ivan Osorio" TargetMode="External"/><Relationship Id="rId17" Type="http://schemas.openxmlformats.org/officeDocument/2006/relationships/hyperlink" Target="https://hal.science/search/index/?q=*&amp;authFullName_s=Charlotte Le Traon" TargetMode="External"/><Relationship Id="rId18" Type="http://schemas.openxmlformats.org/officeDocument/2006/relationships/hyperlink" Target="https://hal.science/search/index/?q=*&amp;authFullName_s=Tanguy Le Borgne" TargetMode="External"/><Relationship Id="rId19" Type="http://schemas.openxmlformats.org/officeDocument/2006/relationships/hyperlink" Target="https://dx.doi.org/10.5194/egusphere-egu23-12067" TargetMode="External"/><Relationship Id="rId20" Type="http://schemas.openxmlformats.org/officeDocument/2006/relationships/hyperlink" Target="https://insu.hal.science/insu-04428180v1" TargetMode="External"/><Relationship Id="rId21" Type="http://schemas.openxmlformats.org/officeDocument/2006/relationships/hyperlink" Target="https://hal.science/search/index/?q=*&amp;authFullName_s=Margot Bremaud" TargetMode="External"/><Relationship Id="rId22" Type="http://schemas.openxmlformats.org/officeDocument/2006/relationships/hyperlink" Target="https://hal.science/search/index/?q=*&amp;authFullName_s=Vincent P. Milesi" TargetMode="External"/><Relationship Id="rId23" Type="http://schemas.openxmlformats.org/officeDocument/2006/relationships/hyperlink" Target="https://hal.science/search/index/?q=*&amp;authFullName_s=Alexis Dufresne" TargetMode="External"/><Relationship Id="rId24" Type="http://schemas.openxmlformats.org/officeDocument/2006/relationships/hyperlink" Target="https://hal.science/hal-03589261v1" TargetMode="External"/><Relationship Id="rId25" Type="http://schemas.openxmlformats.org/officeDocument/2006/relationships/hyperlink" Target="https://hal.science/search/index/?q=*&amp;authFullName_s=Julien Farasin" TargetMode="External"/><Relationship Id="rId26" Type="http://schemas.openxmlformats.org/officeDocument/2006/relationships/hyperlink" Target="https://hal.science/search/index/?q=*&amp;authFullName_s=Thierry Labasque" TargetMode="External"/><Relationship Id="rId27" Type="http://schemas.openxmlformats.org/officeDocument/2006/relationships/hyperlink" Target="https://hal.science/search/index/?q=*&amp;authFullName_s=Nicolas Lavenant" TargetMode="External"/><Relationship Id="rId28" Type="http://schemas.openxmlformats.org/officeDocument/2006/relationships/hyperlink" Target="https://insu.hal.science/insu-03602775v1" TargetMode="External"/><Relationship Id="rId29" Type="http://schemas.openxmlformats.org/officeDocument/2006/relationships/hyperlink" Target="https://hal.science/search/index/?q=*&amp;authFullName_s=Melissa Garry" TargetMode="External"/><Relationship Id="rId30" Type="http://schemas.openxmlformats.org/officeDocument/2006/relationships/hyperlink" Target="https://hal.science/search/index/?q=*&amp;authFullName_s=Eliot Chatton" TargetMode="External"/><Relationship Id="rId31" Type="http://schemas.openxmlformats.org/officeDocument/2006/relationships/hyperlink" Target="https://insu.hal.science/insu-03286671v1" TargetMode="External"/><Relationship Id="rId32" Type="http://schemas.openxmlformats.org/officeDocument/2006/relationships/hyperlink" Target="https://hal.science/search/index/?q=*&amp;authFullName_s=Marlene Dordoni" TargetMode="External"/><Relationship Id="rId33" Type="http://schemas.openxmlformats.org/officeDocument/2006/relationships/hyperlink" Target="https://hal.science/search/index/?q=*&amp;authFullName_s=Davit Piatka" TargetMode="External"/><Relationship Id="rId34" Type="http://schemas.openxmlformats.org/officeDocument/2006/relationships/hyperlink" Target="https://hal.science/search/index/?q=*&amp;authFullName_s=Johannes Barth" TargetMode="External"/><Relationship Id="rId35" Type="http://schemas.openxmlformats.org/officeDocument/2006/relationships/hyperlink" Target="https://insu.hal.science/insu-03602785v1" TargetMode="External"/><Relationship Id="rId36" Type="http://schemas.openxmlformats.org/officeDocument/2006/relationships/hyperlink" Target="https://hal.science/search/index/?q=*&amp;authFullName_s=Ian Bourg" TargetMode="External"/><Relationship Id="rId37" Type="http://schemas.openxmlformats.org/officeDocument/2006/relationships/hyperlink" Target="https://insu.hal.science/insu-03524130v1" TargetMode="External"/><Relationship Id="rId38" Type="http://schemas.openxmlformats.org/officeDocument/2006/relationships/hyperlink" Target="https://hal.science/search/index/?q=*&amp;authFullName_s=Labasque Thierry" TargetMode="External"/><Relationship Id="rId39" Type="http://schemas.openxmlformats.org/officeDocument/2006/relationships/hyperlink" Target="https://insu.hal.science/insu-03534154v1" TargetMode="External"/><Relationship Id="rId40" Type="http://schemas.openxmlformats.org/officeDocument/2006/relationships/hyperlink" Target="https://insu.hal.science/insu-02539424v1" TargetMode="External"/><Relationship Id="rId41" Type="http://schemas.openxmlformats.org/officeDocument/2006/relationships/hyperlink" Target="https://insu.hal.science/insu-04182271v1" TargetMode="External"/><Relationship Id="rId42" Type="http://schemas.openxmlformats.org/officeDocument/2006/relationships/hyperlink" Target="https://hal.science/search/index/?q=*&amp;authFullName_s=Ivan Osorio&#8208;leon" TargetMode="External"/><Relationship Id="rId43" Type="http://schemas.openxmlformats.org/officeDocument/2006/relationships/hyperlink" Target="https://hal.science/search/index/?q=*&amp;authFullName_s=Laurent Longuevergne" TargetMode="External"/><Relationship Id="rId44" Type="http://schemas.openxmlformats.org/officeDocument/2006/relationships/hyperlink" Target="https://dx.doi.org/10.1029/2023wr034986"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Ivan-David Osorio-Leon</dc:title>
  <dc:description>CV</dc:description>
  <dc:subject/>
  <cp:keywords/>
  <cp:category/>
  <cp:lastModifiedBy/>
  <dcterms:created xsi:type="dcterms:W3CDTF">2026-03-14T22:45:09+01:00</dcterms:created>
  <dcterms:modified xsi:type="dcterms:W3CDTF">2026-03-14T22:45:09+01:00</dcterms:modified>
</cp:coreProperties>
</file>

<file path=docProps/custom.xml><?xml version="1.0" encoding="utf-8"?>
<Properties xmlns="http://schemas.openxmlformats.org/officeDocument/2006/custom-properties" xmlns:vt="http://schemas.openxmlformats.org/officeDocument/2006/docPropsVTypes"/>
</file>