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Igor Catalão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Associate Professor of Human Geography at Universidade Federal da Fronteira Sul, Brazil</w:t>
      </w:r>
    </w:p>
    <w:p>
      <w:pPr/>
      <w:r>
        <w:rPr/>
        <w:t xml:space="preserve">PhD in Geography (Avignon Université, Universidade Estadual Paulista)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urbaine et logiques économiques : continuités et discontinuités territoriales en 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Igor Catalão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Encarnação Sposito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CIST2014 - Fronts et frontières des sciences du territoire</w:t>
            </w:r>
            <w:r>
              <w:rPr/>
              <w:t xml:space="preserve">, Collège international des sciences du territoire (CIST), Mar 2014, Paris, France. pp.95-102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hal-01353429v1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Différence, dispersion et fragmentation sociospatiale : explorations métropolitaines à Brasilia et Curitiba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Igor de Franca Catalao</w:t>
              </w:r>
            </w:hyperlink>
          </w:p>
          <w:p>
            <w:pPr/>
            <w:r>
              <w:rPr/>
              <w:t xml:space="preserve">Géographie. Université d'Avignon; Universidade estadual paulista (São Paulo, Brésil), 2013.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2013AVIG1134⟩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tel-01037942v1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353429v1" TargetMode="External"/><Relationship Id="rId8" Type="http://schemas.openxmlformats.org/officeDocument/2006/relationships/hyperlink" Target="https://hal.science/search/index/?q=*&amp;authFullName_s=Igor Catal&#227;o" TargetMode="External"/><Relationship Id="rId9" Type="http://schemas.openxmlformats.org/officeDocument/2006/relationships/hyperlink" Target="https://hal.science/search/index/?q=*&amp;authFullName_s=Maria Encarna&#231;&#227;o Sposito" TargetMode="External"/><Relationship Id="rId10" Type="http://schemas.openxmlformats.org/officeDocument/2006/relationships/hyperlink" Target="https://theses.hal.science/tel-01037942v1" TargetMode="External"/><Relationship Id="rId11" Type="http://schemas.openxmlformats.org/officeDocument/2006/relationships/hyperlink" Target="https://hal.science/search/index/?q=*&amp;authFullName_s=Igor de Franca Catalao" TargetMode="External"/><Relationship Id="rId12" Type="http://schemas.openxmlformats.org/officeDocument/2006/relationships/hyperlink" Target="https://www.theses.fr/2013AVIG1134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Igor Catalão</dc:title>
  <dc:description>CV</dc:description>
  <dc:subject/>
  <cp:keywords/>
  <cp:category/>
  <cp:lastModifiedBy/>
  <dcterms:created xsi:type="dcterms:W3CDTF">2026-05-15T00:45:04+02:00</dcterms:created>
  <dcterms:modified xsi:type="dcterms:W3CDTF">2026-05-15T00:45:04+02:00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