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IMKEN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intake on glucose and insulin regulation: an integrated mathematical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Imken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Idrissi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Biology and Neuroscience</w:t>
            </w:r>
            <w:r>
              <w:rPr/>
              <w:t xml:space="preserve">, 2025,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⟨10.28919/cmbn/9609⟩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of drinking alcohol among diabetes population taking anti-diabetic drugs: an optimal control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Imken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Idrissi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Biology and Neuroscience</w:t>
            </w:r>
            <w:r>
              <w:rPr/>
              <w:t xml:space="preserve">, 2024, 2024 (2024),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⟨10.28919/cmbn/8359⟩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Alcohol Consumption and Hypertension Risk in Adults with Type 2 Diabetes: Insights from a Population-Based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Imken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Idrissi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Applied Mathematics</w:t>
            </w:r>
            <w:r>
              <w:rPr/>
              <w:t xml:space="preserve">, 2024, 12 (6), pp.266-285.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⟨10.11648/j.ajam.20241206.16⟩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the spread of COVID-19 among diabetes population: a mathematical analysis and optimal control approach for intervention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Imken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Idrissi Fatmi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Saloua 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Biology and Neuroscience</w:t>
            </w:r>
            <w:r>
              <w:rPr/>
              <w:t xml:space="preserve">, 2023, 2023 (123),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⟨10.28919/cmbn/8264⟩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hal-04313062v2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of the spread of COVID-19 among diabetes population: analysis and optimal control approach for intervention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Imken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Days in Mathematics and Engineering Sciences (JDMSI’23) Khouribga, Morocco, 22-23 May, 2023</w:t>
            </w:r>
            <w:r>
              <w:rPr/>
              <w:t xml:space="preserve">, Université Sultan Moulay Slimane Ecole Nationale des Sciences Appliqué es de Khouribga, May 2023, Khouribga,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42v1" TargetMode="External"/><Relationship Id="rId8" Type="http://schemas.openxmlformats.org/officeDocument/2006/relationships/hyperlink" Target="https://hal.science/search/index/?q=*&amp;authFullName_s=Ikram Imken" TargetMode="External"/><Relationship Id="rId9" Type="http://schemas.openxmlformats.org/officeDocument/2006/relationships/hyperlink" Target="https://hal.science/search/index/?q=*&amp;authFullName_s=Nadia Idrissi Fatmi" TargetMode="External"/><Relationship Id="rId10" Type="http://schemas.openxmlformats.org/officeDocument/2006/relationships/hyperlink" Target="https://dx.doi.org/10.28919/cmbn/9609" TargetMode="External"/><Relationship Id="rId11" Type="http://schemas.openxmlformats.org/officeDocument/2006/relationships/hyperlink" Target="https://hal.science/hal-04396394v1" TargetMode="External"/><Relationship Id="rId12" Type="http://schemas.openxmlformats.org/officeDocument/2006/relationships/hyperlink" Target="https://dx.doi.org/10.28919/cmbn/8359" TargetMode="External"/><Relationship Id="rId13" Type="http://schemas.openxmlformats.org/officeDocument/2006/relationships/hyperlink" Target="https://hal.science/hal-04858798v1" TargetMode="External"/><Relationship Id="rId14" Type="http://schemas.openxmlformats.org/officeDocument/2006/relationships/hyperlink" Target="https://dx.doi.org/10.11648/j.ajam.20241206.16" TargetMode="External"/><Relationship Id="rId15" Type="http://schemas.openxmlformats.org/officeDocument/2006/relationships/hyperlink" Target="https://hal.science/hal-04313062v2" TargetMode="External"/><Relationship Id="rId16" Type="http://schemas.openxmlformats.org/officeDocument/2006/relationships/hyperlink" Target="https://hal.science/search/index/?q=*&amp;authFullName_s=Saloua Elamari" TargetMode="External"/><Relationship Id="rId17" Type="http://schemas.openxmlformats.org/officeDocument/2006/relationships/hyperlink" Target="https://dx.doi.org/10.28919/cmbn/8264" TargetMode="External"/><Relationship Id="rId18" Type="http://schemas.openxmlformats.org/officeDocument/2006/relationships/hyperlink" Target="https://hal.science/hal-043165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IMKEN</dc:title>
  <dc:description>CV</dc:description>
  <dc:subject/>
  <cp:keywords/>
  <cp:category/>
  <cp:lastModifiedBy/>
  <dcterms:created xsi:type="dcterms:W3CDTF">2026-03-06T06:42:04+01:00</dcterms:created>
  <dcterms:modified xsi:type="dcterms:W3CDTF">2026-03-06T06:42:04+01:00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