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Inès Saddour </w:t></w:r><w:r><w:rPr><w:color w:val="641e6e"/></w:rPr><w:t xml:space="preserve">Maître de Conférences à l'Université de Toulouse – Jean Jaurès | Département d’Études du Français Langue Etrangère (DEFLE) | Laboratoire de NeuroPsychLinguistique (LNPL) - Axe Acquisition langagière et bilinguismes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ines-saddour</w:t></w:r></w:hyperlink></w:p><w:p><w:pPr><w:numPr><w:ilvl w:val="0"/><w:numId w:val="1"/></w:numPr></w:pPr><w:r><w:rPr/><w:t xml:space="preserve"> ORCID : </w:t></w:r><w:hyperlink r:id="rId9" w:history="1"><w:r><w:rPr><w:color w:val="#410a8c"/><w:u w:val="single"/></w:rPr><w:t xml:space="preserve">0000-0003-0001-2979</w:t></w:r></w:hyperlink></w:p><w:p><w:pPr><w:numPr><w:ilvl w:val="0"/><w:numId w:val="1"/></w:numPr></w:pPr><w:r><w:rPr/><w:t xml:space="preserve"> IdRef : </w:t></w:r><w:hyperlink r:id="rId10" w:history="1"><w:r><w:rPr><w:color w:val="#410a8c"/><w:u w:val="single"/></w:rPr><w:t xml:space="preserve">158354567</w:t></w:r></w:hyperlink></w:p><w:p><w:pPr><w:spacing w:before="600"/></w:pPr></w:p><w:p><w:pPr><w:pStyle w:val="Heading2"/></w:pPr><w:r><w:rPr><w:color w:val="1e198e"/><w:b w:val="1"/><w:bCs w:val="1"/></w:rPr><w:t xml:space="preserve">Présentation</w:t></w:r></w:p><w:p><w:pPr><w:spacing w:after="100"/></w:pPr></w:p><w:p><w:pPr/><w:r><w:rPr><w:b w:val="1"/><w:bCs w:val="1"/></w:rPr><w:t xml:space="preserve">Formation</w:t></w:r></w:p><w:p><w:pPr><w:numPr><w:ilvl w:val="0"/><w:numId w:val="2"/></w:numPr></w:pPr><w:r><w:rPr/><w:t xml:space="preserve">2007-2010: PhD en Acquisition des Langues à la School of Languages and Social Sciences, Department of French Studies, Aston University (Birmingham, Royaume-Uni)</w:t></w:r></w:p><w:p><w:pPr/><w:r><w:rPr><w:b w:val="1"/><w:bCs w:val="1"/></w:rPr><w:t xml:space="preserve">Postes occupés</w:t></w:r></w:p><w:p><w:pPr><w:numPr><w:ilvl w:val="0"/><w:numId w:val="3"/></w:numPr></w:pPr><w:r><w:rPr/><w:t xml:space="preserve">2012 : Ingénieure d’étude pédagogique au Centre des Langues et du Multimédia, Université Blaise Pascal, Clermont-Ferrand</w:t></w:r></w:p><w:p><w:pPr><w:numPr><w:ilvl w:val="0"/><w:numId w:val="3"/></w:numPr></w:pPr><w:r><w:rPr/><w:t xml:space="preserve">2011-2012 : Ingénieure d’étude (Postdoctorante) au Laboratoire de Recherche sur le Langage ; Université Blaise Pascal, Clermont-Ferrand : Participation aux Projets ANR ARCHI21 et ALIPE.</w:t></w:r></w:p><w:p><w:pPr><w:numPr><w:ilvl w:val="0"/><w:numId w:val="3"/></w:numPr></w:pPr><w:r><w:rPr/><w:t xml:space="preserve">2007-2010 : Enseignante de français au Département de français ; Aston University (Birmingham, Royaume-Uni)</w:t></w:r></w:p><w:p><w:pPr><w:numPr><w:ilvl w:val="0"/><w:numId w:val="3"/></w:numPr></w:pPr><w:r><w:rPr/><w:t xml:space="preserve">2005-2006 : Évaluatrice linguistique pour l’OFII (Office Français de l’immigration et de l’intégration) à Association Pôle Neuf Trois, Saint-Denis</w:t></w:r></w:p><w:p><w:pPr/><w:r><w:rPr><w:b w:val="1"/><w:bCs w:val="1"/></w:rPr><w:t xml:space="preserve">Activités de recherche</w:t></w:r><w:r><w:rPr/><w:t xml:space="preserve">Mes activités de recherche portent de manière générale sur l'acquisition d’une langue étrangère et seconde en milieu naturel ou institutionnel par des apprenants adultes migrants. Je me suis en particulier spécialisée sur le développement des compétences cognitives et langagières par les personnes migrantes en séjour à durée déterminée ou indéterminée. Depuis 2017, j’étudie le rôle (i) du contexte d’acquisition (facteurs socioculturels est socialisation langagière) et du (ii) développement de l’interculturation et de la sensibilité culturelle chez les arabophones syriens en situation d’exil et de réinstallation en France. J’ai entamé, plus récemment (septembre 2023) une collaboration visant à étudier le développement acquisitionnel par les étudiants en séjour linguistique dans mon département DEFLE. Tous ces travaux sont multidisciplinaires, sont menés dans une perspective longitudinale et adressent les thématiques suivantes :</w:t></w:r></w:p><w:p><w:pPr><w:numPr><w:ilvl w:val="0"/><w:numId w:val="4"/></w:numPr></w:pPr><w:r><w:rPr/><w:t xml:space="preserve">Interaction entre le développement cognitif, conceptuel et langagier et l'adaptation au nouveau contexte, tel qu’elle se manifeste dans le rapport à l’altérité, ou la sensibilité interculturelle dans la société d'accueil (Projets SOFRA et CLASS).</w:t></w:r></w:p><w:p><w:pPr><w:numPr><w:ilvl w:val="0"/><w:numId w:val="4"/></w:numPr></w:pPr><w:r><w:rPr/><w:t xml:space="preserve">Liens entre la socialisation langagière des apprenants résidant en France pour une longue durée / durée indéterminée et le développement langagier. Il s’agit d’étudier le rôle des facteurs contextuels dans l’acquisition langagière (comme les dynamiques de socialisation dans la société d’accueil, les réseaux d’interaction en langue seconde, l’accès à la langue cible, les affordances des apprenants) (Projet SOFRA).</w:t></w:r></w:p><w:p><w:pPr><w:numPr><w:ilvl w:val="0"/><w:numId w:val="4"/></w:numPr></w:pPr><w:r><w:rPr/><w:t xml:space="preserve">Étant donné mon intérêt pour les migrants apprenant la langue dans des conditions difficiles, je m’interroge sur les spécificités de ce public par rapport à d’autres publics d’étudiants universitaires (par ex, les étudiants en mobilité internationale qui ont reçu beaucoup plus d’attention).</w:t></w:r></w:p><w:p><w:pPr><w:numPr><w:ilvl w:val="0"/><w:numId w:val="4"/></w:numPr></w:pPr><w:r><w:rPr/><w:t xml:space="preserve">Partant de l’hypothèse de la relativité linguistique, j’étudie la perception et l'encodage des événements en français L2 par des apprenants ayant une langue première éloignée (l’arabe tunisien , l’arabe syrien, (prochainement) le suédois). Je m’intéresse, depuis mon projet de thèse à la sélection et à l’encodage des événements dans une tâche narrative, ainsi qu’au développement de l’expression de la temporalité par les apprenants arabophones. Mon travail porte également sur une catégorie cognitive qui a reçu très peu d’attention dans les travaux sur l’encodage et la perception des événements : la causalité. L’investigation de cette catégorie cognitive implique de s’intéresser aux événements complexes (macro-events) et liés dans une chaine causale. Aussi, elle permet d’étudier l’interaction de phénomènes dépassant les effets des structures langagières et qui portent sur des variables socioculturelles comme par exemple, les schémas expérientiels et culturels.</w:t></w:r></w:p><w:p><w:pPr><w:numPr><w:ilvl w:val="0"/><w:numId w:val="4"/></w:numPr></w:pPr><w:r><w:rPr/><w:t xml:space="preserve">Je m’intéresse enfin à l’analyse du comportement multimodal de l’apprenant d’une L2 dans sa globalité, et à l’intégration de l’analyse des gestes comme partie intégrante de la communication et plus particulièrement dans l’étude du développement morphosyntaxique.</w:t></w:r></w:p><w:p><w:pPr/><w:r><w:rPr><w:b w:val="1"/><w:bCs w:val="1"/></w:rPr><w:t xml:space="preserve">Projets de recherche financés</w:t></w:r></w:p><w:p><w:pPr><w:numPr><w:ilvl w:val="0"/><w:numId w:val="5"/></w:numPr></w:pPr><w:r><w:rPr/><w:t xml:space="preserve">Culture appropriation and Language Acquisition: the role of intercultural Sensitivity in Syrian learners of French – CLASS2021-02-21 to 2025-02-20 | GrantAgence Nationale de la Recherche (Paris, FR)URL: </w:t></w:r><w:hyperlink r:id="rId11" w:history="1"><w:r><w:rPr><w:color w:val="#410a8c"/><w:u w:val="single"/></w:rPr><w:t xml:space="preserve">https://app.dimensions.ai/details/grant/grant.9665409</w:t></w:r></w:hyperlink><w:r><w:rPr/><w:t xml:space="preserve">, </w:t></w:r><w:hyperlink r:id="rId12" w:history="1"><w:r><w:rPr><w:color w:val="#410a8c"/><w:u w:val="single"/></w:rPr><w:t xml:space="preserve">https://anr.fr/Projet-ANR-20-CE28-0019</w:t></w:r></w:hyperlink><w:r><w:rPr/><w:t xml:space="preserve">GRANT_NUMBER: ANR-20-CE28-0019</w:t></w:r></w:p><w:p><w:pPr><w:numPr><w:ilvl w:val="0"/><w:numId w:val="5"/></w:numPr></w:pPr><w:r><w:rPr/><w:t xml:space="preserve">Approche SOcioculturelle et psychologique de l’acquisition du FRAnçais langue seconde par des demandeurs d’asile syriens - SOFRA2019-2022 | GrantLa Région Occitanie Pyrénées-Méditerranée (Toulouse, FR) - AAP Recherche & Société 2018</w:t></w:r></w:p><w:p><w:pPr><w:numPr><w:ilvl w:val="0"/><w:numId w:val="5"/></w:numPr></w:pPr><w:r><w:rPr/><w:t xml:space="preserve">L'effet du Séjour sur le développment langagier chez les apprenants suédophones du français - DEFLUND2023-2025Université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complementary contributions of oral and written modalities to the development of verbal morphology</w:t></w:r></w:hyperlink></w:p><w:p><w:pPr/><w:hyperlink r:id="rId14" w:history="1"><w:r><w:rPr><w:color w:val="#410a8c"/><w:u w:val="single"/></w:rPr><w:t xml:space="preserve">Inès Saddour</w:t></w:r></w:hyperlink></w:p><w:p><w:pPr/><w:r><w:rPr><w:i w:val="1"/><w:iCs w:val="1"/></w:rPr><w:t xml:space="preserve">Langage, Interaction et Acquisition / Language, Interaction and Acquisition </w:t></w:r><w:r><w:rPr/><w:t xml:space="preserve">, 2026, </w:t></w:r><w:hyperlink r:id="rId15" w:history="1"><w:r><w:rPr><w:color w:val="#410a8c"/><w:u w:val="single"/></w:rPr><w:t xml:space="preserve">⟨10.1075/lia.24027.sad⟩</w:t></w:r></w:hyperlink></w:p><w:p><w:pPr/><w:r><w:rPr/><w:t xml:space="preserve">Article dans une revue</w:t></w:r></w:p><w:p><w:pPr/><w:hyperlink r:id="rId13" w:history="1"><w:r><w:rPr><w:color w:val="#410a8c"/><w:u w:val="single"/></w:rPr><w:t xml:space="preserve">hal-05587806v1</w:t></w:r></w:hyperlink></w:p></w:tc></w:tr><w:tr><w:trPr/><w:tc><w:tcPr><w:noWrap/></w:tcPr><w:p><w:pPr><w:spacing w:after="200"/></w:pPr><w:hyperlink r:id="rId16" w:history="1"><w:r><w:rPr><w:color w:val="1e198e"/><w:b w:val="1"/><w:bCs w:val="1"/><w:u w:val="single"/></w:rPr><w:t xml:space="preserve">The Effects of Orthography on the Pronunciation of Nasal Vowels by L1 Japanese Learners of L3 French: Evidence from a Longitudinal Study of Speech in Interaction</w:t></w:r></w:hyperlink></w:p><w:p><w:pPr/><w:hyperlink r:id="rId17" w:history="1"><w:r><w:rPr><w:color w:val="#410a8c"/><w:u w:val="single"/></w:rPr><w:t xml:space="preserve">Cyrille Granget</w:t></w:r></w:hyperlink><w:r><w:rPr/><w:t xml:space="preserve">,</w:t></w:r><w:hyperlink r:id="rId18" w:history="1"><w:r><w:rPr><w:color w:val="#410a8c"/><w:u w:val="single"/></w:rPr><w:t xml:space="preserve">Cecilia Gunnarsson</w:t></w:r></w:hyperlink><w:r><w:rPr/><w:t xml:space="preserve">,</w:t></w:r><w:hyperlink r:id="rId14" w:history="1"><w:r><w:rPr><w:color w:val="#410a8c"/><w:u w:val="single"/></w:rPr><w:t xml:space="preserve">Inès Saddour</w:t></w:r></w:hyperlink><w:r><w:rPr/><w:t xml:space="preserve">,</w:t></w:r><w:hyperlink r:id="rId19" w:history="1"><w:r><w:rPr><w:color w:val="#410a8c"/><w:u w:val="single"/></w:rPr><w:t xml:space="preserve">Clara Solier</w:t></w:r></w:hyperlink><w:r><w:rPr/><w:t xml:space="preserve">,</w:t></w:r><w:hyperlink r:id="rId20" w:history="1"><w:r><w:rPr><w:color w:val="#410a8c"/><w:u w:val="single"/></w:rPr><w:t xml:space="preserve">Vera Serrau</w:t></w:r></w:hyperlink><w:r><w:rPr/><w:t xml:space="preserve">et al.</w:t></w:r></w:p><w:p><w:pPr/><w:r><w:rPr><w:i w:val="1"/><w:iCs w:val="1"/></w:rPr><w:t xml:space="preserve">Education Sciences</w:t></w:r><w:r><w:rPr/><w:t xml:space="preserve">, 2024, 14 (3), pp.234. </w:t></w:r><w:hyperlink r:id="rId21" w:history="1"><w:r><w:rPr><w:color w:val="#410a8c"/><w:u w:val="single"/></w:rPr><w:t xml:space="preserve">⟨10.3390/educsci1010000⟩</w:t></w:r></w:hyperlink></w:p><w:p><w:pPr/><w:r><w:rPr/><w:t xml:space="preserve">Article dans une revue</w:t></w:r></w:p><w:p><w:pPr/><w:hyperlink r:id="rId16" w:history="1"><w:r><w:rPr><w:color w:val="#410a8c"/><w:u w:val="single"/></w:rPr><w:t xml:space="preserve">hal-04521472v1</w:t></w:r></w:hyperlink></w:p></w:tc></w:tr><w:tr><w:trPr/><w:tc><w:tcPr><w:noWrap/></w:tcPr><w:p><w:pPr><w:spacing w:after="200"/></w:pPr><w:hyperlink r:id="rId22" w:history="1"><w:r><w:rPr><w:color w:val="1e198e"/><w:b w:val="1"/><w:bCs w:val="1"/><w:u w:val="single"/></w:rPr><w:t xml:space="preserve">‘Frapper’ ou ‘jeter sur’, comment choisir ? Apport de l’analyse de corpus expérimentaux.</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2024, 2, pp.64-71. </w:t></w:r><w:hyperlink r:id="rId24" w:history="1"><w:r><w:rPr><w:color w:val="#410a8c"/><w:u w:val="single"/></w:rPr><w:t xml:space="preserve">⟨10.55393/babylonia.v2i.389⟩</w:t></w:r></w:hyperlink></w:p><w:p><w:pPr/><w:r><w:rPr/><w:t xml:space="preserve">Article dans une revue</w:t></w:r></w:p><w:p><w:pPr/><w:hyperlink r:id="rId22" w:history="1"><w:r><w:rPr><w:color w:val="#410a8c"/><w:u w:val="single"/></w:rPr><w:t xml:space="preserve">hal-04781462v1</w:t></w:r></w:hyperlink></w:p></w:tc></w:tr><w:tr><w:trPr/><w:tc><w:tcPr><w:noWrap/></w:tcPr><w:p><w:pPr><w:spacing w:after="200"/></w:pPr><w:hyperlink r:id="rId25" w:history="1"><w:r><w:rPr><w:color w:val="1e198e"/><w:b w:val="1"/><w:bCs w:val="1"/><w:u w:val="single"/></w:rPr><w:t xml:space="preserve">Methodological considerations when piloting an interview protocol: the example of Syrian asylum seekers in France</w:t></w:r></w:hyperlink></w:p><w:p><w:pPr/><w:hyperlink r:id="rId14" w:history="1"><w:r><w:rPr><w:color w:val="#410a8c"/><w:u w:val="single"/></w:rPr><w:t xml:space="preserve">Inès Saddour</w:t></w:r></w:hyperlink></w:p><w:p><w:pPr/><w:r><w:rPr><w:i w:val="1"/><w:iCs w:val="1"/></w:rPr><w:t xml:space="preserve">Journal of French Language Studies</w:t></w:r><w:r><w:rPr/><w:t xml:space="preserve">, 2020, 30 (2), pp.211-238. </w:t></w:r><w:hyperlink r:id="rId26" w:history="1"><w:r><w:rPr><w:color w:val="#410a8c"/><w:u w:val="single"/></w:rPr><w:t xml:space="preserve">⟨10.1017/S0959269520000101⟩</w:t></w:r></w:hyperlink></w:p><w:p><w:pPr/><w:r><w:rPr/><w:t xml:space="preserve">Article dans une revue</w:t></w:r></w:p><w:p><w:pPr/><w:hyperlink r:id="rId25" w:history="1"><w:r><w:rPr><w:color w:val="#410a8c"/><w:u w:val="single"/></w:rPr><w:t xml:space="preserve">hal-03356761v1</w:t></w:r></w:hyperlink></w:p></w:tc></w:tr><w:tr><w:trPr/><w:tc><w:tcPr><w:noWrap/></w:tcPr><w:p><w:pPr><w:spacing w:after="200"/></w:pPr><w:hyperlink r:id="rId27" w:history="1"><w:r><w:rPr><w:color w:val="1e198e"/><w:b w:val="1"/><w:bCs w:val="1"/><w:u w:val="single"/></w:rPr><w:t xml:space="preserve">A multimodal approach to investigating temporality expression in L2: What does gesture analysis reveal?</w:t></w:r></w:hyperlink></w:p><w:p><w:pPr/><w:hyperlink r:id="rId14" w:history="1"><w:r><w:rPr><w:color w:val="#410a8c"/><w:u w:val="single"/></w:rPr><w:t xml:space="preserve">Inès Saddour</w:t></w:r></w:hyperlink></w:p><w:p><w:pPr/><w:r><w:rPr><w:i w:val="1"/><w:iCs w:val="1"/></w:rPr><w:t xml:space="preserve">International Review of Applied Linguistics in Language Teaching</w:t></w:r><w:r><w:rPr/><w:t xml:space="preserve">, 2017, 55 (3), </w:t></w:r><w:hyperlink r:id="rId28" w:history="1"><w:r><w:rPr><w:color w:val="#410a8c"/><w:u w:val="single"/></w:rPr><w:t xml:space="preserve">⟨10.1515/iral-2017-0112⟩</w:t></w:r></w:hyperlink></w:p><w:p><w:pPr/><w:r><w:rPr/><w:t xml:space="preserve">Article dans une revue</w:t></w:r></w:p><w:p><w:pPr/><w:hyperlink r:id="rId27" w:history="1"><w:r><w:rPr><w:color w:val="#410a8c"/><w:u w:val="single"/></w:rPr><w:t xml:space="preserve">hal-04258757v1</w:t></w:r></w:hyperlink></w:p></w:tc></w:tr><w:tr><w:trPr/><w:tc><w:tcPr><w:noWrap/></w:tcPr><w:p><w:pPr><w:spacing w:after="200"/></w:pPr><w:hyperlink r:id="rId29" w:history="1"><w:r><w:rPr><w:color w:val="1e198e"/><w:b w:val="1"/><w:bCs w:val="1"/><w:u w:val="single"/></w:rPr><w:t xml:space="preserve">Acquisition de schwa en français L1 : analyse de corpus denses d’interactions parents-enfant</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Linx</w:t></w:r><w:r><w:rPr/><w:t xml:space="preserve">, 2015</w:t></w:r></w:p><w:p><w:pPr/><w:r><w:rPr/><w:t xml:space="preserve">Article dans une revue</w:t></w:r></w:p><w:p><w:pPr/><w:hyperlink r:id="rId29" w:history="1"><w:r><w:rPr><w:color w:val="#410a8c"/><w:u w:val="single"/></w:rPr><w:t xml:space="preserve">halshs-01148953v1</w:t></w:r></w:hyperlink></w:p></w:tc></w:tr><w:tr><w:trPr/><w:tc><w:tcPr><w:noWrap/></w:tcPr><w:p><w:pPr><w:spacing w:after="200"/></w:pPr><w:hyperlink r:id="rId32" w:history="1"><w:r><w:rPr><w:color w:val="1e198e"/><w:b w:val="1"/><w:bCs w:val="1"/><w:u w:val="single"/></w:rPr><w:t xml:space="preserve">L’acquisition du schwa en français L1 : analyse de corpus denses d’interactions parents – enfant</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Linx</w:t></w:r><w:r><w:rPr/><w:t xml:space="preserve">, 2013, 68-69, pp.49-68. </w:t></w:r><w:hyperlink r:id="rId33" w:history="1"><w:r><w:rPr><w:color w:val="#410a8c"/><w:u w:val="single"/></w:rPr><w:t xml:space="preserve">⟨10.4000/linx.1512⟩</w:t></w:r></w:hyperlink></w:p><w:p><w:pPr/><w:r><w:rPr/><w:t xml:space="preserve">Article dans une revue</w:t></w:r></w:p><w:p><w:pPr/><w:hyperlink r:id="rId32" w:history="1"><w:r><w:rPr><w:color w:val="#410a8c"/><w:u w:val="single"/></w:rPr><w:t xml:space="preserve">hal-04864604v1</w:t></w:r></w:hyperlink></w:p></w:tc></w:tr><w:tr><w:trPr/><w:tc><w:tcPr><w:noWrap/></w:tcPr><w:p><w:pPr><w:spacing w:after="200"/></w:pPr><w:hyperlink r:id="rId34" w:history="1"><w:r><w:rPr><w:color w:val="1e198e"/><w:b w:val="1"/><w:bCs w:val="1"/><w:u w:val="single"/></w:rPr><w:t xml:space="preserve">The expression of progressivity in Tunisian Arabic: A study of progressive markers in oral retellings of simultaneous situations</w:t></w:r></w:hyperlink></w:p><w:p><w:pPr/><w:hyperlink r:id="rId14" w:history="1"><w:r><w:rPr><w:color w:val="#410a8c"/><w:u w:val="single"/></w:rPr><w:t xml:space="preserve">Inès Saddour</w:t></w:r></w:hyperlink></w:p><w:p><w:pPr/><w:r><w:rPr><w:i w:val="1"/><w:iCs w:val="1"/></w:rPr><w:t xml:space="preserve">Revue de Sémantique et Pragmatique</w:t></w:r><w:r><w:rPr/><w:t xml:space="preserve">, 2009, 25-26 (Espace temps, Interprétations spatiales / Interprétations temporelles?), pp.265-280</w:t></w:r></w:p><w:p><w:pPr/><w:r><w:rPr/><w:t xml:space="preserve">Article dans une revue</w:t></w:r></w:p><w:p><w:pPr/><w:hyperlink r:id="rId34" w:history="1"><w:r><w:rPr><w:color w:val="#410a8c"/><w:u w:val="single"/></w:rPr><w:t xml:space="preserve">hal-00625548v1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Planification macro-structurelle et prise de perspective dans le récit : Sélection et intégration des événements et des entités en arabe syrien L1, en français L1, et en français L2 par des apprenants syriens</w:t></w:r></w:hyperlink></w:p><w:p><w:pPr/><w:hyperlink r:id="rId14" w:history="1"><w:r><w:rPr><w:color w:val="#410a8c"/><w:u w:val="single"/></w:rPr><w:t xml:space="preserve">Inès Saddour</w:t></w:r></w:hyperlink></w:p><w:p><w:pPr/><w:r><w:rPr><w:i w:val="1"/><w:iCs w:val="1"/></w:rPr><w:t xml:space="preserve">Collogue annuel de l'AFLS</w:t></w:r><w:r><w:rPr/><w:t xml:space="preserve">, UCLouvain St Louis, Jul 2025, Bruxelles, France</w:t></w:r></w:p><w:p><w:pPr/><w:r><w:rPr/><w:t xml:space="preserve">Communication dans un congrès</w:t></w:r></w:p><w:p><w:pPr/><w:hyperlink r:id="rId35" w:history="1"><w:r><w:rPr><w:color w:val="#410a8c"/><w:u w:val="single"/></w:rPr><w:t xml:space="preserve">hal-05421025v1</w:t></w:r></w:hyperlink></w:p></w:tc></w:tr><w:tr><w:trPr/><w:tc><w:tcPr><w:noWrap/></w:tcPr><w:p><w:pPr><w:spacing w:after="200"/></w:pPr><w:hyperlink r:id="rId36" w:history="1"><w:r><w:rPr><w:color w:val="1e198e"/><w:b w:val="1"/><w:bCs w:val="1"/><w:u w:val="single"/></w:rPr><w:t xml:space="preserve">Perspective-taking on event selection, linkage and entity introduction and integration into a narrative: A comparison of Syrian Arabic L1, French L1 and French L2 by Syrian learners</w:t></w:r></w:hyperlink></w:p><w:p><w:pPr/><w:hyperlink r:id="rId14" w:history="1"><w:r><w:rPr><w:color w:val="#410a8c"/><w:u w:val="single"/></w:rPr><w:t xml:space="preserve">Inès Saddour</w:t></w:r></w:hyperlink></w:p><w:p><w:pPr/><w:r><w:rPr><w:i w:val="1"/><w:iCs w:val="1"/></w:rPr><w:t xml:space="preserve">EuroSLA 34</w:t></w:r><w:r><w:rPr/><w:t xml:space="preserve">, The Arctic University of Norway, Jun 2025, Trømso, Norway</w:t></w:r></w:p><w:p><w:pPr/><w:r><w:rPr/><w:t xml:space="preserve">Communication dans un congrès</w:t></w:r></w:p><w:p><w:pPr/><w:hyperlink r:id="rId36" w:history="1"><w:r><w:rPr><w:color w:val="#410a8c"/><w:u w:val="single"/></w:rPr><w:t xml:space="preserve">hal-05420990v1</w:t></w:r></w:hyperlink></w:p></w:tc></w:tr><w:tr><w:trPr/><w:tc><w:tcPr><w:noWrap/></w:tcPr><w:p><w:pPr><w:spacing w:after="200"/></w:pPr><w:hyperlink r:id="rId37" w:history="1"><w:r><w:rPr><w:color w:val="1e198e"/><w:b w:val="1"/><w:bCs w:val="1"/><w:u w:val="single"/></w:rPr><w:t xml:space="preserve">Construction de l’agentivité en français L2 : analyse des discours d’apprenants arabophones syriens en situation d’exil du projet SOFRA</w:t></w:r></w:hyperlink></w:p><w:p><w:pPr/><w:hyperlink r:id="rId14" w:history="1"><w:r><w:rPr><w:color w:val="#410a8c"/><w:u w:val="single"/></w:rPr><w:t xml:space="preserve">Inès Saddour</w:t></w:r></w:hyperlink><w:r><w:rPr/><w:t xml:space="preserve">,</w:t></w:r><w:hyperlink r:id="rId38" w:history="1"><w:r><w:rPr><w:color w:val="#410a8c"/><w:u w:val="single"/></w:rPr><w:t xml:space="preserve">Pascale Leclercq</w:t></w:r></w:hyperlink></w:p><w:p><w:pPr/><w:r><w:rPr><w:i w:val="1"/><w:iCs w:val="1"/></w:rPr><w:t xml:space="preserve">Acquisition d’une langue additionnelle par les migrants en situation de réinstallation dans un nouveau pays</w:t></w:r><w:r><w:rPr/><w:t xml:space="preserve">, May 2025, Toulouse, France</w:t></w:r></w:p><w:p><w:pPr/><w:r><w:rPr/><w:t xml:space="preserve">Communication dans un congrès</w:t></w:r></w:p><w:p><w:pPr/><w:hyperlink r:id="rId37" w:history="1"><w:r><w:rPr><w:color w:val="#410a8c"/><w:u w:val="single"/></w:rPr><w:t xml:space="preserve">hal-05155800v1</w:t></w:r></w:hyperlink></w:p></w:tc></w:tr><w:tr><w:trPr/><w:tc><w:tcPr><w:noWrap/></w:tcPr><w:p><w:pPr><w:spacing w:after="200"/></w:pPr><w:hyperlink r:id="rId39" w:history="1"><w:r><w:rPr><w:color w:val="1e198e"/><w:b w:val="1"/><w:bCs w:val="1"/><w:u w:val="single"/></w:rPr><w:t xml:space="preserve">Étude des verbes de collision instrumentée en français L1 et L2 : apport du clustering</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i w:val="1"/><w:iCs w:val="1"/></w:rPr><w:t xml:space="preserve">9e congrès mondial de linguistique française</w:t></w:r><w:r><w:rPr/><w:t xml:space="preserve">, Jul 2024, Lausanne, Suisse. pp.10003</w:t></w:r></w:p><w:p><w:pPr/><w:r><w:rPr/><w:t xml:space="preserve">Communication dans un congrès</w:t></w:r></w:p><w:p><w:pPr/><w:hyperlink r:id="rId39" w:history="1"><w:r><w:rPr><w:color w:val="#410a8c"/><w:u w:val="single"/></w:rPr><w:t xml:space="preserve">hal-04929094v1</w:t></w:r></w:hyperlink></w:p></w:tc></w:tr><w:tr><w:trPr/><w:tc><w:tcPr><w:noWrap/></w:tcPr><w:p><w:pPr><w:spacing w:after="200"/></w:pPr><w:hyperlink r:id="rId40" w:history="1"><w:r><w:rPr><w:color w:val="1e198e"/><w:b w:val="1"/><w:bCs w:val="1"/><w:u w:val="single"/></w:rPr><w:t xml:space="preserve">Développement du positionnement énonciatif en conversation au cours du séjour à l’étranger: Étude comparative de l’utilisation des pronoms personnels en anglais et en français</w:t></w:r></w:hyperlink></w:p><w:p><w:pPr/><w:hyperlink r:id="rId14" w:history="1"><w:r><w:rPr><w:color w:val="#410a8c"/><w:u w:val="single"/></w:rPr><w:t xml:space="preserve">Inès Saddour</w:t></w:r></w:hyperlink><w:r><w:rPr/><w:t xml:space="preserve">,</w:t></w:r><w:hyperlink r:id="rId38" w:history="1"><w:r><w:rPr><w:color w:val="#410a8c"/><w:u w:val="single"/></w:rPr><w:t xml:space="preserve">Pascale Leclercq</w:t></w:r></w:hyperlink></w:p><w:p><w:pPr/><w:r><w:rPr><w:i w:val="1"/><w:iCs w:val="1"/></w:rPr><w:t xml:space="preserve">Colloque du RéAL2 : Contact des langues et acquisition bi/plurilingue : diversité des situations, diversité des processus ?</w:t></w:r><w:r><w:rPr/><w:t xml:space="preserve">, Université de Mulhouse, Jul 2023, Mulhouse (FR), France</w:t></w:r></w:p><w:p><w:pPr/><w:r><w:rPr/><w:t xml:space="preserve">Communication dans un congrès</w:t></w:r></w:p><w:p><w:pPr/><w:hyperlink r:id="rId40" w:history="1"><w:r><w:rPr><w:color w:val="#410a8c"/><w:u w:val="single"/></w:rPr><w:t xml:space="preserve">hal-04804459v1</w:t></w:r></w:hyperlink></w:p></w:tc></w:tr><w:tr><w:trPr/><w:tc><w:tcPr><w:noWrap/></w:tcPr><w:p><w:pPr><w:spacing w:after="200"/></w:pPr><w:hyperlink r:id="rId41" w:history="1"><w:r><w:rPr><w:color w:val="1e198e"/><w:b w:val="1"/><w:bCs w:val="1"/><w:u w:val="single"/></w:rPr><w:t xml:space="preserve">Encodage de la causalité dans le discours: analyses des sous-événements et des verbes utilisés en arabe syrien et en français L2</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17" w:history="1"><w:r><w:rPr><w:color w:val="#410a8c"/><w:u w:val="single"/></w:rPr><w:t xml:space="preserve">Cyrille Granget</w:t></w:r></w:hyperlink></w:p><w:p><w:pPr/><w:r><w:rPr><w:i w:val="1"/><w:iCs w:val="1"/></w:rPr><w:t xml:space="preserve">Colloque international bi-annuel Réseau Thématique RéAL2</w:t></w:r><w:r><w:rPr/><w:t xml:space="preserve">, Jul 2023, Mulhouse, France</w:t></w:r></w:p><w:p><w:pPr/><w:r><w:rPr/><w:t xml:space="preserve">Communication dans un congrès</w:t></w:r></w:p><w:p><w:pPr/><w:hyperlink r:id="rId41" w:history="1"><w:r><w:rPr><w:color w:val="#410a8c"/><w:u w:val="single"/></w:rPr><w:t xml:space="preserve">hal-04803895v1</w:t></w:r></w:hyperlink></w:p></w:tc></w:tr><w:tr><w:trPr/><w:tc><w:tcPr><w:noWrap/></w:tcPr><w:p><w:pPr><w:spacing w:after="200"/></w:pPr><w:hyperlink r:id="rId42" w:history="1"><w:r><w:rPr><w:color w:val="1e198e"/><w:b w:val="1"/><w:bCs w:val="1"/><w:u w:val="single"/></w:rPr><w:t xml:space="preserve">Agentivité dans la conceptualisation et la verbalisation d‘événements causaux : Analyse de données oculométriques et verbales en français L2 et en arabe syrien L1</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43" w:history="1"><w:r><w:rPr><w:color w:val="#410a8c"/><w:u w:val="single"/></w:rPr><w:t xml:space="preserve">Pierre-Vincent Paubel</w:t></w:r></w:hyperlink></w:p><w:p><w:pPr/><w:r><w:rPr><w:i w:val="1"/><w:iCs w:val="1"/></w:rPr><w:t xml:space="preserve">Journée d'étude “Représentations linguistiques et cognitives des événements en langue seconde: enjeux théoriques, méthodologiques et didactiques”</w:t></w:r><w:r><w:rPr/><w:t xml:space="preserve">, Nov 2023, Toulouse, France</w:t></w:r></w:p><w:p><w:pPr/><w:r><w:rPr/><w:t xml:space="preserve">Communication dans un congrès</w:t></w:r></w:p><w:p><w:pPr/><w:hyperlink r:id="rId42" w:history="1"><w:r><w:rPr><w:color w:val="#410a8c"/><w:u w:val="single"/></w:rPr><w:t xml:space="preserve">hal-04820847v1</w:t></w:r></w:hyperlink></w:p></w:tc></w:tr><w:tr><w:trPr/><w:tc><w:tcPr><w:noWrap/></w:tcPr><w:p><w:pPr><w:spacing w:after="200"/></w:pPr><w:hyperlink r:id="rId44" w:history="1"><w:r><w:rPr><w:color w:val="1e198e"/><w:b w:val="1"/><w:bCs w:val="1"/><w:u w:val="single"/></w:rPr><w:t xml:space="preserve">What roles do sociocultural schemes play in the conceptualization and encoding of causality in L2 French by Syrian learners ?</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i w:val="1"/><w:iCs w:val="1"/></w:rPr><w:t xml:space="preserve">EuroSLA 31, the 31st Conference of the European Second Language Association</w:t></w:r><w:r><w:rPr/><w:t xml:space="preserve">, Aug 2022, Fribourg, Switzerland</w:t></w:r></w:p><w:p><w:pPr/><w:r><w:rPr/><w:t xml:space="preserve">Communication dans un congrès</w:t></w:r></w:p><w:p><w:pPr/><w:hyperlink r:id="rId44" w:history="1"><w:r><w:rPr><w:color w:val="#410a8c"/><w:u w:val="single"/></w:rPr><w:t xml:space="preserve">hal-04803929v1</w:t></w:r></w:hyperlink></w:p></w:tc></w:tr><w:tr><w:trPr/><w:tc><w:tcPr><w:noWrap/></w:tcPr><w:p><w:pPr><w:spacing w:after="200"/></w:pPr><w:hyperlink r:id="rId45" w:history="1"><w:r><w:rPr><w:color w:val="1e198e"/><w:b w:val="1"/><w:bCs w:val="1"/><w:u w:val="single"/></w:rPr><w:t xml:space="preserve">New insights into the conceptualisation of events in a second language: focus on agentivity in ditransitive constructions</w:t></w:r></w:hyperlink></w:p><w:p><w:pPr/><w:hyperlink r:id="rId14" w:history="1"><w:r><w:rPr><w:color w:val="#410a8c"/><w:u w:val="single"/></w:rPr><w:t xml:space="preserve">Inès Saddour</w:t></w:r></w:hyperlink><w:r><w:rPr/><w:t xml:space="preserve">,</w:t></w:r><w:hyperlink r:id="rId23" w:history="1"><w:r><w:rPr><w:color w:val="#410a8c"/><w:u w:val="single"/></w:rPr><w:t xml:space="preserve">Mireille Copin</w:t></w:r></w:hyperlink><w:r><w:rPr/><w:t xml:space="preserve">,</w:t></w:r><w:hyperlink r:id="rId17" w:history="1"><w:r><w:rPr><w:color w:val="#410a8c"/><w:u w:val="single"/></w:rPr><w:t xml:space="preserve">Cyrille Granget</w:t></w:r></w:hyperlink></w:p><w:p><w:pPr/><w:r><w:rPr><w:i w:val="1"/><w:iCs w:val="1"/></w:rPr><w:t xml:space="preserve">EuroSLA 31, the 31st Conference of the European Second Language Association</w:t></w:r><w:r><w:rPr/><w:t xml:space="preserve">, Université de Fribourg, Aug 2022, Fribourg, Switzerland</w:t></w:r></w:p><w:p><w:pPr/><w:r><w:rPr/><w:t xml:space="preserve">Communication dans un congrès</w:t></w:r></w:p><w:p><w:pPr/><w:hyperlink r:id="rId45" w:history="1"><w:r><w:rPr><w:color w:val="#410a8c"/><w:u w:val="single"/></w:rPr><w:t xml:space="preserve">halshs-04545545v1</w:t></w:r></w:hyperlink></w:p></w:tc></w:tr><w:tr><w:trPr/><w:tc><w:tcPr><w:noWrap/></w:tcPr><w:p><w:pPr><w:spacing w:after="200"/></w:pPr><w:hyperlink r:id="rId46" w:history="1"><w:r><w:rPr><w:color w:val="1e198e"/><w:b w:val="1"/><w:bCs w:val="1"/><w:u w:val="single"/></w:rPr><w:t xml:space="preserve">What can event segmentation tell us about cross-cultural and cross-linguistic influences on French L2 acquisition?</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i w:val="1"/><w:iCs w:val="1"/></w:rPr><w:t xml:space="preserve">GeRoSLA</w:t></w:r><w:r><w:rPr/><w:t xml:space="preserve">, Sep 2022, Salzburg, Austria</w:t></w:r></w:p><w:p><w:pPr/><w:r><w:rPr/><w:t xml:space="preserve">Communication dans un congrès</w:t></w:r></w:p><w:p><w:pPr/><w:hyperlink r:id="rId46" w:history="1"><w:r><w:rPr><w:color w:val="#410a8c"/><w:u w:val="single"/></w:rPr><w:t xml:space="preserve">hal-04803906v1</w:t></w:r></w:hyperlink></w:p></w:tc></w:tr><w:tr><w:trPr/><w:tc><w:tcPr><w:noWrap/></w:tcPr><w:p><w:pPr><w:spacing w:after="200"/></w:pPr><w:hyperlink r:id="rId47" w:history="1"><w:r><w:rPr><w:color w:val="1e198e"/><w:b w:val="1"/><w:bCs w:val="1"/><w:u w:val="single"/></w:rPr><w:t xml:space="preserve">Profils d’apprenants en situation d’exil: Le cas des Syriens en France</w:t></w:r></w:hyperlink></w:p><w:p><w:pPr/><w:hyperlink r:id="rId14" w:history="1"><w:r><w:rPr><w:color w:val="#410a8c"/><w:u w:val="single"/></w:rPr><w:t xml:space="preserve">Inès Saddour</w:t></w:r></w:hyperlink></w:p><w:p><w:pPr/><w:r><w:rPr><w:i w:val="1"/><w:iCs w:val="1"/></w:rPr><w:t xml:space="preserve">3ème atelier trilatéral Villa Vigoni-Inclusione linguistica dei rifugiati e migranti in Francia, Italia e Germania: Analisi e confronto, Villa Vigoni, Italie.</w:t></w:r><w:r><w:rPr/><w:t xml:space="preserve">, 2022, Menaggio, Villa Vigoni, Italy</w:t></w:r></w:p><w:p><w:pPr/><w:r><w:rPr/><w:t xml:space="preserve">Communication dans un congrès</w:t></w:r></w:p><w:p><w:pPr/><w:hyperlink r:id="rId47" w:history="1"><w:r><w:rPr><w:color w:val="#410a8c"/><w:u w:val="single"/></w:rPr><w:t xml:space="preserve">hal-04804582v1</w:t></w:r></w:hyperlink></w:p></w:tc></w:tr><w:tr><w:trPr/><w:tc><w:tcPr><w:noWrap/></w:tcPr><w:p><w:pPr><w:spacing w:after="200"/></w:pPr><w:hyperlink r:id="rId48" w:history="1"><w:r><w:rPr><w:color w:val="1e198e"/><w:b w:val="1"/><w:bCs w:val="1"/><w:u w:val="single"/></w:rPr><w:t xml:space="preserve">Interférences de la L1 dans la conceptualisation des événements : le cas des locuteurs arabophones syriens du français</w:t></w:r></w:hyperlink></w:p><w:p><w:pPr/><w:hyperlink r:id="rId14" w:history="1"><w:r><w:rPr><w:color w:val="#410a8c"/><w:u w:val="single"/></w:rPr><w:t xml:space="preserve">Inès Saddour</w:t></w:r></w:hyperlink><w:r><w:rPr/><w:t xml:space="preserve">,</w:t></w:r><w:hyperlink r:id="rId49" w:history="1"><w:r><w:rPr><w:color w:val="#410a8c"/><w:u w:val="single"/></w:rPr><w:t xml:space="preserve">Barbara Köpke</w:t></w:r></w:hyperlink></w:p><w:p><w:pPr/><w:r><w:rPr><w:i w:val="1"/><w:iCs w:val="1"/></w:rPr><w:t xml:space="preserve">Colloque international RéAL2 : Influence translinguistique : où en est-on aujourd’hui ?</w:t></w:r><w:r><w:rPr/><w:t xml:space="preserve">, Université de Toulouse Jean Jaurès, Jul 2021, Toulouse, France</w:t></w:r></w:p><w:p><w:pPr/><w:r><w:rPr/><w:t xml:space="preserve">Communication dans un congrès</w:t></w:r></w:p><w:p><w:pPr/><w:hyperlink r:id="rId48" w:history="1"><w:r><w:rPr><w:color w:val="#410a8c"/><w:u w:val="single"/></w:rPr><w:t xml:space="preserve">hal-04830965v1</w:t></w:r></w:hyperlink></w:p></w:tc></w:tr><w:tr><w:trPr/><w:tc><w:tcPr><w:noWrap/></w:tcPr><w:p><w:pPr><w:spacing w:after="200"/></w:pPr><w:hyperlink r:id="rId50" w:history="1"><w:r><w:rPr><w:color w:val="1e198e"/><w:b w:val="1"/><w:bCs w:val="1"/><w:u w:val="single"/></w:rPr><w:t xml:space="preserve">Variation phonologique et FLE : une étude exploratoire fondée sur corpus et centrée sur le discours adressé aux apprenants</w:t></w:r></w:hyperlink></w:p><w:p><w:pPr/><w:hyperlink r:id="rId30" w:history="1"><w:r><w:rPr><w:color w:val="#410a8c"/><w:u w:val="single"/></w:rPr><w:t xml:space="preserve">Loïc Liégeois</w:t></w:r></w:hyperlink><w:r><w:rPr/><w:t xml:space="preserve">,</w:t></w:r><w:hyperlink r:id="rId31" w:history="1"><w:r><w:rPr><w:color w:val="#410a8c"/><w:u w:val="single"/></w:rPr><w:t xml:space="preserve">Damien Chabanal</w:t></w:r></w:hyperlink><w:r><w:rPr/><w:t xml:space="preserve">,</w:t></w:r><w:hyperlink r:id="rId14" w:history="1"><w:r><w:rPr><w:color w:val="#410a8c"/><w:u w:val="single"/></w:rPr><w:t xml:space="preserve">Inès Saddour</w:t></w:r></w:hyperlink></w:p><w:p><w:pPr/><w:r><w:rPr><w:i w:val="1"/><w:iCs w:val="1"/></w:rPr><w:t xml:space="preserve">Rencontres FLORAL-PFC 2016 - Journées IPFC</w:t></w:r><w:r><w:rPr/><w:t xml:space="preserve">, Nov 2016, Paris, France</w:t></w:r></w:p><w:p><w:pPr/><w:r><w:rPr/><w:t xml:space="preserve">Communication dans un congrès</w:t></w:r></w:p><w:p><w:pPr/><w:hyperlink r:id="rId50" w:history="1"><w:r><w:rPr><w:color w:val="#410a8c"/><w:u w:val="single"/></w:rPr><w:t xml:space="preserve">hal-01962488v1</w:t></w:r></w:hyperlink></w:p></w:tc></w:tr><w:tr><w:trPr/><w:tc><w:tcPr><w:noWrap/></w:tcPr><w:p><w:pPr><w:spacing w:after="200"/></w:pPr><w:hyperlink r:id="rId51" w:history="1"><w:r><w:rPr><w:color w:val="1e198e"/><w:b w:val="1"/><w:bCs w:val="1"/><w:u w:val="single"/></w:rPr><w:t xml:space="preserve">Input characteristics and impact on the acquisition of phonological variables in French</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r><w:rPr/><w:t xml:space="preserve">,</w:t></w:r><w:hyperlink r:id="rId52" w:history="1"><w:r><w:rPr><w:color w:val="#410a8c"/><w:u w:val="single"/></w:rPr><w:t xml:space="preserve">Thierry Chanier</w:t></w:r></w:hyperlink></w:p><w:p><w:pPr/><w:r><w:rPr><w:i w:val="1"/><w:iCs w:val="1"/></w:rPr><w:t xml:space="preserve">Child Language Seminar</w:t></w:r><w:r><w:rPr/><w:t xml:space="preserve">, Jun 2013, Manchester, United Kingdom</w:t></w:r></w:p><w:p><w:pPr/><w:r><w:rPr/><w:t xml:space="preserve">Communication dans un congrès</w:t></w:r></w:p><w:p><w:pPr/><w:hyperlink r:id="rId51" w:history="1"><w:r><w:rPr><w:color w:val="#410a8c"/><w:u w:val="single"/></w:rPr><w:t xml:space="preserve">hal-00850016v2</w:t></w:r></w:hyperlink></w:p></w:tc></w:tr><w:tr><w:trPr/><w:tc><w:tcPr><w:noWrap/></w:tcPr><w:p><w:pPr><w:spacing w:after="200"/></w:pPr><w:hyperlink r:id="rId53" w:history="1"><w:r><w:rPr><w:color w:val="1e198e"/><w:b w:val="1"/><w:bCs w:val="1"/><w:u w:val="single"/></w:rPr><w:t xml:space="preserve">Input in first and second language acquisition: the case of schwa variation and liaison in French</w:t></w:r></w:hyperlink></w:p><w:p><w:pPr/><w:hyperlink r:id="rId54" w:history="1"><w:r><w:rPr><w:color w:val="#410a8c"/><w:u w:val="single"/></w:rPr><w:t xml:space="preserve">I Saddour</w:t></w:r></w:hyperlink><w:r><w:rPr/><w:t xml:space="preserve">,</w:t></w:r><w:hyperlink r:id="rId30" w:history="1"><w:r><w:rPr><w:color w:val="#410a8c"/><w:u w:val="single"/></w:rPr><w:t xml:space="preserve">Loïc Liégeois</w:t></w:r></w:hyperlink><w:r><w:rPr/><w:t xml:space="preserve">,</w:t></w:r><w:hyperlink r:id="rId55" w:history="1"><w:r><w:rPr><w:color w:val="#410a8c"/><w:u w:val="single"/></w:rPr><w:t xml:space="preserve">D Chabanal</w:t></w:r></w:hyperlink><w:r><w:rPr/><w:t xml:space="preserve">,</w:t></w:r><w:hyperlink r:id="rId56" w:history="1"><w:r><w:rPr><w:color w:val="#410a8c"/><w:u w:val="single"/></w:rPr><w:t xml:space="preserve">T Chanier</w:t></w:r></w:hyperlink></w:p><w:p><w:pPr/><w:r><w:rPr><w:i w:val="1"/><w:iCs w:val="1"/></w:rPr><w:t xml:space="preserve">Eurosla</w:t></w:r><w:r><w:rPr/><w:t xml:space="preserve">, 2013, Amsterdam, Unknown Region</w:t></w:r></w:p><w:p><w:pPr/><w:r><w:rPr/><w:t xml:space="preserve">Communication dans un congrès</w:t></w:r></w:p><w:p><w:pPr/><w:hyperlink r:id="rId53" w:history="1"><w:r><w:rPr><w:color w:val="#410a8c"/><w:u w:val="single"/></w:rPr><w:t xml:space="preserve">halshs-01428675v1</w:t></w:r></w:hyperlink></w:p></w:tc></w:tr><w:tr><w:trPr/><w:tc><w:tcPr><w:noWrap/></w:tcPr><w:p><w:pPr><w:spacing w:after="200"/></w:pPr><w:hyperlink r:id="rId57" w:history="1"><w:r><w:rPr><w:color w:val="1e198e"/><w:b w:val="1"/><w:bCs w:val="1"/><w:u w:val="single"/></w:rPr><w:t xml:space="preserve">Étude comparative du discours adressé à l'enfant et du discours adressé à l'apprenant de français langue étrangère</w:t></w:r></w:hyperlink></w:p><w:p><w:pPr/><w:hyperlink r:id="rId54" w:history="1"><w:r><w:rPr><w:color w:val="#410a8c"/><w:u w:val="single"/></w:rPr><w:t xml:space="preserve">I Saddour</w:t></w:r></w:hyperlink><w:r><w:rPr/><w:t xml:space="preserve">,</w:t></w:r><w:hyperlink r:id="rId30" w:history="1"><w:r><w:rPr><w:color w:val="#410a8c"/><w:u w:val="single"/></w:rPr><w:t xml:space="preserve">Loïc Liégeois</w:t></w:r></w:hyperlink><w:r><w:rPr/><w:t xml:space="preserve">,</w:t></w:r><w:hyperlink r:id="rId55" w:history="1"><w:r><w:rPr><w:color w:val="#410a8c"/><w:u w:val="single"/></w:rPr><w:t xml:space="preserve">D Chabanal</w:t></w:r></w:hyperlink><w:r><w:rPr/><w:t xml:space="preserve">,</w:t></w:r><w:hyperlink r:id="rId56" w:history="1"><w:r><w:rPr><w:color w:val="#410a8c"/><w:u w:val="single"/></w:rPr><w:t xml:space="preserve">T Chanier</w:t></w:r></w:hyperlink></w:p><w:p><w:pPr/><w:r><w:rPr><w:i w:val="1"/><w:iCs w:val="1"/></w:rPr><w:t xml:space="preserve">Colloque de l'AFLS 2013</w:t></w:r><w:r><w:rPr/><w:t xml:space="preserve">, 2013, Perpignan, Unknown Region</w:t></w:r></w:p><w:p><w:pPr/><w:r><w:rPr/><w:t xml:space="preserve">Communication dans un congrès</w:t></w:r></w:p><w:p><w:pPr/><w:hyperlink r:id="rId57" w:history="1"><w:r><w:rPr><w:color w:val="#410a8c"/><w:u w:val="single"/></w:rPr><w:t xml:space="preserve">halshs-01428580v1</w:t></w:r></w:hyperlink></w:p></w:tc></w:tr><w:tr><w:trPr/><w:tc><w:tcPr><w:noWrap/></w:tcPr><w:p><w:pPr><w:spacing w:after="200"/></w:pPr><w:hyperlink r:id="rId58" w:history="1"><w:r><w:rPr><w:color w:val="1e198e"/><w:b w:val="1"/><w:bCs w:val="1"/><w:u w:val="single"/></w:rPr><w:t xml:space="preserve">L'élision du schwa dans les interactions parents-enfant : étude de corpus</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XXVIIIIÈME Journées d'étude sur la parole</w:t></w:r><w:r><w:rPr/><w:t xml:space="preserve">, Jun 2012, Grenoble, France. pp.cd-rom</w:t></w:r></w:p><w:p><w:pPr/><w:r><w:rPr/><w:t xml:space="preserve">Communication dans un congrès</w:t></w:r></w:p><w:p><w:pPr/><w:hyperlink r:id="rId58" w:history="1"><w:r><w:rPr><w:color w:val="#410a8c"/><w:u w:val="single"/></w:rPr><w:t xml:space="preserve">hal-00708075v1</w:t></w:r></w:hyperlink></w:p></w:tc></w:tr><w:tr><w:trPr/><w:tc><w:tcPr><w:noWrap/></w:tcPr><w:p><w:pPr><w:spacing w:after="200"/></w:pPr><w:hyperlink r:id="rId59" w:history="1"><w:r><w:rPr><w:color w:val="1e198e"/><w:b w:val="1"/><w:bCs w:val="1"/><w:u w:val="single"/></w:rPr><w:t xml:space="preserve">L'élision du schwa dans les interactions parents-enfant : étude de corpus</w:t></w:r></w:hyperlink></w:p><w:p><w:pPr/><w:hyperlink r:id="rId30" w:history="1"><w:r><w:rPr><w:color w:val="#410a8c"/><w:u w:val="single"/></w:rPr><w:t xml:space="preserve">Loïc Liégeois</w:t></w:r></w:hyperlink><w:r><w:rPr/><w:t xml:space="preserve">,</w:t></w:r><w:hyperlink r:id="rId14" w:history="1"><w:r><w:rPr><w:color w:val="#410a8c"/><w:u w:val="single"/></w:rPr><w:t xml:space="preserve">Inès Saddour</w:t></w:r></w:hyperlink><w:r><w:rPr/><w:t xml:space="preserve">,</w:t></w:r><w:hyperlink r:id="rId31" w:history="1"><w:r><w:rPr><w:color w:val="#410a8c"/><w:u w:val="single"/></w:rPr><w:t xml:space="preserve">Damien Chabanal</w:t></w:r></w:hyperlink></w:p><w:p><w:pPr/><w:r><w:rPr><w:i w:val="1"/><w:iCs w:val="1"/></w:rPr><w:t xml:space="preserve">Journées d'Études sur la Parole</w:t></w:r><w:r><w:rPr/><w:t xml:space="preserve">, Jun 2012, Grenoble, France. pp.Pages 313-320</w:t></w:r></w:p><w:p><w:pPr/><w:r><w:rPr/><w:t xml:space="preserve">Communication dans un congrès</w:t></w:r></w:p><w:p><w:pPr/><w:hyperlink r:id="rId59" w:history="1"><w:r><w:rPr><w:color w:val="#410a8c"/><w:u w:val="single"/></w:rPr><w:t xml:space="preserve">hal-00707773v1</w:t></w:r></w:hyperlink></w:p></w:tc></w:tr><w:tr><w:trPr/><w:tc><w:tcPr><w:noWrap/></w:tcPr><w:p><w:pPr><w:spacing w:after="200"/></w:pPr><w:hyperlink r:id="rId60" w:history="1"><w:r><w:rPr><w:color w:val="1e198e"/><w:b w:val="1"/><w:bCs w:val="1"/><w:u w:val="single"/></w:rPr><w:t xml:space="preserve">Le marquage aspectuel de la simultanéité dans une tâche verbale complexe</w:t></w:r></w:hyperlink></w:p><w:p><w:pPr/><w:hyperlink r:id="rId14" w:history="1"><w:r><w:rPr><w:color w:val="#410a8c"/><w:u w:val="single"/></w:rPr><w:t xml:space="preserve">Inès Saddour</w:t></w:r></w:hyperlink></w:p><w:p><w:pPr/><w:r><w:rPr><w:i w:val="1"/><w:iCs w:val="1"/></w:rPr><w:t xml:space="preserve">" Regards nouveaux sur les liens entre théories, méthodes et données en linguistique française "</w:t></w:r><w:r><w:rPr/><w:t xml:space="preserve">, Sep 2011, Nancy, France</w:t></w:r></w:p><w:p><w:pPr/><w:r><w:rPr/><w:t xml:space="preserve">Communication dans un congrès</w:t></w:r></w:p><w:p><w:pPr/><w:hyperlink r:id="rId60" w:history="1"><w:r><w:rPr><w:color w:val="#410a8c"/><w:u w:val="single"/></w:rPr><w:t xml:space="preserve">hal-00624574v1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Revisiting Agent-Preference in language and perception : An eye-tracking study of causal scene narration by Syrian learners of French</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17" w:history="1"><w:r><w:rPr><w:color w:val="#410a8c"/><w:u w:val="single"/></w:rPr><w:t xml:space="preserve">Cyrille Granget</w:t></w:r></w:hyperlink></w:p><w:p><w:pPr/><w:r><w:rPr><w:i w:val="1"/><w:iCs w:val="1"/></w:rPr><w:t xml:space="preserve">33rd Conference of the European Second Language Association</w:t></w:r><w:r><w:rPr/><w:t xml:space="preserve">, Jul 2024, Montpellier, France</w:t></w:r></w:p><w:p><w:pPr/><w:r><w:rPr/><w:t xml:space="preserve">Poster de conférence</w:t></w:r></w:p><w:p><w:pPr/><w:hyperlink r:id="rId61" w:history="1"><w:r><w:rPr><w:color w:val="#410a8c"/><w:u w:val="single"/></w:rPr><w:t xml:space="preserve">hal-04803877v1</w:t></w:r></w:hyperlink></w:p></w:tc></w:tr><w:tr><w:trPr/><w:tc><w:tcPr><w:noWrap/></w:tcPr><w:p><w:pPr><w:spacing w:after="200"/></w:pPr><w:hyperlink r:id="rId62" w:history="1"><w:r><w:rPr><w:color w:val="1e198e"/><w:b w:val="1"/><w:bCs w:val="1"/><w:u w:val="single"/></w:rPr><w:t xml:space="preserve">Raconter des événements passés en langue seconde</w:t></w:r></w:hyperlink></w:p><w:p><w:pPr/><w:hyperlink r:id="rId14" w:history="1"><w:r><w:rPr><w:color w:val="#410a8c"/><w:u w:val="single"/></w:rPr><w:t xml:space="preserve">Inès Saddour</w:t></w:r></w:hyperlink></w:p><w:p><w:pPr/><w:r><w:rPr><w:i w:val="1"/><w:iCs w:val="1"/></w:rPr><w:t xml:space="preserve">CHRONOS 15: 15th International Conference on Actionality, Tense, Aspect, Modality/Evidentiality</w:t></w:r><w:r><w:rPr/><w:t xml:space="preserve">, May 2024, Toulouse, France. </w:t></w:r></w:p><w:p><w:pPr/><w:r><w:rPr/><w:t xml:space="preserve">Poster de conférence</w:t></w:r></w:p><w:p><w:pPr/><w:hyperlink r:id="rId62" w:history="1"><w:r><w:rPr><w:color w:val="#410a8c"/><w:u w:val="single"/></w:rPr><w:t xml:space="preserve">hal-04790669v1</w:t></w:r></w:hyperlink></w:p></w:tc></w:tr><w:tr><w:trPr/><w:tc><w:tcPr><w:noWrap/></w:tcPr><w:p><w:pPr><w:spacing w:after="200"/></w:pPr><w:hyperlink r:id="rId63" w:history="1"><w:r><w:rPr><w:color w:val="1e198e"/><w:b w:val="1"/><w:bCs w:val="1"/><w:u w:val="single"/></w:rPr><w:t xml:space="preserve">Conceptual Restructuring in L2 Acquisition: the Influence of Reading Direction on Actants' Selection in Causal Events</w:t></w:r></w:hyperlink></w:p><w:p><w:pPr/><w:hyperlink r:id="rId23" w:history="1"><w:r><w:rPr><w:color w:val="#410a8c"/><w:u w:val="single"/></w:rPr><w:t xml:space="preserve">Mireille Copin</w:t></w:r></w:hyperlink><w:r><w:rPr/><w:t xml:space="preserve">,</w:t></w:r><w:hyperlink r:id="rId14" w:history="1"><w:r><w:rPr><w:color w:val="#410a8c"/><w:u w:val="single"/></w:rPr><w:t xml:space="preserve">Inès Saddour</w:t></w:r></w:hyperlink><w:r><w:rPr/><w:t xml:space="preserve">,</w:t></w:r><w:hyperlink r:id="rId17" w:history="1"><w:r><w:rPr><w:color w:val="#410a8c"/><w:u w:val="single"/></w:rPr><w:t xml:space="preserve">Cyrille Granget</w:t></w:r></w:hyperlink></w:p><w:p><w:pPr/><w:r><w:rPr><w:i w:val="1"/><w:iCs w:val="1"/></w:rPr><w:t xml:space="preserve">International Symposium on Bilingual and L2 Processing in Adults and Children</w:t></w:r><w:r><w:rPr/><w:t xml:space="preserve">, May 2024, Swansea, Wales, United Kingdom</w:t></w:r></w:p><w:p><w:pPr/><w:r><w:rPr/><w:t xml:space="preserve">Poster de conférence</w:t></w:r></w:p><w:p><w:pPr/><w:hyperlink r:id="rId63" w:history="1"><w:r><w:rPr><w:color w:val="#410a8c"/><w:u w:val="single"/></w:rPr><w:t xml:space="preserve">hal-04769289v1</w:t></w:r></w:hyperlink></w:p></w:tc></w:tr><w:tr><w:trPr/><w:tc><w:tcPr><w:noWrap/></w:tcPr><w:p><w:pPr><w:spacing w:after="200"/></w:pPr><w:hyperlink r:id="rId64" w:history="1"><w:r><w:rPr><w:color w:val="1e198e"/><w:b w:val="1"/><w:bCs w:val="1"/><w:u w:val="single"/></w:rPr><w:t xml:space="preserve">What’s in the semantic fluency task? An exploratory study of the dynamics of semantic fluency during bilingual development and the role of clustering and switching</w:t></w:r></w:hyperlink></w:p><w:p><w:pPr/><w:hyperlink r:id="rId49" w:history="1"><w:r><w:rPr><w:color w:val="#410a8c"/><w:u w:val="single"/></w:rPr><w:t xml:space="preserve">Barbara Köpke</w:t></w:r></w:hyperlink><w:r><w:rPr/><w:t xml:space="preserve">,</w:t></w:r><w:hyperlink r:id="rId65" w:history="1"><w:r><w:rPr><w:color w:val="#410a8c"/><w:u w:val="single"/></w:rPr><w:t xml:space="preserve">Nour Ezzedine</w:t></w:r></w:hyperlink><w:r><w:rPr/><w:t xml:space="preserve">,</w:t></w:r><w:hyperlink r:id="rId66" w:history="1"><w:r><w:rPr><w:color w:val="#410a8c"/><w:u w:val="single"/></w:rPr><w:t xml:space="preserve">Layana Awada</w:t></w:r></w:hyperlink><w:r><w:rPr/><w:t xml:space="preserve">,</w:t></w: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Conference on Multilingualism COM 2024</w:t></w:r><w:r><w:rPr/><w:t xml:space="preserve">, Jun 2024, Aix-en-Provence, France</w:t></w:r></w:p><w:p><w:pPr/><w:r><w:rPr/><w:t xml:space="preserve">Poster de conférence</w:t></w:r></w:p><w:p><w:pPr/><w:hyperlink r:id="rId64" w:history="1"><w:r><w:rPr><w:color w:val="#410a8c"/><w:u w:val="single"/></w:rPr><w:t xml:space="preserve">hal-04790845v1</w:t></w:r></w:hyperlink></w:p></w:tc></w:tr><w:tr><w:trPr/><w:tc><w:tcPr><w:noWrap/></w:tcPr><w:p><w:pPr><w:spacing w:after="200"/></w:pPr><w:hyperlink r:id="rId67" w:history="1"><w:r><w:rPr><w:color w:val="1e198e"/><w:b w:val="1"/><w:bCs w:val="1"/><w:u w:val="single"/></w:rPr><w:t xml:space="preserve">The construction of lexical networks in SLA: longitudinal data of word association and verbal fluency tasks in L1 and L2 of Syrian learners of French.</w:t></w:r></w:hyperlink></w:p><w:p><w:pPr/><w:hyperlink r:id="rId49" w:history="1"><w:r><w:rPr><w:color w:val="#410a8c"/><w:u w:val="single"/></w:rPr><w:t xml:space="preserve">Barbara Köpke</w:t></w:r></w:hyperlink><w:r><w:rPr/><w:t xml:space="preserve">,</w:t></w: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Eurosla33</w:t></w:r><w:r><w:rPr/><w:t xml:space="preserve">, Jul 2024, Montpellier, France</w:t></w:r></w:p><w:p><w:pPr/><w:r><w:rPr/><w:t xml:space="preserve">Poster de conférence</w:t></w:r></w:p><w:p><w:pPr/><w:hyperlink r:id="rId67" w:history="1"><w:r><w:rPr><w:color w:val="#410a8c"/><w:u w:val="single"/></w:rPr><w:t xml:space="preserve">hal-04790683v1</w:t></w:r></w:hyperlink></w:p></w:tc></w:tr><w:tr><w:trPr/><w:tc><w:tcPr><w:noWrap/></w:tcPr><w:p><w:pPr><w:spacing w:after="200"/></w:pPr><w:hyperlink r:id="rId68" w:history="1"><w:r><w:rPr><w:color w:val="1e198e"/><w:b w:val="1"/><w:bCs w:val="1"/><w:u w:val="single"/></w:rPr><w:t xml:space="preserve">Étude longitudinale du développement de la morphologie verbale en français L2 à l’oral et à l’écrit par deux apprenantes syriennes</w:t></w:r></w:hyperlink></w:p><w:p><w:pPr/><w:hyperlink r:id="rId14" w:history="1"><w:r><w:rPr><w:color w:val="#410a8c"/><w:u w:val="single"/></w:rPr><w:t xml:space="preserve">Inès Saddour</w:t></w:r></w:hyperlink></w:p><w:p><w:pPr/><w:r><w:rPr><w:i w:val="1"/><w:iCs w:val="1"/></w:rPr><w:t xml:space="preserve">Journées d’études du RéAL2 « Grammaire(s) et acquisition des L2 : approches, trajectoires, interfaces »</w:t></w:r><w:r><w:rPr/><w:t xml:space="preserve">, Oct 2023, Grenoble, France. </w:t></w:r></w:p><w:p><w:pPr/><w:r><w:rPr/><w:t xml:space="preserve">Poster de conférence</w:t></w:r></w:p><w:p><w:pPr/><w:hyperlink r:id="rId68" w:history="1"><w:r><w:rPr><w:color w:val="#410a8c"/><w:u w:val="single"/></w:rPr><w:t xml:space="preserve">hal-04258794v1</w:t></w:r></w:hyperlink></w:p></w:tc></w:tr><w:tr><w:trPr/><w:tc><w:tcPr><w:noWrap/></w:tcPr><w:p><w:pPr><w:spacing w:after="200"/></w:pPr><w:hyperlink r:id="rId69" w:history="1"><w:r><w:rPr><w:color w:val="1e198e"/><w:b w:val="1"/><w:bCs w:val="1"/><w:u w:val="single"/></w:rPr><w:t xml:space="preserve">Associations de mots et fluence verbale en L1 et L2 chez des apprenants syriens du français : une étude exploratoire de la construction des réseaux lexicaux.</w:t></w:r></w:hyperlink></w:p><w:p><w:pPr/><w:hyperlink r:id="rId49" w:history="1"><w:r><w:rPr><w:color w:val="#410a8c"/><w:u w:val="single"/></w:rPr><w:t xml:space="preserve">Barbara Köpke</w:t></w:r></w:hyperlink><w:r><w:rPr/><w:t xml:space="preserve">,</w:t></w:r><w:hyperlink r:id="rId23" w:history="1"><w:r><w:rPr><w:color w:val="#410a8c"/><w:u w:val="single"/></w:rPr><w:t xml:space="preserve">Mireille Copin</w:t></w:r></w:hyperlink><w:r><w:rPr/><w:t xml:space="preserve">,</w:t></w:r><w:hyperlink r:id="rId14" w:history="1"><w:r><w:rPr><w:color w:val="#410a8c"/><w:u w:val="single"/></w:rPr><w:t xml:space="preserve">Inès Saddour</w:t></w:r></w:hyperlink></w:p><w:p><w:pPr/><w:r><w:rPr><w:i w:val="1"/><w:iCs w:val="1"/></w:rPr><w:t xml:space="preserve">Contact des langues et acquisition bi/plurilingue: diversité des situations, diversité des processus? (ReAL2)</w:t></w:r><w:r><w:rPr/><w:t xml:space="preserve">, Jul 2023, Mulhouse, France</w:t></w:r></w:p><w:p><w:pPr/><w:r><w:rPr/><w:t xml:space="preserve">Poster de conférence</w:t></w:r></w:p><w:p><w:pPr/><w:hyperlink r:id="rId69" w:history="1"><w:r><w:rPr><w:color w:val="#410a8c"/><w:u w:val="single"/></w:rPr><w:t xml:space="preserve">hal-04790900v1</w:t></w:r></w:hyperlink></w:p></w:tc></w:tr><w:tr><w:trPr/><w:tc><w:tcPr><w:noWrap/></w:tcPr><w:p><w:pPr><w:spacing w:after="200"/></w:pPr><w:hyperlink r:id="rId70" w:history="1"><w:r><w:rPr><w:color w:val="1e198e"/><w:b w:val="1"/><w:bCs w:val="1"/><w:u w:val="single"/></w:rPr><w:t xml:space="preserve">Analyse de la perspective du locuteur par rapport au contenu propositionnel dans une tâche de récit</w:t></w:r></w:hyperlink></w:p><w:p><w:pPr/><w:hyperlink r:id="rId14" w:history="1"><w:r><w:rPr><w:color w:val="#410a8c"/><w:u w:val="single"/></w:rPr><w:t xml:space="preserve">Inès Saddour</w:t></w:r></w:hyperlink></w:p><w:p><w:pPr/><w:r><w:rPr><w:i w:val="1"/><w:iCs w:val="1"/></w:rPr><w:t xml:space="preserve">Journées d’étude du RéAL2 - Acquisition de la compétence pragmatique en L2</w:t></w:r><w:r><w:rPr/><w:t xml:space="preserve">, Oct 2022, Nice, France</w:t></w:r></w:p><w:p><w:pPr/><w:r><w:rPr/><w:t xml:space="preserve">Poster de conférence</w:t></w:r></w:p><w:p><w:pPr/><w:hyperlink r:id="rId70" w:history="1"><w:r><w:rPr><w:color w:val="#410a8c"/><w:u w:val="single"/></w:rPr><w:t xml:space="preserve">hal-04804563v1</w:t></w:r></w:hyperlink></w:p></w:tc></w:tr><w:tr><w:trPr/><w:tc><w:tcPr><w:noWrap/></w:tcPr><w:p><w:pPr><w:spacing w:after="200"/></w:pPr><w:hyperlink r:id="rId71" w:history="1"><w:r><w:rPr><w:color w:val="1e198e"/><w:b w:val="1"/><w:bCs w:val="1"/><w:u w:val="single"/></w:rPr><w:t xml:space="preserve">Exploration de trajectoires du développement lexical chez le bilingue précoce</w:t></w:r></w:hyperlink></w:p><w:p><w:pPr/><w:hyperlink r:id="rId14" w:history="1"><w:r><w:rPr><w:color w:val="#410a8c"/><w:u w:val="single"/></w:rPr><w:t xml:space="preserve">Inès Saddour</w:t></w:r></w:hyperlink><w:r><w:rPr/><w:t xml:space="preserve">,</w:t></w:r><w:hyperlink r:id="rId72" w:history="1"><w:r><w:rPr><w:color w:val="#410a8c"/><w:u w:val="single"/></w:rPr><w:t xml:space="preserve">Bérénice Clavel</w:t></w:r></w:hyperlink><w:r><w:rPr/><w:t xml:space="preserve">,</w:t></w:r><w:hyperlink r:id="rId73" w:history="1"><w:r><w:rPr><w:color w:val="#410a8c"/><w:u w:val="single"/></w:rPr><w:t xml:space="preserve">Trautmann Louise</w:t></w:r></w:hyperlink><w:r><w:rPr/><w:t xml:space="preserve">,</w:t></w:r><w:hyperlink r:id="rId74" w:history="1"><w:r><w:rPr><w:color w:val="#410a8c"/><w:u w:val="single"/></w:rPr><w:t xml:space="preserve">Hernandez Rocio Mendez</w:t></w:r></w:hyperlink><w:r><w:rPr/><w:t xml:space="preserve">,</w:t></w:r><w:hyperlink r:id="rId49" w:history="1"><w:r><w:rPr><w:color w:val="#410a8c"/><w:u w:val="single"/></w:rPr><w:t xml:space="preserve">Barbara Köpke</w:t></w:r></w:hyperlink></w:p><w:p><w:pPr/><w:r><w:rPr><w:i w:val="1"/><w:iCs w:val="1"/></w:rPr><w:t xml:space="preserve">Journées d’études du Réseau d’Acquisition des Langues Secondes (RéAL2) « Acquisition lexicale »</w:t></w:r><w:r><w:rPr/><w:t xml:space="preserve">, Nov 2019, Lyon, France</w:t></w:r></w:p><w:p><w:pPr/><w:r><w:rPr/><w:t xml:space="preserve">Poster de conférence</w:t></w:r></w:p><w:p><w:pPr/><w:hyperlink r:id="rId71" w:history="1"><w:r><w:rPr><w:color w:val="#410a8c"/><w:u w:val="single"/></w:rPr><w:t xml:space="preserve">hal-04937703v1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Communiquer par les gestes en français L2: Analyse d’interactions entre apprenants et enseignant</w:t></w:r></w:hyperlink></w:p><w:p><w:pPr/><w:hyperlink r:id="rId76" w:history="1"><w:r><w:rPr><w:color w:val="#410a8c"/><w:u w:val="single"/></w:rPr><w:t xml:space="preserve">Charlotte Vallat</w:t></w:r></w:hyperlink><w:r><w:rPr/><w:t xml:space="preserve">,</w:t></w:r><w:hyperlink r:id="rId14" w:history="1"><w:r><w:rPr><w:color w:val="#410a8c"/><w:u w:val="single"/></w:rPr><w:t xml:space="preserve">Inès Saddour</w:t></w:r></w:hyperlink></w:p><w:p><w:pPr/><w:r><w:rPr><w:i w:val="1"/><w:iCs w:val="1"/></w:rPr><w:t xml:space="preserve">Actes Du Colloque COLDOC : Dimensions Multimodales Des Pratiques Discursives : Une Perspective Actuelle Pour Les Linguistes</w:t></w:r><w:r><w:rPr/><w:t xml:space="preserve">, 2015</w:t></w:r></w:p><w:p><w:pPr/><w:r><w:rPr/><w:t xml:space="preserve">Proceedings/Recueil des communications</w:t></w:r></w:p><w:p><w:pPr/><w:hyperlink r:id="rId75" w:history="1"><w:r><w:rPr><w:color w:val="#410a8c"/><w:u w:val="single"/></w:rPr><w:t xml:space="preserve">hal-04864617v1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Réflexions sur les usages et les utilisateurs du français</w:t></w:r></w:hyperlink></w:p><w:p><w:pPr/><w:hyperlink r:id="rId14" w:history="1"><w:r><w:rPr><w:color w:val="#410a8c"/><w:u w:val="single"/></w:rPr><w:t xml:space="preserve">Inès Saddour</w:t></w:r></w:hyperlink><w:r><w:rPr/><w:t xml:space="preserve">,</w:t></w:r><w:hyperlink r:id="rId78" w:history="1"><w:r><w:rPr><w:color w:val="#410a8c"/><w:u w:val="single"/></w:rPr><w:t xml:space="preserve">Cecilia Gunnarsson-Largy</w:t></w:r></w:hyperlink></w:p><w:p><w:pPr/><w:r><w:rPr/><w:t xml:space="preserve">Peter Lang, 2021, GRAMM-R, Volume 49</w:t></w:r></w:p><w:p><w:pPr/><w:r><w:rPr/><w:t xml:space="preserve">Ouvrages</w:t></w:r></w:p><w:p><w:pPr/><w:hyperlink r:id="rId77" w:history="1"><w:r><w:rPr><w:color w:val="#410a8c"/><w:u w:val="single"/></w:rPr><w:t xml:space="preserve">hal-04790630v1</w:t></w:r></w:hyperlink></w:p></w:tc></w:tr><w:tr><w:trPr/><w:tc><w:tcPr><w:noWrap/></w:tcPr><w:p><w:pPr><w:spacing w:after="200"/></w:pPr><w:hyperlink r:id="rId79" w:history="1"><w:r><w:rPr><w:color w:val="1e198e"/><w:b w:val="1"/><w:bCs w:val="1"/><w:u w:val="single"/></w:rPr><w:t xml:space="preserve">Tense, aspect and modality in first and second language</w:t></w:r></w:hyperlink></w:p><w:p><w:pPr/><w:hyperlink r:id="rId80" w:history="1"><w:r><w:rPr><w:color w:val="#410a8c"/><w:u w:val="single"/></w:rPr><w:t xml:space="preserve">Emmanuelle Labeau</w:t></w:r></w:hyperlink><w:r><w:rPr/><w:t xml:space="preserve">,</w:t></w:r><w:hyperlink r:id="rId14" w:history="1"><w:r><w:rPr><w:color w:val="#410a8c"/><w:u w:val="single"/></w:rPr><w:t xml:space="preserve">Inès Saddour</w:t></w:r></w:hyperlink></w:p><w:p><w:pPr/><w:r><w:rPr/><w:t xml:space="preserve">Rodopi, 24, 2012</w:t></w:r></w:p><w:p><w:pPr/><w:r><w:rPr/><w:t xml:space="preserve">Ouvrages</w:t></w:r></w:p><w:p><w:pPr/><w:hyperlink r:id="rId79" w:history="1"><w:r><w:rPr><w:color w:val="#410a8c"/><w:u w:val="single"/></w:rPr><w:t xml:space="preserve">hal-04864618v1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Social interaction dynamics of exiled Syrian adults in France: Insights from the SOFRA and CLASS projects</w:t></w:r></w:hyperlink></w:p><w:p><w:pPr/><w:hyperlink r:id="rId14" w:history="1"><w:r><w:rPr><w:color w:val="#410a8c"/><w:u w:val="single"/></w:rPr><w:t xml:space="preserve">Inès Saddour</w:t></w:r></w:hyperlink></w:p><w:p><w:pPr/><w:r><w:rPr/><w:t xml:space="preserve">Susanne Lippert; Barbara Köpke. </w:t></w:r><w:r><w:rPr><w:i w:val="1"/><w:iCs w:val="1"/></w:rPr><w:t xml:space="preserve">Prassi linguistiche e istruzione nelle società d’immigrazione</w:t></w:r><w:r><w:rPr/><w:t xml:space="preserve">, Xenia. Studi Linguistici Letterari et Interculturali, Roma TrE-Press, 2025</w:t></w:r></w:p><w:p><w:pPr/><w:r><w:rPr/><w:t xml:space="preserve">Chapitre d'ouvrage</w:t></w:r></w:p><w:p><w:pPr/><w:hyperlink r:id="rId81" w:history="1"><w:r><w:rPr><w:color w:val="#410a8c"/><w:u w:val="single"/></w:rPr><w:t xml:space="preserve">hal-04864602v1</w:t></w:r></w:hyperlink></w:p></w:tc></w:tr><w:tr><w:trPr/><w:tc><w:tcPr><w:noWrap/></w:tcPr><w:p><w:pPr><w:spacing w:after="200"/></w:pPr><w:hyperlink r:id="rId82" w:history="1"><w:r><w:rPr><w:color w:val="1e198e"/><w:b w:val="1"/><w:bCs w:val="1"/><w:u w:val="single"/></w:rPr><w:t xml:space="preserve">Il faut dire oui dans la classe mais ouais dans la rue&amp;quot;: vers une appropriation critique de la variété hégémonique</w:t></w:r></w:hyperlink></w:p><w:p><w:pPr/><w:hyperlink r:id="rId17" w:history="1"><w:r><w:rPr><w:color w:val="#410a8c"/><w:u w:val="single"/></w:rPr><w:t xml:space="preserve">Cyrille Granget</w:t></w:r></w:hyperlink><w:r><w:rPr/><w:t xml:space="preserve">,</w:t></w:r><w:hyperlink r:id="rId14" w:history="1"><w:r><w:rPr><w:color w:val="#410a8c"/><w:u w:val="single"/></w:rPr><w:t xml:space="preserve">Inès Saddour</w:t></w:r></w:hyperlink></w:p><w:p><w:pPr/><w:r><w:rPr/><w:t xml:space="preserve">Cécile Bruley, Lucie Cadet. </w:t></w:r><w:r><w:rPr><w:i w:val="1"/><w:iCs w:val="1"/></w:rPr><w:t xml:space="preserve">Enseigner le français en contexte migratoire: ingénieries, littératie, inclusion</w:t></w:r><w:r><w:rPr/><w:t xml:space="preserve">, Peter Lang, pp.319-354, 2024, 9782875748003</w:t></w:r></w:p><w:p><w:pPr/><w:r><w:rPr/><w:t xml:space="preserve">Chapitre d'ouvrage</w:t></w:r></w:p><w:p><w:pPr/><w:hyperlink r:id="rId82" w:history="1"><w:r><w:rPr><w:color w:val="#410a8c"/><w:u w:val="single"/></w:rPr><w:t xml:space="preserve">hal-04701862v1</w:t></w:r></w:hyperlink></w:p></w:tc></w:tr><w:tr><w:trPr/><w:tc><w:tcPr><w:noWrap/></w:tcPr><w:p><w:pPr><w:spacing w:after="200"/></w:pPr><w:hyperlink r:id="rId83" w:history="1"><w:r><w:rPr><w:color w:val="1e198e"/><w:b w:val="1"/><w:bCs w:val="1"/><w:u w:val="single"/></w:rPr><w:t xml:space="preserve">Étude des verbes de collision instrumentée en français L1 et L2 : apport du clustering</w:t></w:r></w:hyperlink></w:p><w:p><w:pPr/><w:hyperlink r:id="rId23" w:history="1"><w:r><w:rPr><w:color w:val="#410a8c"/><w:u w:val="single"/></w:rPr><w:t xml:space="preserve">Mireille Copin</w:t></w:r></w:hyperlink><w:r><w:rPr/><w:t xml:space="preserve">,</w:t></w:r><w:hyperlink r:id="rId17" w:history="1"><w:r><w:rPr><w:color w:val="#410a8c"/><w:u w:val="single"/></w:rPr><w:t xml:space="preserve">Cyrille Granget</w:t></w:r></w:hyperlink><w:r><w:rPr/><w:t xml:space="preserve">,</w:t></w:r><w:hyperlink r:id="rId14" w:history="1"><w:r><w:rPr><w:color w:val="#410a8c"/><w:u w:val="single"/></w:rPr><w:t xml:space="preserve">Inès Saddour</w:t></w:r></w:hyperlink></w:p><w:p><w:pPr/><w:r><w:rPr/><w:t xml:space="preserve">SHS Web of Conferences. </w:t></w:r><w:r><w:rPr><w:i w:val="1"/><w:iCs w:val="1"/></w:rPr><w:t xml:space="preserve">9e Congrès Mondial de Linguistique Française</w:t></w:r><w:r><w:rPr/><w:t xml:space="preserve">, 191, pp.10003, 2024, </w:t></w:r><w:hyperlink r:id="rId84" w:history="1"><w:r><w:rPr><w:color w:val="#410a8c"/><w:u w:val="single"/></w:rPr><w:t xml:space="preserve">⟨10.1051/shsconf/202419110003⟩</w:t></w:r></w:hyperlink></w:p><w:p><w:pPr/><w:r><w:rPr/><w:t xml:space="preserve">Chapitre d'ouvrage</w:t></w:r></w:p><w:p><w:pPr/><w:hyperlink r:id="rId83" w:history="1"><w:r><w:rPr><w:color w:val="#410a8c"/><w:u w:val="single"/></w:rPr><w:t xml:space="preserve">hal-04781280v1</w:t></w:r></w:hyperlink></w:p></w:tc></w:tr><w:tr><w:trPr/><w:tc><w:tcPr><w:noWrap/></w:tcPr><w:p><w:pPr><w:spacing w:after="200"/></w:pPr><w:hyperlink r:id="rId85" w:history="1"><w:r><w:rPr><w:color w:val="1e198e"/><w:b w:val="1"/><w:bCs w:val="1"/><w:u w:val="single"/></w:rPr><w:t xml:space="preserve">Self-positioning in a host community: Longitudinal insights from study abroad and migrant students</w:t></w:r></w:hyperlink></w:p><w:p><w:pPr/><w:hyperlink r:id="rId14" w:history="1"><w:r><w:rPr><w:color w:val="#410a8c"/><w:u w:val="single"/></w:rPr><w:t xml:space="preserve">Inès Saddour</w:t></w:r></w:hyperlink><w:r><w:rPr/><w:t xml:space="preserve">,</w:t></w:r><w:hyperlink r:id="rId38" w:history="1"><w:r><w:rPr><w:color w:val="#410a8c"/><w:u w:val="single"/></w:rPr><w:t xml:space="preserve">Pascale Leclercq</w:t></w:r></w:hyperlink></w:p><w:p><w:pPr/><w:r><w:rPr/><w:t xml:space="preserve">Cyrille Granget; Isabel Repiso; Guillaume Fon Sing. </w:t></w:r><w:r><w:rPr><w:i w:val="1"/><w:iCs w:val="1"/></w:rPr><w:t xml:space="preserve">Languages, creoles, varieties: From emergence to transmission</w:t></w:r><w:r><w:rPr/><w:t xml:space="preserve">, </w:t></w:r><w:hyperlink r:id="rId86" w:history="1"><w:r><w:rPr><w:color w:val="#410a8c"/><w:u w:val="single"/></w:rPr><w:t xml:space="preserve">Language Science Press</w:t></w:r></w:hyperlink><w:r><w:rPr/><w:t xml:space="preserve">, 2023, EuroSLA Studies, 978-3-96110-430-7. </w:t></w:r><w:hyperlink r:id="rId87" w:history="1"><w:r><w:rPr><w:color w:val="#410a8c"/><w:u w:val="single"/></w:rPr><w:t xml:space="preserve">⟨10.5281/zenodo.10280598⟩</w:t></w:r></w:hyperlink></w:p><w:p><w:pPr/><w:r><w:rPr/><w:t xml:space="preserve">Chapitre d'ouvrage</w:t></w:r></w:p><w:p><w:pPr/><w:hyperlink r:id="rId85" w:history="1"><w:r><w:rPr><w:color w:val="#410a8c"/><w:u w:val="single"/></w:rPr><w:t xml:space="preserve">hal-04415839v1</w:t></w:r></w:hyperlink></w:p></w:tc></w:tr><w:tr><w:trPr/><w:tc><w:tcPr><w:noWrap/></w:tcPr><w:p><w:pPr><w:spacing w:after="200"/></w:pPr><w:hyperlink r:id="rId88" w:history="1"><w:r><w:rPr><w:color w:val="1e198e"/><w:b w:val="1"/><w:bCs w:val="1"/><w:u w:val="single"/></w:rPr><w:t xml:space="preserve">14. Expressing simultaneity using aspect</w:t></w:r></w:hyperlink></w:p><w:p><w:pPr/><w:hyperlink r:id="rId14" w:history="1"><w:r><w:rPr><w:color w:val="#410a8c"/><w:u w:val="single"/></w:rPr><w:t xml:space="preserve">Inès Saddour</w:t></w:r></w:hyperlink></w:p><w:p><w:pPr/><w:r><w:rPr><w:i w:val="1"/><w:iCs w:val="1"/></w:rPr><w:t xml:space="preserve">Space and Time in Languages and Cultures</w:t></w:r><w:r><w:rPr/><w:t xml:space="preserve">, 36, John Benjamins Publishing Company, pp.325-346, 2012, Human Cognitive Processing, </w:t></w:r><w:hyperlink r:id="rId89" w:history="1"><w:r><w:rPr><w:color w:val="#410a8c"/><w:u w:val="single"/></w:rPr><w:t xml:space="preserve">⟨10.1075/hcp.36.17sad⟩</w:t></w:r></w:hyperlink></w:p><w:p><w:pPr/><w:r><w:rPr/><w:t xml:space="preserve">Chapitre d'ouvrage</w:t></w:r></w:p><w:p><w:pPr/><w:hyperlink r:id="rId88" w:history="1"><w:r><w:rPr><w:color w:val="#410a8c"/><w:u w:val="single"/></w:rPr><w:t xml:space="preserve">hal-04864606v1</w:t></w:r></w:hyperlink></w:p></w:tc></w:tr><w:tr><w:trPr/><w:tc><w:tcPr><w:noWrap/></w:tcPr><w:p><w:pPr><w:spacing w:after="200"/></w:pPr><w:hyperlink r:id="rId90" w:history="1"><w:r><w:rPr><w:color w:val="1e198e"/><w:b w:val="1"/><w:bCs w:val="1"/><w:u w:val="single"/></w:rPr><w:t xml:space="preserve">Marquage de la simultanéité dans le discours narratif en arabe tunisien L1 et en français L2 par des apprenants adultes tunisiens: Méthodologie et corpus.</w:t></w:r></w:hyperlink></w:p><w:p><w:pPr/><w:hyperlink r:id="rId14" w:history="1"><w:r><w:rPr><w:color w:val="#410a8c"/><w:u w:val="single"/></w:rPr><w:t xml:space="preserve">Inès Saddour</w:t></w:r></w:hyperlink></w:p><w:p><w:pPr/><w:r><w:rPr/><w:t xml:space="preserve">Michael Abecassis; Gudrun Ledegen. </w:t></w:r><w:r><w:rPr><w:i w:val="1"/><w:iCs w:val="1"/></w:rPr><w:t xml:space="preserve">Les Voix du Français: À Travers l’Histoire, l’École et la Presse</w:t></w:r><w:r><w:rPr/><w:t xml:space="preserve">, Peter Lang, pp.343-355, 2010</w:t></w:r></w:p><w:p><w:pPr/><w:r><w:rPr/><w:t xml:space="preserve">Chapitre d'ouvrage</w:t></w:r></w:p><w:p><w:pPr/><w:hyperlink r:id="rId90" w:history="1"><w:r><w:rPr><w:color w:val="#410a8c"/><w:u w:val="single"/></w:rPr><w:t xml:space="preserve">hal-04864616v1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Emploi de la morphologie verbale en français L2</w:t></w:r></w:hyperlink></w:p><w:p><w:pPr/><w:hyperlink r:id="rId14" w:history="1"><w:r><w:rPr><w:color w:val="#410a8c"/><w:u w:val="single"/></w:rPr><w:t xml:space="preserve">Inès Saddour</w:t></w:r></w:hyperlink></w:p><w:p><w:pPr/><w:r><w:rPr/><w:t xml:space="preserve">2024</w:t></w:r></w:p><w:p><w:pPr/><w:r><w:rPr/><w:t xml:space="preserve">Autre publication scientifique</w:t></w:r></w:p><w:p><w:pPr/><w:hyperlink r:id="rId91" w:history="1"><w:r><w:rPr><w:color w:val="#410a8c"/><w:u w:val="single"/></w:rPr><w:t xml:space="preserve">hal-04804358v1</w:t></w:r></w:hyperlink></w:p></w:tc></w:tr><w:tr><w:trPr/><w:tc><w:tcPr><w:noWrap/></w:tcPr><w:p><w:pPr><w:spacing w:after="200"/></w:pPr><w:hyperlink r:id="rId92" w:history="1"><w:r><w:rPr><w:color w:val="1e198e"/><w:b w:val="1"/><w:bCs w:val="1"/><w:u w:val="single"/></w:rPr><w:t xml:space="preserve">Acquisition langagière par les migrants arabophones, Conférence invitée au Séminaire SFRI n°3. Université Côte d'Azur</w:t></w:r></w:hyperlink></w:p><w:p><w:pPr/><w:hyperlink r:id="rId14" w:history="1"><w:r><w:rPr><w:color w:val="#410a8c"/><w:u w:val="single"/></w:rPr><w:t xml:space="preserve">Inès Saddour</w:t></w:r></w:hyperlink></w:p><w:p><w:pPr/><w:r><w:rPr/><w:t xml:space="preserve">2024</w:t></w:r></w:p><w:p><w:pPr/><w:r><w:rPr/><w:t xml:space="preserve">Autre publication scientifique</w:t></w:r></w:p><w:p><w:pPr/><w:hyperlink r:id="rId92" w:history="1"><w:r><w:rPr><w:color w:val="#410a8c"/><w:u w:val="single"/></w:rPr><w:t xml:space="preserve">hal-04864626v1</w:t></w:r></w:hyperlink></w:p></w:tc></w:tr><w:tr><w:trPr/><w:tc><w:tcPr><w:noWrap/></w:tcPr><w:p><w:pPr><w:spacing w:after="200"/></w:pPr><w:hyperlink r:id="rId93" w:history="1"><w:r><w:rPr><w:color w:val="1e198e"/><w:b w:val="1"/><w:bCs w:val="1"/><w:u w:val="single"/></w:rPr><w:t xml:space="preserve">Agentivité dans la conceptualisation et la verbalisation d‘événements causaux: Analyse de données oculométriques et verbales en arabe syrien L1 et en français L2</w:t></w:r></w:hyperlink></w:p><w:p><w:pPr/><w:hyperlink r:id="rId14" w:history="1"><w:r><w:rPr><w:color w:val="#410a8c"/><w:u w:val="single"/></w:rPr><w:t xml:space="preserve">Inès Saddour</w:t></w:r></w:hyperlink></w:p><w:p><w:pPr/><w:r><w:rPr/><w:t xml:space="preserve">2023</w:t></w:r></w:p><w:p><w:pPr/><w:r><w:rPr/><w:t xml:space="preserve">Autre publication scientifique</w:t></w:r></w:p><w:p><w:pPr/><w:hyperlink r:id="rId93" w:history="1"><w:r><w:rPr><w:color w:val="#410a8c"/><w:u w:val="single"/></w:rPr><w:t xml:space="preserve">hal-04804516v1</w:t></w:r></w:hyperlink></w:p></w:tc></w:tr><w:tr><w:trPr/><w:tc><w:tcPr><w:noWrap/></w:tcPr><w:p><w:pPr><w:spacing w:after="200"/></w:pPr><w:hyperlink r:id="rId94" w:history="1"><w:r><w:rPr><w:color w:val="1e198e"/><w:b w:val="1"/><w:bCs w:val="1"/><w:u w:val="single"/></w:rPr><w:t xml:space="preserve">Le projet SOFRA. Approche SOcioculturelle et psychologique de l’acquisition du FRAnçais par des demandeurs d’asile syriens. Soziokultureller und psychologischer Ansatz zum Erwerb des Französischen durch syrische Asylsuchende. Table ronde „L’accueil et l’inclusion des réfugiés en Allemagne et en France - Ankunft und Inklusion Geflüchteter in Deutschland und Frankreich. Témoignages et réalités différentes en Europe - Erfahrungsberichte aus Europa</w:t></w:r></w:hyperlink></w:p><w:p><w:pPr/><w:hyperlink r:id="rId14" w:history="1"><w:r><w:rPr><w:color w:val="#410a8c"/><w:u w:val="single"/></w:rPr><w:t xml:space="preserve">Inès Saddour</w:t></w:r></w:hyperlink><w:r><w:rPr/><w:t xml:space="preserve">,</w:t></w:r><w:hyperlink r:id="rId49" w:history="1"><w:r><w:rPr><w:color w:val="#410a8c"/><w:u w:val="single"/></w:rPr><w:t xml:space="preserve">Barbara Köpke</w:t></w:r></w:hyperlink></w:p><w:p><w:pPr/><w:r><w:rPr/><w:t xml:space="preserve">2022</w:t></w:r></w:p><w:p><w:pPr/><w:r><w:rPr/><w:t xml:space="preserve">Autre publication scientifique</w:t></w:r></w:p><w:p><w:pPr/><w:hyperlink r:id="rId94" w:history="1"><w:r><w:rPr><w:color w:val="#410a8c"/><w:u w:val="single"/></w:rPr><w:t xml:space="preserve">hal-04968740v1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Manuel de transcription de données multimodales dans Second Life</w:t></w:r></w:hyperlink></w:p><w:p><w:pPr/><w:hyperlink r:id="rId14" w:history="1"><w:r><w:rPr><w:color w:val="#410a8c"/><w:u w:val="single"/></w:rPr><w:t xml:space="preserve">Inès Saddour</w:t></w:r></w:hyperlink><w:r><w:rPr/><w:t xml:space="preserve">,</w:t></w:r><w:hyperlink r:id="rId96" w:history="1"><w:r><w:rPr><w:color w:val="#410a8c"/><w:u w:val="single"/></w:rPr><w:t xml:space="preserve">Ciara R. Wigham</w:t></w:r></w:hyperlink><w:r><w:rPr/><w:t xml:space="preserve">,</w:t></w:r><w:hyperlink r:id="rId52" w:history="1"><w:r><w:rPr><w:color w:val="#410a8c"/><w:u w:val="single"/></w:rPr><w:t xml:space="preserve">Thierry Chanier</w:t></w:r></w:hyperlink></w:p><w:p><w:pPr/><w:r><w:rPr/><w:t xml:space="preserve">2011</w:t></w:r></w:p><w:p><w:pPr/><w:r><w:rPr/><w:t xml:space="preserve">Rapport</w:t></w:r></w:p><w:p><w:pPr/><w:hyperlink r:id="rId95" w:history="1"><w:r><w:rPr><w:color w:val="#410a8c"/><w:u w:val="single"/></w:rPr><w:t xml:space="preserve">edutice-00676230v1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Relating two simultaneous events in discourse: The role of on-goingness devices in L1 Tunisian Arabic, L1 French and L2 French by Tunisian learners</w:t></w:r></w:hyperlink></w:p><w:p><w:pPr/><w:hyperlink r:id="rId14" w:history="1"><w:r><w:rPr><w:color w:val="#410a8c"/><w:u w:val="single"/></w:rPr><w:t xml:space="preserve">Inès Saddour</w:t></w:r></w:hyperlink></w:p><w:p><w:pPr/><w:r><w:rPr/><w:t xml:space="preserve">Linguistics. Aston University, 2010. English. </w:t></w:r><w:hyperlink r:id="rId98" w:history="1"><w:r><w:rPr><w:color w:val="#410a8c"/><w:u w:val="single"/></w:rPr><w:t xml:space="preserve">⟨NNT : ⟩</w:t></w:r></w:hyperlink></w:p><w:p><w:pPr/><w:r><w:rPr/><w:t xml:space="preserve">Thèse</w:t></w:r></w:p><w:p><w:pPr/><w:hyperlink r:id="rId97" w:history="1"><w:r><w:rPr><w:color w:val="#410a8c"/><w:u w:val="single"/></w:rPr><w:t xml:space="preserve">tel-00632753v1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3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3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5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7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F9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saddour" TargetMode="External"/><Relationship Id="rId9" Type="http://schemas.openxmlformats.org/officeDocument/2006/relationships/hyperlink" Target="https://orcid.org/0000-0003-0001-2979" TargetMode="External"/><Relationship Id="rId10" Type="http://schemas.openxmlformats.org/officeDocument/2006/relationships/hyperlink" Target="https://www.idref.fr/158354567" TargetMode="External"/><Relationship Id="rId11" Type="http://schemas.openxmlformats.org/officeDocument/2006/relationships/hyperlink" Target="https://app.dimensions.ai/details/grant/grant.9665409" TargetMode="External"/><Relationship Id="rId12" Type="http://schemas.openxmlformats.org/officeDocument/2006/relationships/hyperlink" Target="https://anr.fr/Projet-ANR-20-CE28-0019" TargetMode="External"/><Relationship Id="rId13" Type="http://schemas.openxmlformats.org/officeDocument/2006/relationships/hyperlink" Target="https://hal.science/hal-05587806v1" TargetMode="External"/><Relationship Id="rId14" Type="http://schemas.openxmlformats.org/officeDocument/2006/relationships/hyperlink" Target="https://hal.science/search/index/?q=*&amp;authFullName_s=In&#232;s Saddour" TargetMode="External"/><Relationship Id="rId15" Type="http://schemas.openxmlformats.org/officeDocument/2006/relationships/hyperlink" Target="https://dx.doi.org/10.1075/lia.24027.sad" TargetMode="External"/><Relationship Id="rId16" Type="http://schemas.openxmlformats.org/officeDocument/2006/relationships/hyperlink" Target="https://hal.science/hal-04521472v1" TargetMode="External"/><Relationship Id="rId17" Type="http://schemas.openxmlformats.org/officeDocument/2006/relationships/hyperlink" Target="https://hal.science/search/index/?q=*&amp;authFullName_s=Cyrille Granget" TargetMode="External"/><Relationship Id="rId18" Type="http://schemas.openxmlformats.org/officeDocument/2006/relationships/hyperlink" Target="https://hal.science/search/index/?q=*&amp;authFullName_s=Cecilia Gunnarsson" TargetMode="External"/><Relationship Id="rId19" Type="http://schemas.openxmlformats.org/officeDocument/2006/relationships/hyperlink" Target="https://hal.science/search/index/?q=*&amp;authFullName_s=Clara Solier" TargetMode="External"/><Relationship Id="rId20" Type="http://schemas.openxmlformats.org/officeDocument/2006/relationships/hyperlink" Target="https://hal.science/search/index/?q=*&amp;authFullName_s=Vera Serrau" TargetMode="External"/><Relationship Id="rId21" Type="http://schemas.openxmlformats.org/officeDocument/2006/relationships/hyperlink" Target="https://dx.doi.org/10.3390/educsci1010000" TargetMode="External"/><Relationship Id="rId22" Type="http://schemas.openxmlformats.org/officeDocument/2006/relationships/hyperlink" Target="https://hal.science/hal-04781462v1" TargetMode="External"/><Relationship Id="rId23" Type="http://schemas.openxmlformats.org/officeDocument/2006/relationships/hyperlink" Target="https://hal.science/search/index/?q=*&amp;authFullName_s=Mireille Copin" TargetMode="External"/><Relationship Id="rId24" Type="http://schemas.openxmlformats.org/officeDocument/2006/relationships/hyperlink" Target="https://dx.doi.org/10.55393/babylonia.v2i.389" TargetMode="External"/><Relationship Id="rId25" Type="http://schemas.openxmlformats.org/officeDocument/2006/relationships/hyperlink" Target="https://univ-tlse2.hal.science/hal-03356761v1" TargetMode="External"/><Relationship Id="rId26" Type="http://schemas.openxmlformats.org/officeDocument/2006/relationships/hyperlink" Target="https://dx.doi.org/10.1017/S0959269520000101" TargetMode="External"/><Relationship Id="rId27" Type="http://schemas.openxmlformats.org/officeDocument/2006/relationships/hyperlink" Target="https://hal.science/hal-04258757v1" TargetMode="External"/><Relationship Id="rId28" Type="http://schemas.openxmlformats.org/officeDocument/2006/relationships/hyperlink" Target="https://dx.doi.org/10.1515/iral-2017-0112" TargetMode="External"/><Relationship Id="rId29" Type="http://schemas.openxmlformats.org/officeDocument/2006/relationships/hyperlink" Target="https://shs.hal.science/halshs-01148953v1" TargetMode="External"/><Relationship Id="rId30" Type="http://schemas.openxmlformats.org/officeDocument/2006/relationships/hyperlink" Target="https://hal.science/search/index/?q=*&amp;authFullName_s=Lo&#239;c Li&#233;geois" TargetMode="External"/><Relationship Id="rId31" Type="http://schemas.openxmlformats.org/officeDocument/2006/relationships/hyperlink" Target="https://hal.science/search/index/?q=*&amp;authFullName_s=Damien Chabanal" TargetMode="External"/><Relationship Id="rId32" Type="http://schemas.openxmlformats.org/officeDocument/2006/relationships/hyperlink" Target="https://hal.science/hal-04864604v1" TargetMode="External"/><Relationship Id="rId33" Type="http://schemas.openxmlformats.org/officeDocument/2006/relationships/hyperlink" Target="https://dx.doi.org/10.4000/linx.1512" TargetMode="External"/><Relationship Id="rId34" Type="http://schemas.openxmlformats.org/officeDocument/2006/relationships/hyperlink" Target="https://hal.science/hal-00625548v1" TargetMode="External"/><Relationship Id="rId35" Type="http://schemas.openxmlformats.org/officeDocument/2006/relationships/hyperlink" Target="https://hal.science/hal-05421025v1" TargetMode="External"/><Relationship Id="rId36" Type="http://schemas.openxmlformats.org/officeDocument/2006/relationships/hyperlink" Target="https://hal.science/hal-05420990v1" TargetMode="External"/><Relationship Id="rId37" Type="http://schemas.openxmlformats.org/officeDocument/2006/relationships/hyperlink" Target="https://hal.science/hal-05155800v1" TargetMode="External"/><Relationship Id="rId38" Type="http://schemas.openxmlformats.org/officeDocument/2006/relationships/hyperlink" Target="https://hal.science/search/index/?q=*&amp;authFullName_s=Pascale Leclercq" TargetMode="External"/><Relationship Id="rId39" Type="http://schemas.openxmlformats.org/officeDocument/2006/relationships/hyperlink" Target="https://hal.science/hal-04929094v1" TargetMode="External"/><Relationship Id="rId40" Type="http://schemas.openxmlformats.org/officeDocument/2006/relationships/hyperlink" Target="https://hal.science/hal-04804459v1" TargetMode="External"/><Relationship Id="rId41" Type="http://schemas.openxmlformats.org/officeDocument/2006/relationships/hyperlink" Target="https://hal.science/hal-04803895v1" TargetMode="External"/><Relationship Id="rId42" Type="http://schemas.openxmlformats.org/officeDocument/2006/relationships/hyperlink" Target="https://hal.science/hal-04820847v1" TargetMode="External"/><Relationship Id="rId43" Type="http://schemas.openxmlformats.org/officeDocument/2006/relationships/hyperlink" Target="https://hal.science/search/index/?q=*&amp;authFullName_s=Pierre-Vincent Paubel" TargetMode="External"/><Relationship Id="rId44" Type="http://schemas.openxmlformats.org/officeDocument/2006/relationships/hyperlink" Target="https://hal.science/hal-04803929v1" TargetMode="External"/><Relationship Id="rId45" Type="http://schemas.openxmlformats.org/officeDocument/2006/relationships/hyperlink" Target="https://shs.hal.science/halshs-04545545v1" TargetMode="External"/><Relationship Id="rId46" Type="http://schemas.openxmlformats.org/officeDocument/2006/relationships/hyperlink" Target="https://hal.science/hal-04803906v1" TargetMode="External"/><Relationship Id="rId47" Type="http://schemas.openxmlformats.org/officeDocument/2006/relationships/hyperlink" Target="https://hal.science/hal-04804582v1" TargetMode="External"/><Relationship Id="rId48" Type="http://schemas.openxmlformats.org/officeDocument/2006/relationships/hyperlink" Target="https://hal.science/hal-04830965v1" TargetMode="External"/><Relationship Id="rId49" Type="http://schemas.openxmlformats.org/officeDocument/2006/relationships/hyperlink" Target="https://hal.science/search/index/?q=*&amp;authFullName_s=Barbara K&#246;pke" TargetMode="External"/><Relationship Id="rId50" Type="http://schemas.openxmlformats.org/officeDocument/2006/relationships/hyperlink" Target="https://hal.science/hal-01962488v1" TargetMode="External"/><Relationship Id="rId51" Type="http://schemas.openxmlformats.org/officeDocument/2006/relationships/hyperlink" Target="https://hal.science/hal-00850016v2" TargetMode="External"/><Relationship Id="rId52" Type="http://schemas.openxmlformats.org/officeDocument/2006/relationships/hyperlink" Target="https://hal.science/search/index/?q=*&amp;authFullName_s=Thierry Chanier" TargetMode="External"/><Relationship Id="rId53" Type="http://schemas.openxmlformats.org/officeDocument/2006/relationships/hyperlink" Target="https://shs.hal.science/halshs-01428675v1" TargetMode="External"/><Relationship Id="rId54" Type="http://schemas.openxmlformats.org/officeDocument/2006/relationships/hyperlink" Target="https://hal.science/search/index/?q=*&amp;authFullName_s=I Saddour" TargetMode="External"/><Relationship Id="rId55" Type="http://schemas.openxmlformats.org/officeDocument/2006/relationships/hyperlink" Target="https://hal.science/search/index/?q=*&amp;authFullName_s=D Chabanal" TargetMode="External"/><Relationship Id="rId56" Type="http://schemas.openxmlformats.org/officeDocument/2006/relationships/hyperlink" Target="https://hal.science/search/index/?q=*&amp;authFullName_s=T Chanier" TargetMode="External"/><Relationship Id="rId57" Type="http://schemas.openxmlformats.org/officeDocument/2006/relationships/hyperlink" Target="https://shs.hal.science/halshs-01428580v1" TargetMode="External"/><Relationship Id="rId58" Type="http://schemas.openxmlformats.org/officeDocument/2006/relationships/hyperlink" Target="https://hal.science/hal-00708075v1" TargetMode="External"/><Relationship Id="rId59" Type="http://schemas.openxmlformats.org/officeDocument/2006/relationships/hyperlink" Target="https://hal.science/hal-00707773v1" TargetMode="External"/><Relationship Id="rId60" Type="http://schemas.openxmlformats.org/officeDocument/2006/relationships/hyperlink" Target="https://hal.science/hal-00624574v1" TargetMode="External"/><Relationship Id="rId61" Type="http://schemas.openxmlformats.org/officeDocument/2006/relationships/hyperlink" Target="https://hal.science/hal-04803877v1" TargetMode="External"/><Relationship Id="rId62" Type="http://schemas.openxmlformats.org/officeDocument/2006/relationships/hyperlink" Target="https://hal.science/hal-04790669v1" TargetMode="External"/><Relationship Id="rId63" Type="http://schemas.openxmlformats.org/officeDocument/2006/relationships/hyperlink" Target="https://hal.science/hal-04769289v1" TargetMode="External"/><Relationship Id="rId64" Type="http://schemas.openxmlformats.org/officeDocument/2006/relationships/hyperlink" Target="https://univ-tlse2.hal.science/hal-04790845v1" TargetMode="External"/><Relationship Id="rId65" Type="http://schemas.openxmlformats.org/officeDocument/2006/relationships/hyperlink" Target="https://hal.science/search/index/?q=*&amp;authFullName_s=Nour Ezzedine" TargetMode="External"/><Relationship Id="rId66" Type="http://schemas.openxmlformats.org/officeDocument/2006/relationships/hyperlink" Target="https://hal.science/search/index/?q=*&amp;authFullName_s=Layana Awada" TargetMode="External"/><Relationship Id="rId67" Type="http://schemas.openxmlformats.org/officeDocument/2006/relationships/hyperlink" Target="https://hal.science/hal-04790683v1" TargetMode="External"/><Relationship Id="rId68" Type="http://schemas.openxmlformats.org/officeDocument/2006/relationships/hyperlink" Target="https://hal.science/hal-04258794v1" TargetMode="External"/><Relationship Id="rId69" Type="http://schemas.openxmlformats.org/officeDocument/2006/relationships/hyperlink" Target="https://univ-tlse2.hal.science/hal-04790900v1" TargetMode="External"/><Relationship Id="rId70" Type="http://schemas.openxmlformats.org/officeDocument/2006/relationships/hyperlink" Target="https://hal.science/hal-04804563v1" TargetMode="External"/><Relationship Id="rId71" Type="http://schemas.openxmlformats.org/officeDocument/2006/relationships/hyperlink" Target="https://hal.science/hal-04937703v1" TargetMode="External"/><Relationship Id="rId72" Type="http://schemas.openxmlformats.org/officeDocument/2006/relationships/hyperlink" Target="https://hal.science/search/index/?q=*&amp;authFullName_s=B&#233;r&#233;nice Clavel" TargetMode="External"/><Relationship Id="rId73" Type="http://schemas.openxmlformats.org/officeDocument/2006/relationships/hyperlink" Target="https://hal.science/search/index/?q=*&amp;authFullName_s=Trautmann Louise" TargetMode="External"/><Relationship Id="rId74" Type="http://schemas.openxmlformats.org/officeDocument/2006/relationships/hyperlink" Target="https://hal.science/search/index/?q=*&amp;authFullName_s=Hernandez Rocio Mendez" TargetMode="External"/><Relationship Id="rId75" Type="http://schemas.openxmlformats.org/officeDocument/2006/relationships/hyperlink" Target="https://hal.science/hal-04864617v1" TargetMode="External"/><Relationship Id="rId76" Type="http://schemas.openxmlformats.org/officeDocument/2006/relationships/hyperlink" Target="https://hal.science/search/index/?q=*&amp;authFullName_s=Charlotte Vallat" TargetMode="External"/><Relationship Id="rId77" Type="http://schemas.openxmlformats.org/officeDocument/2006/relationships/hyperlink" Target="https://hal.science/hal-04790630v1" TargetMode="External"/><Relationship Id="rId78" Type="http://schemas.openxmlformats.org/officeDocument/2006/relationships/hyperlink" Target="https://hal.science/search/index/?q=*&amp;authFullName_s=Cecilia Gunnarsson-Largy" TargetMode="External"/><Relationship Id="rId79" Type="http://schemas.openxmlformats.org/officeDocument/2006/relationships/hyperlink" Target="https://hal.science/hal-04864618v1" TargetMode="External"/><Relationship Id="rId80" Type="http://schemas.openxmlformats.org/officeDocument/2006/relationships/hyperlink" Target="https://hal.science/search/index/?q=*&amp;authFullName_s=Emmanuelle Labeau" TargetMode="External"/><Relationship Id="rId81" Type="http://schemas.openxmlformats.org/officeDocument/2006/relationships/hyperlink" Target="https://hal.science/hal-04864602v1" TargetMode="External"/><Relationship Id="rId82" Type="http://schemas.openxmlformats.org/officeDocument/2006/relationships/hyperlink" Target="https://hal.science/hal-04701862v1" TargetMode="External"/><Relationship Id="rId83" Type="http://schemas.openxmlformats.org/officeDocument/2006/relationships/hyperlink" Target="https://hal.science/hal-04781280v1" TargetMode="External"/><Relationship Id="rId84" Type="http://schemas.openxmlformats.org/officeDocument/2006/relationships/hyperlink" Target="https://dx.doi.org/10.1051/shsconf/202419110003" TargetMode="External"/><Relationship Id="rId85" Type="http://schemas.openxmlformats.org/officeDocument/2006/relationships/hyperlink" Target="https://hal.science/hal-04415839v1" TargetMode="External"/><Relationship Id="rId86" Type="http://schemas.openxmlformats.org/officeDocument/2006/relationships/hyperlink" Target="https://langsci-press.org/catalog/book/409" TargetMode="External"/><Relationship Id="rId87" Type="http://schemas.openxmlformats.org/officeDocument/2006/relationships/hyperlink" Target="https://dx.doi.org/10.5281/zenodo.10280598" TargetMode="External"/><Relationship Id="rId88" Type="http://schemas.openxmlformats.org/officeDocument/2006/relationships/hyperlink" Target="https://hal.science/hal-04864606v1" TargetMode="External"/><Relationship Id="rId89" Type="http://schemas.openxmlformats.org/officeDocument/2006/relationships/hyperlink" Target="https://dx.doi.org/10.1075/hcp.36.17sad" TargetMode="External"/><Relationship Id="rId90" Type="http://schemas.openxmlformats.org/officeDocument/2006/relationships/hyperlink" Target="https://hal.science/hal-04864616v1" TargetMode="External"/><Relationship Id="rId91" Type="http://schemas.openxmlformats.org/officeDocument/2006/relationships/hyperlink" Target="https://hal.science/hal-04804358v1" TargetMode="External"/><Relationship Id="rId92" Type="http://schemas.openxmlformats.org/officeDocument/2006/relationships/hyperlink" Target="https://hal.science/hal-04864626v1" TargetMode="External"/><Relationship Id="rId93" Type="http://schemas.openxmlformats.org/officeDocument/2006/relationships/hyperlink" Target="https://hal.science/hal-04804516v1" TargetMode="External"/><Relationship Id="rId94" Type="http://schemas.openxmlformats.org/officeDocument/2006/relationships/hyperlink" Target="https://hal.science/hal-04968740v1" TargetMode="External"/><Relationship Id="rId95" Type="http://schemas.openxmlformats.org/officeDocument/2006/relationships/hyperlink" Target="https://edutice.hal.science/edutice-00676230v1" TargetMode="External"/><Relationship Id="rId96" Type="http://schemas.openxmlformats.org/officeDocument/2006/relationships/hyperlink" Target="https://hal.science/search/index/?q=*&amp;authFullName_s=Ciara R. Wigham" TargetMode="External"/><Relationship Id="rId97" Type="http://schemas.openxmlformats.org/officeDocument/2006/relationships/hyperlink" Target="https://theses.hal.science/tel-00632753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Saddour</dc:title>
  <dc:description>CV</dc:description>
  <dc:subject/>
  <cp:keywords/>
  <cp:category/>
  <cp:lastModifiedBy/>
  <dcterms:created xsi:type="dcterms:W3CDTF">2026-04-21T15:52:33+02:00</dcterms:created>
  <dcterms:modified xsi:type="dcterms:W3CDTF">2026-04-21T15:52:33+02:00</dcterms:modified>
</cp:coreProperties>
</file>

<file path=docProps/custom.xml><?xml version="1.0" encoding="utf-8"?>
<Properties xmlns="http://schemas.openxmlformats.org/officeDocument/2006/custom-properties" xmlns:vt="http://schemas.openxmlformats.org/officeDocument/2006/docPropsVTypes"/>
</file>