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Winandy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Fixed-Point Precision Optimization for FPGA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2025, 6, pp.192-204.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⟨10.1109/OJCAS.2025.3580744⟩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PYXIS: A higly predictable toolchain for FPGA circuit production of advanced GNC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SMC-IT/SCC 2025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System-specific Compilation Chain from Synchronous Dataflow Models to FPGA Netlist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SMC-IT/SCC 2024</w:t>
            </w:r>
            <w:r>
              <w:rPr/>
              <w:t xml:space="preserve">, Jul 2024, Mountain View, CA, United States.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hal-04567240v1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5564947v1" TargetMode="External"/><Relationship Id="rId8" Type="http://schemas.openxmlformats.org/officeDocument/2006/relationships/hyperlink" Target="https://hal.science/search/index/?q=*&amp;authFullName_s=In&#232;s Winandy" TargetMode="External"/><Relationship Id="rId9" Type="http://schemas.openxmlformats.org/officeDocument/2006/relationships/hyperlink" Target="https://hal.science/search/index/?q=*&amp;authFullName_s=Arnaud Dion" TargetMode="External"/><Relationship Id="rId10" Type="http://schemas.openxmlformats.org/officeDocument/2006/relationships/hyperlink" Target="https://hal.science/search/index/?q=*&amp;authFullName_s=Florent Manni" TargetMode="External"/><Relationship Id="rId11" Type="http://schemas.openxmlformats.org/officeDocument/2006/relationships/hyperlink" Target="https://hal.science/search/index/?q=*&amp;authFullName_s=Pierre-Lo&#239;c Garoche" TargetMode="External"/><Relationship Id="rId12" Type="http://schemas.openxmlformats.org/officeDocument/2006/relationships/hyperlink" Target="https://hal.science/search/index/?q=*&amp;authFullName_s=Dorra Ben Khalifa" TargetMode="External"/><Relationship Id="rId13" Type="http://schemas.openxmlformats.org/officeDocument/2006/relationships/hyperlink" Target="https://dx.doi.org/10.1109/OJCAS.2025.3580744" TargetMode="External"/><Relationship Id="rId14" Type="http://schemas.openxmlformats.org/officeDocument/2006/relationships/hyperlink" Target="https://hal.science/hal-05080319v1" TargetMode="External"/><Relationship Id="rId15" Type="http://schemas.openxmlformats.org/officeDocument/2006/relationships/hyperlink" Target="https://enac.hal.science/hal-0456724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Winandy</dc:title>
  <dc:description>CV</dc:description>
  <dc:subject/>
  <cp:keywords/>
  <cp:category/>
  <cp:lastModifiedBy/>
  <dcterms:created xsi:type="dcterms:W3CDTF">2026-03-30T18:50:37+02:00</dcterms:created>
  <dcterms:modified xsi:type="dcterms:W3CDTF">2026-03-30T18:50:37+02:00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