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Injoo Choi-Jonin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modalité et le marquage différentiel de l’objet : le cas du verbe alta en coréen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2014, Syntaxe et sémantique des marqueurs modaux, 193,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halshs-01487553v1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corrélative en ceci de Adjectif que p : conditions d’emploi en comparaison avec la pseudo-clivée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Lagae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2012, 107, pp.259-282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hal-04307989v1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de sinon et le processus d'interprétation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</w:t>
            </w:r>
            <w:r>
              <w:rPr/>
              <w:t xml:space="preserve">, 2011, 63, pp. 59-84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absolus de la préposition &amp;quot;depuis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Lagae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2011, 1,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CONCEPTUALISATION DU POINT DE DÉPART EN FRANÇAIS ET EN CORÉEN : ÉTUDE DES MARQUEURS DEPUIS / À PARTIR DE ET (EY)SE / PWUTHE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Lagae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2010, 105, pp.85-123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Sans, préposition négative d'avec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2010, 20 (3), pp.253-270.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⟨10.1017/S0959269510000050⟩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générale: Propriétés de la corrélation grammaticale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2009, 174,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Résultatif et accompli en coréen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Grammaire</w:t>
            </w:r>
            <w:r>
              <w:rPr/>
              <w:t xml:space="preserve">, 2006, 30,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de propositions sans marque segmentale en français parlé : étude syntactico-sémantique et prosodique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2006, 28,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hal-04307949v2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de propositions sans marque segmentale en français parlé : étude syntactico-sémantique et prosodique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2006,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relation entre la grammaticalisation et la lexicalisation: le cas du verbe 'ci-ta' en coréen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2006, 46, pp.141-160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linguistique de la préposition &amp;quot;avec&amp;quot;, suivie de la question de son antonymie avec &amp;quot;sans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linguistiques</w:t>
            </w:r>
            <w:r>
              <w:rPr/>
              <w:t xml:space="preserve">, 2006, 54, pp.97-114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termes de couleur en français et en coréen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2005, 145,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INDÉFINIS NOMINAUX [+ HUMAIN] EN CORÉEN ET EN JAPONAIS NUKU/AMU ET DARE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Rie Takeuchi-Clément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2002, 1 (97), pp.453-485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la préposition avec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2002,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Comitatif et jonctif en français et en coréen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Grammaire</w:t>
            </w:r>
            <w:r>
              <w:rPr/>
              <w:t xml:space="preserve">, 2002, 27,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du courage' ou 'avec courage' : construction et interprétation des compléments de manière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2002, 14,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hal-00497361v1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Thèmes en coréen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Grammaire</w:t>
            </w:r>
            <w:r>
              <w:rPr/>
              <w:t xml:space="preserve">, 2001, 26, pp.75-99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L'aspect progressif en coréen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2001, 96/1, pp.389-418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CONSOMMEZ AVEC MODERATION VS CONSOMMEZ MODEREMENT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2000, 12, pp.111-132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L’adjectif épithète dans un SN anaphorique démonstratif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Lagae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1997, 10, pp.121-146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préposition avec : opérateur de (dé)composition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1995, 5, pp.109-129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prédicatifs en coréen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Park Ok-Hee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 Jong-Suk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1994, 2, pp.13-53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cache et que révèle l’analyse par ellipse : le cas de la construction absolue du type les mains dans les poches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et de philologie</w:t>
            </w:r>
            <w:r>
              <w:rPr/>
              <w:t xml:space="preserve">, 1993, 31, pp.271-284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hal-04501853v1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'avec' en position détachée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constructions détachées</w:t>
            </w:r>
            <w:r>
              <w:rPr/>
              <w:t xml:space="preserve">, Jun 2005, Timisoara, Roumanie. pp.57-74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hal-00497349v1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des indices intonatifs de segmentation en unités macro-syntaxiques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Jep-Taln 2004</w:t>
            </w:r>
            <w:r>
              <w:rPr/>
              <w:t xml:space="preserve">, 2004,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halshs-01450341v1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syntaxique et ordre référentiel : emploi de la locution prépositive 'quant 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et Distinction dans la langue et dans le discours</w:t>
            </w:r>
            <w:r>
              <w:rPr/>
              <w:t xml:space="preserve">, Mar 1999, Metz, France. pp.133-147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hal-00497364v1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indéfinis nominaux [+ Humain] en coréen et en japonais : NUKU / AMU et DARE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Rie Takeuchi-Clément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syntaxe, les 26-27 octobre 2001</w:t>
            </w:r>
            <w:r>
              <w:rPr/>
              <w:t xml:space="preserve">, CNRS UMR 5610 Equipe de Recherches en Syntaxe et Sémantique; Université Bordeaux 3, Oct 2001,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hal-04655314v1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classification en linguistique: méthodes et descriptions, Mélanges offerts au Professeur Christian Molinier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Dagnac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Rouquier</w:t>
              </w:r>
            </w:hyperlink>
          </w:p>
          <w:p>
            <w:pPr/>
            <w:r>
              <w:rPr/>
              <w:t xml:space="preserve">Berlin : Peter Lang, pp.385,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hal-01069064v1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notion spatiale d’extérieur à la valeur grammaticale d’exception et de restriction : l’enclitique bakke en coréen et la préposition complexe en dehors de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Lagae</w:t>
              </w:r>
            </w:hyperlink>
          </w:p>
          <w:p>
            <w:pPr/>
            <w:r>
              <w:rPr/>
              <w:t xml:space="preserve">D. Stosic; M. Bras; C. Minoccheri; O. Abrard. </w:t>
            </w:r>
            <w:r>
              <w:rPr>
                <w:i w:val="1"/>
                <w:iCs w:val="1"/>
              </w:rPr>
              <w:t xml:space="preserve">Les prépositions complexes en français. Théories, descriptions, applications</w:t>
            </w:r>
            <w:r>
              <w:rPr/>
              <w:t xml:space="preserve">, L’Harmattan, pp.301-318,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du datif en position sujet dans les constructions en « se laisser / se voir + Vinf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Lagae</w:t>
              </w:r>
            </w:hyperlink>
          </w:p>
          <w:p>
            <w:pPr/>
            <w:r>
              <w:rPr/>
              <w:t xml:space="preserve">Peter Lauwers; Katia Paykin; Mihaela Ilioaia; Machteld Meulleman; Pascale Hadermann. </w:t>
            </w:r>
            <w:r>
              <w:rPr>
                <w:i w:val="1"/>
                <w:iCs w:val="1"/>
              </w:rPr>
              <w:t xml:space="preserve">Quand le syntagme nominal prend ses marques : du prédicat à l’argument</w:t>
            </w:r>
            <w:r>
              <w:rPr/>
              <w:t xml:space="preserve">, Éditions et Presses universitaires de Reims (EPURE), pp.291-312, 2021, 978-2-37496-146-0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Resultative Interpretation of Predicates in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/>
              <w:t xml:space="preserve">Zlatka Guencheva. </w:t>
            </w:r>
            <w:r>
              <w:rPr>
                <w:i w:val="1"/>
                <w:iCs w:val="1"/>
              </w:rPr>
              <w:t xml:space="preserve">Aspectuality and Temporality. Descriptive and theoretical issues</w:t>
            </w:r>
            <w:r>
              <w:rPr/>
              <w:t xml:space="preserve">, John Benjamins, pp.525-561,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multidimensionnalité de la corrélation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/>
              <w:t xml:space="preserve">O. Inkova et P. Hadermann. </w:t>
            </w:r>
            <w:r>
              <w:rPr>
                <w:i w:val="1"/>
                <w:iCs w:val="1"/>
              </w:rPr>
              <w:t xml:space="preserve">La Corrélation. Aspects syntaxiques et sémantiques</w:t>
            </w:r>
            <w:r>
              <w:rPr/>
              <w:t xml:space="preserve">, Droz, pp.57-84,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l’ellipse laisse dans l’ombre : le cas du sinon d’hypothèse négative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Mignon</w:t>
              </w:r>
            </w:hyperlink>
          </w:p>
          <w:p>
            <w:pPr/>
            <w:r>
              <w:rPr/>
              <w:t xml:space="preserve">Pascale Hadermann; Michel Pierrard; Audrey Roig; Dan Van Raemdonck. </w:t>
            </w:r>
            <w:r>
              <w:rPr>
                <w:i w:val="1"/>
                <w:iCs w:val="1"/>
              </w:rPr>
              <w:t xml:space="preserve">Ellipse &amp; Fragment. Morceaux choisis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pp.99-119, 2013, 9782875740212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halshs-01487557v1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préposition &amp;quot;dès&amp;quot;: marqueur du point de départ?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Lagae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/>
              <w:t xml:space="preserve">Eugenia Arjaco-Ieremia, Cécile Avezard-Toger, Jan Goes, Estelle Moline et Adina Tihu. </w:t>
            </w:r>
            <w:r>
              <w:rPr>
                <w:i w:val="1"/>
                <w:iCs w:val="1"/>
              </w:rPr>
              <w:t xml:space="preserve">Temps, aspect et classes de mots: études théoriques et didactiques</w:t>
            </w:r>
            <w:r>
              <w:rPr/>
              <w:t xml:space="preserve">, Artois Presses Université, pp.137-153,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interne en français : un objet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/>
              <w:t xml:space="preserve">Dany Amiot, Walter De Mulder, Estelle Moline, Dejan Stosic. </w:t>
            </w:r>
            <w:r>
              <w:rPr>
                <w:i w:val="1"/>
                <w:iCs w:val="1"/>
              </w:rPr>
              <w:t xml:space="preserve">Ars Grammatica. Hommage à Nelly Flaux</w:t>
            </w:r>
            <w:r>
              <w:rPr/>
              <w:t xml:space="preserve">, Peter Lang,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REFORMULATION À LA COMPLÉMENTARITÉ : LE CAS DE SINON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/>
              <w:t xml:space="preserve">M.-Cl. Le Bot, M. Schuwer, E. Richard. </w:t>
            </w:r>
            <w:r>
              <w:rPr>
                <w:i w:val="1"/>
                <w:iCs w:val="1"/>
              </w:rPr>
              <w:t xml:space="preserve">La reformulation. Marqueurs linguistiques stratégies énonciatives</w:t>
            </w:r>
            <w:r>
              <w:rPr/>
              <w:t xml:space="preserve">, Presses Universitaires de Rennes, pp.99-111,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and postpositions in Korea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/>
              <w:t xml:space="preserve">Dennis Kurzon &amp; Silvia Adler. </w:t>
            </w:r>
            <w:r>
              <w:rPr>
                <w:i w:val="1"/>
                <w:iCs w:val="1"/>
              </w:rPr>
              <w:t xml:space="preserve">Adpositions: Pragmatic, Semantic and Syntactic Perspectives</w:t>
            </w:r>
            <w:r>
              <w:rPr/>
              <w:t xml:space="preserve">, John Benjamins, pp.133-170,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Semantic Components and the Nature of Ground Entity in Orientation Motion Verbs: a Cross-Linguistic Account based on French and Korean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/>
              <w:t xml:space="preserve">Michel Aurnague, Maya Hickmann and Laure Vieu. </w:t>
            </w:r>
            <w:r>
              <w:rPr>
                <w:i w:val="1"/>
                <w:iCs w:val="1"/>
              </w:rPr>
              <w:t xml:space="preserve">The Categorization of Spatial Entities in Language and Cognition</w:t>
            </w:r>
            <w:r>
              <w:rPr/>
              <w:t xml:space="preserve">, John Benjamins, pp.123-149, 2007, Human Cognitive Processing 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des gens ils ont mauvais caractères. A propos du rôle de il y 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Lagae</w:t>
              </w:r>
            </w:hyperlink>
          </w:p>
          <w:p>
            <w:pPr/>
            <w:r>
              <w:rPr/>
              <w:t xml:space="preserve">A. Murguía. </w:t>
            </w:r>
            <w:r>
              <w:rPr>
                <w:i w:val="1"/>
                <w:iCs w:val="1"/>
              </w:rPr>
              <w:t xml:space="preserve">Sens et Références, Mélanges Georges Kleiber</w:t>
            </w:r>
            <w:r>
              <w:rPr/>
              <w:t xml:space="preserve">, Gunter Narr Verlag, pp.39-66,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SUBORDINATIONS SPATIO-TEMPORELLES SANS MARQUE SEGMENTALE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/>
              <w:t xml:space="preserve">F. Lambert et H. Nølke. </w:t>
            </w:r>
            <w:r>
              <w:rPr>
                <w:i w:val="1"/>
                <w:iCs w:val="1"/>
              </w:rPr>
              <w:t xml:space="preserve">La syntaxe au cœur de la grammaire, Recueil offert en hommage pour le 60e anniversaire de Claude Muller</w:t>
            </w:r>
            <w:r>
              <w:rPr/>
              <w:t xml:space="preserve">, Presses Universitaires de Rennes,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focalisation d'un constituant en français et en coréen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/>
              <w:t xml:space="preserve">Michael Herslund. </w:t>
            </w:r>
            <w:r>
              <w:rPr>
                <w:i w:val="1"/>
                <w:iCs w:val="1"/>
              </w:rPr>
              <w:t xml:space="preserve">Aspects linguistiques de la traduction</w:t>
            </w:r>
            <w:r>
              <w:rPr/>
              <w:t xml:space="preserve">, Presses Universitaires de Bordeaux, pp.125-147,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Nexus nominal à fonction attribut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/>
              <w:t xml:space="preserve">C. Buridant, G. Kleiber et J.C. Pellat. </w:t>
            </w:r>
            <w:r>
              <w:rPr>
                <w:i w:val="1"/>
                <w:iCs w:val="1"/>
              </w:rPr>
              <w:t xml:space="preserve">Par mont et par vaux, Itinéraires linguistiques et grammaticaux</w:t>
            </w:r>
            <w:r>
              <w:rPr/>
              <w:t xml:space="preserve">, Peeters,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Pronom ou adverbe: où situer les interrogatifs spatio-temporels?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/>
              <w:t xml:space="preserve">B. Colombat et M. Savelli. </w:t>
            </w:r>
            <w:r>
              <w:rPr>
                <w:i w:val="1"/>
                <w:iCs w:val="1"/>
              </w:rPr>
              <w:t xml:space="preserve">Métalangage et terminologie linguistique, Actes du colloque international de Grenoble (Université Stendhal - Grenoble III, 14-16 mai 1998)</w:t>
            </w:r>
            <w:r>
              <w:rPr/>
              <w:t xml:space="preserve">, Peeters, pp.977-991,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interne et transitivité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/>
              <w:t xml:space="preserve">M. Forsgren, D. Jonasson, H. Kronning. </w:t>
            </w:r>
            <w:r>
              <w:rPr>
                <w:i w:val="1"/>
                <w:iCs w:val="1"/>
              </w:rPr>
              <w:t xml:space="preserve">Prédication, assertion, information, Actes du colloque d’Uppsala en linguistique française, 6-9 juin 1996</w:t>
            </w:r>
            <w:r>
              <w:rPr/>
              <w:t xml:space="preserve">, Acta Universitatis Upsaliensis, pp.121-128,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hal-04307972v1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pronoms personnels clitiques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Lagae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grammaticale du français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halshs-01487573v1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l'ouvrage: Ruggero DRUETTA (éd.), Claire Blanche-Benveniste. La linguistique à l’école de l’oral, Sylvains-les-Moulains, Gerfling, 2012, 171 pages,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l'ouvrage: Catherine SCHNEDECKER et Constanze ARMBRECHT (éds), La Quantification et ses domaines. Actes du colloque de Strasbourg 19-21 octobre 2006, Paris, Champion, 2012, 657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halshs-01487570v1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et le marquage des constituants en coréen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halshs-01487560v1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d’égalité et modalité épistémique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halshs-01487563v1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entre sémantique et 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</w:p>
          <w:p>
            <w:pPr/>
            <w:r>
              <w:rPr/>
              <w:t xml:space="preserve">Sciences de l'Homme et Société. Université Toulouse Jean Jaurès,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tel-04307786v1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487553v1" TargetMode="External"/><Relationship Id="rId8" Type="http://schemas.openxmlformats.org/officeDocument/2006/relationships/hyperlink" Target="https://hal.science/search/index/?q=*&amp;authFullName_s=Injoo Choi-Jonin" TargetMode="External"/><Relationship Id="rId9" Type="http://schemas.openxmlformats.org/officeDocument/2006/relationships/hyperlink" Target="https://hal.science/hal-04307989v1" TargetMode="External"/><Relationship Id="rId10" Type="http://schemas.openxmlformats.org/officeDocument/2006/relationships/hyperlink" Target="https://hal.science/search/index/?q=*&amp;authFullName_s=V&#233;ronique Lagae" TargetMode="External"/><Relationship Id="rId11" Type="http://schemas.openxmlformats.org/officeDocument/2006/relationships/hyperlink" Target="https://hal.science/hal-04387269v1" TargetMode="External"/><Relationship Id="rId12" Type="http://schemas.openxmlformats.org/officeDocument/2006/relationships/hyperlink" Target="https://hal.science/search/index/?q=*&amp;authFullName_s=Fran&#231;oise Mignon" TargetMode="External"/><Relationship Id="rId13" Type="http://schemas.openxmlformats.org/officeDocument/2006/relationships/hyperlink" Target="https://hal.science/hal-04391828v1" TargetMode="External"/><Relationship Id="rId14" Type="http://schemas.openxmlformats.org/officeDocument/2006/relationships/hyperlink" Target="https://hal.science/hal-04307996v1" TargetMode="External"/><Relationship Id="rId15" Type="http://schemas.openxmlformats.org/officeDocument/2006/relationships/hyperlink" Target="https://hal.science/hal-04308020v1" TargetMode="External"/><Relationship Id="rId16" Type="http://schemas.openxmlformats.org/officeDocument/2006/relationships/hyperlink" Target="https://dx.doi.org/10.1017/S0959269510000050" TargetMode="External"/><Relationship Id="rId17" Type="http://schemas.openxmlformats.org/officeDocument/2006/relationships/hyperlink" Target="https://hal.science/hal-04391860v1" TargetMode="External"/><Relationship Id="rId18" Type="http://schemas.openxmlformats.org/officeDocument/2006/relationships/hyperlink" Target="https://hal.science/hal-04389255v1" TargetMode="External"/><Relationship Id="rId19" Type="http://schemas.openxmlformats.org/officeDocument/2006/relationships/hyperlink" Target="https://hal.science/hal-04307949v2" TargetMode="External"/><Relationship Id="rId20" Type="http://schemas.openxmlformats.org/officeDocument/2006/relationships/hyperlink" Target="https://hal.science/search/index/?q=*&amp;authFullName_s=Elisabeth Delais-Roussarie" TargetMode="External"/><Relationship Id="rId21" Type="http://schemas.openxmlformats.org/officeDocument/2006/relationships/hyperlink" Target="https://shs.hal.science/halshs-01450236v1" TargetMode="External"/><Relationship Id="rId22" Type="http://schemas.openxmlformats.org/officeDocument/2006/relationships/hyperlink" Target="https://hal.science/hal-00497356v1" TargetMode="External"/><Relationship Id="rId23" Type="http://schemas.openxmlformats.org/officeDocument/2006/relationships/hyperlink" Target="https://hal.science/hal-04391876v1" TargetMode="External"/><Relationship Id="rId24" Type="http://schemas.openxmlformats.org/officeDocument/2006/relationships/hyperlink" Target="https://hal.science/hal-04391888v1" TargetMode="External"/><Relationship Id="rId25" Type="http://schemas.openxmlformats.org/officeDocument/2006/relationships/hyperlink" Target="https://hal.science/hal-04307863v1" TargetMode="External"/><Relationship Id="rId26" Type="http://schemas.openxmlformats.org/officeDocument/2006/relationships/hyperlink" Target="https://hal.science/search/index/?q=*&amp;authFullName_s=Rie Takeuchi-Cl&#233;ment" TargetMode="External"/><Relationship Id="rId27" Type="http://schemas.openxmlformats.org/officeDocument/2006/relationships/hyperlink" Target="https://hal.science/hal-04307847v1" TargetMode="External"/><Relationship Id="rId28" Type="http://schemas.openxmlformats.org/officeDocument/2006/relationships/hyperlink" Target="https://hal.science/hal-04389388v1" TargetMode="External"/><Relationship Id="rId29" Type="http://schemas.openxmlformats.org/officeDocument/2006/relationships/hyperlink" Target="https://hal.science/hal-00497361v1" TargetMode="External"/><Relationship Id="rId30" Type="http://schemas.openxmlformats.org/officeDocument/2006/relationships/hyperlink" Target="https://hal.science/hal-04389407v1" TargetMode="External"/><Relationship Id="rId31" Type="http://schemas.openxmlformats.org/officeDocument/2006/relationships/hyperlink" Target="https://hal.science/hal-04314771v1" TargetMode="External"/><Relationship Id="rId32" Type="http://schemas.openxmlformats.org/officeDocument/2006/relationships/hyperlink" Target="https://hal.science/hal-04307877v1" TargetMode="External"/><Relationship Id="rId33" Type="http://schemas.openxmlformats.org/officeDocument/2006/relationships/hyperlink" Target="https://hal.science/hal-04314789v1" TargetMode="External"/><Relationship Id="rId34" Type="http://schemas.openxmlformats.org/officeDocument/2006/relationships/hyperlink" Target="https://hal.science/hal-04307881v1" TargetMode="External"/><Relationship Id="rId35" Type="http://schemas.openxmlformats.org/officeDocument/2006/relationships/hyperlink" Target="https://hal.science/hal-04307885v1" TargetMode="External"/><Relationship Id="rId36" Type="http://schemas.openxmlformats.org/officeDocument/2006/relationships/hyperlink" Target="https://hal.science/search/index/?q=*&amp;authFullName_s=Park Ok-Hee" TargetMode="External"/><Relationship Id="rId37" Type="http://schemas.openxmlformats.org/officeDocument/2006/relationships/hyperlink" Target="https://hal.science/search/index/?q=*&amp;authFullName_s=You Jong-Suk" TargetMode="External"/><Relationship Id="rId38" Type="http://schemas.openxmlformats.org/officeDocument/2006/relationships/hyperlink" Target="https://hal.science/hal-04501853v1" TargetMode="External"/><Relationship Id="rId39" Type="http://schemas.openxmlformats.org/officeDocument/2006/relationships/hyperlink" Target="https://hal.science/hal-00497349v1" TargetMode="External"/><Relationship Id="rId40" Type="http://schemas.openxmlformats.org/officeDocument/2006/relationships/hyperlink" Target="https://shs.hal.science/halshs-01450341v1" TargetMode="External"/><Relationship Id="rId41" Type="http://schemas.openxmlformats.org/officeDocument/2006/relationships/hyperlink" Target="https://hal.science/hal-00497364v1" TargetMode="External"/><Relationship Id="rId42" Type="http://schemas.openxmlformats.org/officeDocument/2006/relationships/hyperlink" Target="https://hal.science/hal-04655314v1" TargetMode="External"/><Relationship Id="rId43" Type="http://schemas.openxmlformats.org/officeDocument/2006/relationships/hyperlink" Target="https://hal.science/hal-01069064v1" TargetMode="External"/><Relationship Id="rId44" Type="http://schemas.openxmlformats.org/officeDocument/2006/relationships/hyperlink" Target="https://hal.science/search/index/?q=*&amp;authFullName_s=Myriam Bras" TargetMode="External"/><Relationship Id="rId45" Type="http://schemas.openxmlformats.org/officeDocument/2006/relationships/hyperlink" Target="https://hal.science/search/index/?q=*&amp;authFullName_s=Anne Dagnac" TargetMode="External"/><Relationship Id="rId46" Type="http://schemas.openxmlformats.org/officeDocument/2006/relationships/hyperlink" Target="https://hal.science/search/index/?q=*&amp;authFullName_s=Magali Rouquier" TargetMode="External"/><Relationship Id="rId47" Type="http://schemas.openxmlformats.org/officeDocument/2006/relationships/hyperlink" Target="https://uphf.hal.science/hal-04291481v1" TargetMode="External"/><Relationship Id="rId48" Type="http://schemas.openxmlformats.org/officeDocument/2006/relationships/hyperlink" Target="https://uphf.hal.science/hal-03632014v1" TargetMode="External"/><Relationship Id="rId49" Type="http://schemas.openxmlformats.org/officeDocument/2006/relationships/hyperlink" Target="https://hal.science/hal-04307912v1" TargetMode="External"/><Relationship Id="rId50" Type="http://schemas.openxmlformats.org/officeDocument/2006/relationships/hyperlink" Target="https://hal.science/hal-04307927v1" TargetMode="External"/><Relationship Id="rId51" Type="http://schemas.openxmlformats.org/officeDocument/2006/relationships/hyperlink" Target="https://shs.hal.science/halshs-01487557v1" TargetMode="External"/><Relationship Id="rId52" Type="http://schemas.openxmlformats.org/officeDocument/2006/relationships/hyperlink" Target="https://www.peterlang.com/document/1053692" TargetMode="External"/><Relationship Id="rId53" Type="http://schemas.openxmlformats.org/officeDocument/2006/relationships/hyperlink" Target="https://hal.science/hal-04391842v1" TargetMode="External"/><Relationship Id="rId54" Type="http://schemas.openxmlformats.org/officeDocument/2006/relationships/hyperlink" Target="https://hal.science/hal-04307811v1" TargetMode="External"/><Relationship Id="rId55" Type="http://schemas.openxmlformats.org/officeDocument/2006/relationships/hyperlink" Target="https://hal.science/hal-04319489v1" TargetMode="External"/><Relationship Id="rId56" Type="http://schemas.openxmlformats.org/officeDocument/2006/relationships/hyperlink" Target="https://hal.science/hal-04307939v1" TargetMode="External"/><Relationship Id="rId57" Type="http://schemas.openxmlformats.org/officeDocument/2006/relationships/hyperlink" Target="https://shs.hal.science/halshs-00198589v1" TargetMode="External"/><Relationship Id="rId58" Type="http://schemas.openxmlformats.org/officeDocument/2006/relationships/hyperlink" Target="https://hal.science/search/index/?q=*&amp;authFullName_s=Laure Sarda" TargetMode="External"/><Relationship Id="rId59" Type="http://schemas.openxmlformats.org/officeDocument/2006/relationships/hyperlink" Target="https://hal.science/hal-04307964v1" TargetMode="External"/><Relationship Id="rId60" Type="http://schemas.openxmlformats.org/officeDocument/2006/relationships/hyperlink" Target="https://hal.science/hal-04307827v1" TargetMode="External"/><Relationship Id="rId61" Type="http://schemas.openxmlformats.org/officeDocument/2006/relationships/hyperlink" Target="https://hal.science/hal-04307841v1" TargetMode="External"/><Relationship Id="rId62" Type="http://schemas.openxmlformats.org/officeDocument/2006/relationships/hyperlink" Target="https://hal.science/hal-04307866v1" TargetMode="External"/><Relationship Id="rId63" Type="http://schemas.openxmlformats.org/officeDocument/2006/relationships/hyperlink" Target="https://hal.science/hal-04314760v1" TargetMode="External"/><Relationship Id="rId64" Type="http://schemas.openxmlformats.org/officeDocument/2006/relationships/hyperlink" Target="https://hal.science/hal-04307972v1" TargetMode="External"/><Relationship Id="rId65" Type="http://schemas.openxmlformats.org/officeDocument/2006/relationships/hyperlink" Target="https://shs.hal.science/halshs-01487573v1" TargetMode="External"/><Relationship Id="rId66" Type="http://schemas.openxmlformats.org/officeDocument/2006/relationships/hyperlink" Target="https://shs.hal.science/halshs-01487566v1" TargetMode="External"/><Relationship Id="rId67" Type="http://schemas.openxmlformats.org/officeDocument/2006/relationships/hyperlink" Target="https://shs.hal.science/halshs-01487570v1" TargetMode="External"/><Relationship Id="rId68" Type="http://schemas.openxmlformats.org/officeDocument/2006/relationships/hyperlink" Target="https://shs.hal.science/halshs-01487560v1" TargetMode="External"/><Relationship Id="rId69" Type="http://schemas.openxmlformats.org/officeDocument/2006/relationships/hyperlink" Target="https://shs.hal.science/halshs-01487563v1" TargetMode="External"/><Relationship Id="rId70" Type="http://schemas.openxmlformats.org/officeDocument/2006/relationships/hyperlink" Target="https://hal.science/tel-04307786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Injoo Choi-Jonin</dc:title>
  <dc:description>CV</dc:description>
  <dc:subject/>
  <cp:keywords/>
  <cp:category/>
  <cp:lastModifiedBy/>
  <dcterms:created xsi:type="dcterms:W3CDTF">2026-04-06T14:40:43+02:00</dcterms:created>
  <dcterms:modified xsi:type="dcterms:W3CDTF">2026-04-06T14:40:43+02:00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