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Irène-Marie Sultan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irenemariesultan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0009-0006-4002-2476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sous contrat CIFRE à Sorbonne Université, je m'intéresse, dans le cadre de ma thèse, aux thématiques de l'</w:t>
      </w:r>
      <w:r>
        <w:rPr>
          <w:b w:val="1"/>
          <w:bCs w:val="1"/>
        </w:rPr>
        <w:t xml:space="preserve">éducation inclusive</w:t>
      </w:r>
      <w:r>
        <w:rPr/>
        <w:t xml:space="preserve">, de la </w:t>
      </w:r>
      <w:r>
        <w:rPr>
          <w:b w:val="1"/>
          <w:bCs w:val="1"/>
        </w:rPr>
        <w:t xml:space="preserve">didactique du plurilinguisme</w:t>
      </w:r>
      <w:r>
        <w:rPr/>
        <w:t xml:space="preserve"> ou encore de l'</w:t>
      </w:r>
      <w:r>
        <w:rPr>
          <w:b w:val="1"/>
          <w:bCs w:val="1"/>
        </w:rPr>
        <w:t xml:space="preserve">ingénierie pédagogique</w:t>
      </w:r>
      <w:r>
        <w:rPr/>
        <w:t xml:space="preserve"> à destination des </w:t>
      </w:r>
      <w:r>
        <w:rPr>
          <w:b w:val="1"/>
          <w:bCs w:val="1"/>
        </w:rPr>
        <w:t xml:space="preserve">enfants à besoins éducatifs particuliers</w:t>
      </w:r>
      <w:r>
        <w:rPr/>
        <w:t xml:space="preserve">.</w:t>
      </w:r>
    </w:p>
    <w:p>
      <w:pPr/>
      <w:r>
        <w:rPr>
          <w:b w:val="1"/>
          <w:bCs w:val="1"/>
        </w:rPr>
        <w:t xml:space="preserve">Emplois</w:t>
      </w:r>
    </w:p>
    <w:p>
      <w:pPr>
        <w:numPr>
          <w:ilvl w:val="0"/>
          <w:numId w:val="2"/>
        </w:numPr>
      </w:pPr>
      <w:r>
        <w:rPr/>
        <w:t xml:space="preserve">Depuis 2024 – Doctorante CIFRE, </w:t>
      </w:r>
      <w:hyperlink r:id="rId10" w:history="1">
        <w:r>
          <w:rPr>
            <w:color w:val="#410a8c"/>
            <w:u w:val="single"/>
          </w:rPr>
          <w:t xml:space="preserve">Solidarité Roquette, centre social et culturel.</w:t>
        </w:r>
      </w:hyperlink>
    </w:p>
    <w:p>
      <w:pPr>
        <w:numPr>
          <w:ilvl w:val="0"/>
          <w:numId w:val="2"/>
        </w:numPr>
      </w:pPr>
      <w:r>
        <w:rPr/>
        <w:t xml:space="preserve">2024-2025 –  Chargée de cours, Université Paris Cité</w:t>
      </w:r>
    </w:p>
    <w:p>
      <w:pPr>
        <w:numPr>
          <w:ilvl w:val="0"/>
          <w:numId w:val="2"/>
        </w:numPr>
      </w:pPr>
      <w:r>
        <w:rPr/>
        <w:t xml:space="preserve">2020-2022 – Professeure des écoles spécialisée et coordinatrice ULIS, Académie de Rennes</w:t>
      </w:r>
    </w:p>
    <w:p>
      <w:pPr>
        <w:numPr>
          <w:ilvl w:val="0"/>
          <w:numId w:val="2"/>
        </w:numPr>
      </w:pPr>
      <w:r>
        <w:rPr/>
        <w:t xml:space="preserve">2019-2020 – Professeure des écoles, Académie de Rennes</w:t>
      </w:r>
    </w:p>
    <w:p>
      <w:pPr>
        <w:numPr>
          <w:ilvl w:val="0"/>
          <w:numId w:val="2"/>
        </w:numPr>
      </w:pPr>
      <w:r>
        <w:rPr/>
        <w:t xml:space="preserve">2017-2018 – Assistante de langue, France Education International</w:t>
      </w:r>
    </w:p>
    <w:p>
      <w:pPr>
        <w:numPr>
          <w:ilvl w:val="0"/>
          <w:numId w:val="2"/>
        </w:numPr>
      </w:pPr>
      <w:r>
        <w:rPr/>
        <w:t xml:space="preserve">2016-2017 – Tutrice pédagogique et d’accueil des Lettres Modernes, Université de Bretagne Occidentale.</w:t>
      </w:r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3"/>
        </w:numPr>
      </w:pPr>
      <w:r>
        <w:rPr/>
        <w:t xml:space="preserve">Depuis 2023 – Doctorat en sciences de l'éducation et sciences du langage, Sorbonne Université</w:t>
      </w:r>
    </w:p>
    <w:p>
      <w:pPr>
        <w:numPr>
          <w:ilvl w:val="0"/>
          <w:numId w:val="3"/>
        </w:numPr>
      </w:pPr>
      <w:r>
        <w:rPr/>
        <w:t xml:space="preserve">2022-2023 – Master Recherche en didactique (M2), Université de Bretagne Occidentale</w:t>
      </w:r>
    </w:p>
    <w:p>
      <w:pPr>
        <w:numPr>
          <w:ilvl w:val="0"/>
          <w:numId w:val="3"/>
        </w:numPr>
      </w:pPr>
      <w:r>
        <w:rPr/>
        <w:t xml:space="preserve">2018-2020 – Master MEEF, professorat des écoles, Université de Bretagne Occidentale</w:t>
      </w:r>
    </w:p>
    <w:p>
      <w:pPr>
        <w:numPr>
          <w:ilvl w:val="0"/>
          <w:numId w:val="3"/>
        </w:numPr>
      </w:pPr>
      <w:r>
        <w:rPr/>
        <w:t xml:space="preserve">2014-2017 – Licence de lettres modernes, Université de Bretagne Occidentale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professionnels d’une crèche sociale et des familles lors d’activités d’éveil aux langues destinées à soutenir le développement langagier de jeunes enfants issus de l’immigration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Irène-Marie Sultan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hal-05093660v1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E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02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9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renemariesultan" TargetMode="External"/><Relationship Id="rId9" Type="http://schemas.openxmlformats.org/officeDocument/2006/relationships/hyperlink" Target="https://orcid.org/0009-0006-4002-2476" TargetMode="External"/><Relationship Id="rId10" Type="http://schemas.openxmlformats.org/officeDocument/2006/relationships/hyperlink" Target="https://www.solidariteroquette.fr/" TargetMode="External"/><Relationship Id="rId11" Type="http://schemas.openxmlformats.org/officeDocument/2006/relationships/hyperlink" Target="https://hal.science/hal-05093660v1" TargetMode="External"/><Relationship Id="rId12" Type="http://schemas.openxmlformats.org/officeDocument/2006/relationships/hyperlink" Target="https://hal.science/search/index/?q=*&amp;authFullName_s=Ir&#232;ne-Marie Sultan" TargetMode="External"/><Relationship Id="rId13" Type="http://schemas.openxmlformats.org/officeDocument/2006/relationships/hyperlink" Target="https://hal.science/search/index/?q=*&amp;authFullName_s=Eva Schaeffer-Lacroi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Irène-Marie Sultan</dc:title>
  <dc:description>CV</dc:description>
  <dc:subject/>
  <cp:keywords/>
  <cp:category/>
  <cp:lastModifiedBy/>
  <dcterms:created xsi:type="dcterms:W3CDTF">2026-03-26T00:26:07+01:00</dcterms:created>
  <dcterms:modified xsi:type="dcterms:W3CDTF">2026-03-26T00:26:07+01:00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