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Iryna Teslenko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iryna-teslenko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0000-0002-2356-1615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and Modern Italian Ceramics in the Northern Black Sea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Cercetări arhelogice</w:t>
            </w:r>
            <w:r>
              <w:rPr/>
              <w:t xml:space="preserve">, 2025, 32 (1), pp.317-372.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⟨10.46535/ca.32.1.16⟩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glazed ceramics in south-eastern Crimea. Historical background and archaeological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Dzhanov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Cercetări arhelogice</w:t>
            </w:r>
            <w:r>
              <w:rPr/>
              <w:t xml:space="preserve">, 2024, 31 (2), pp.575-636.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⟨10.46535/ca.31.2⟩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AND OTHER VESSELS IN FUNERARY PRACTICES IN LATE MEDIEVAL CRIMEA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 Musin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ПРИНОСИ КЪМ БЪЛГАРСКАТА АРХЕОЛОГИ [CONTRIBUTIONS TO BULGARIAN ARCHAEOLOGY]</w:t>
            </w:r>
            <w:r>
              <w:rPr/>
              <w:t xml:space="preserve">, 2024, 14, pp.203-338.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⟨10.53250/cba14.203-338⟩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Medieval Bilhorod: Byzantine Ware from the Excavations of L D. Dmytrov and A. I. Furmanska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Arheologia</w:t>
            </w:r>
            <w:r>
              <w:rPr/>
              <w:t xml:space="preserve">, 2023, 3, pp.45 - 71.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⟨10.15407/arheologia2023.03.045⟩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Ceram­ics of the Medieval Bilhorod: Excavation Materials of 1969, 1971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Liudmila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</w:t>
            </w:r>
            <w:r>
              <w:rPr/>
              <w:t xml:space="preserve">, 2022, 2, pp.128 - 152.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⟨10.15407/arheologia2022.02.128⟩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the archaeological study of Medieval Bilhorod and its ceramics (based on the excavations of one of the pottery workshops)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Arheologice - Revistă a Muzeului Național de Istorie a României</w:t>
            </w:r>
            <w:r>
              <w:rPr/>
              <w:t xml:space="preserve">, 2022, 29 (2), pp.699-714.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⟨10.46535/ca.29.2.14⟩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and ceramic production of medieval Bilhorod, history of research, problems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Археологія і давня історія України [Arxeologija ta davnjaja istorija Ukrainy, Kiev]</w:t>
            </w:r>
            <w:r>
              <w:rPr/>
              <w:t xml:space="preserve">, 2022, 3 (44), pp.331 - 353.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⟨10.37445/adiu.2022.03.20⟩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Ukraine), preliminary results of archaeological and archaeometric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MEDIEVAL AND MODERN CERAMICS IN THE MEDITERRANEAN (AIECM3)</w:t>
            </w:r>
            <w:r>
              <w:rPr/>
              <w:t xml:space="preserve">, pp.787-791, 2024, 978-84-19726-08-7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THROUGH DEATH: Mentality and elements of everyday life through funerary and memorial practices in ancient and medieval Europe and Western Asia, archaeological and textual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Kouzehgari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Nicolette Pavlides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THROUGH DEATH: Mentality and elements of everyday life through funerary and memorial practices in ancient and medieval Europe and Western Asia, archaeological and textual evidence, 29-30 April 2024</w:t>
            </w:r>
            <w:r>
              <w:rPr/>
              <w:t xml:space="preserve">, Maison de l’Orient et de la Méditerranée, Université Lumière Lyon 2, Lyon,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“Elaborate Incised Wares” in the Crimea and Local Counterparts: Archaeological contexts and Archaeometric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I, pp.329-338, 2021, 978-960-7905-87-1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Ceramics of the Early Ottoman Crimea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Dilyara Aliadinova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Turkish Art. October 3-5, 2019, Ankara</w:t>
            </w:r>
            <w:r>
              <w:rPr/>
              <w:t xml:space="preserve">, Kültür ve Turizm Bakanlığı yayınları, Oct 2019, Istabul, Turkey. pp.1153-1171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Crimea from the 15th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</w:p>
          <w:p>
            <w:pPr/>
            <w:r>
              <w:rPr/>
              <w:t xml:space="preserve">Kyiv: Institute of Archaeology NAS of Ukraine. 2021, 978-617-7810-19-2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hal-04841809v1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4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yna-teslenko" TargetMode="External"/><Relationship Id="rId9" Type="http://schemas.openxmlformats.org/officeDocument/2006/relationships/hyperlink" Target="https://orcid.org/0000-0002-2356-1615" TargetMode="External"/><Relationship Id="rId10" Type="http://schemas.openxmlformats.org/officeDocument/2006/relationships/hyperlink" Target="https://shs.hal.science/halshs-05209956v1" TargetMode="External"/><Relationship Id="rId11" Type="http://schemas.openxmlformats.org/officeDocument/2006/relationships/hyperlink" Target="https://hal.science/search/index/?q=*&amp;authFullName_s=Iryna Teslenko" TargetMode="External"/><Relationship Id="rId12" Type="http://schemas.openxmlformats.org/officeDocument/2006/relationships/hyperlink" Target="https://dx.doi.org/10.46535/ca.32.1.16" TargetMode="External"/><Relationship Id="rId13" Type="http://schemas.openxmlformats.org/officeDocument/2006/relationships/hyperlink" Target="https://shs.hal.science/halshs-04807489v1" TargetMode="External"/><Relationship Id="rId14" Type="http://schemas.openxmlformats.org/officeDocument/2006/relationships/hyperlink" Target="https://hal.science/search/index/?q=*&amp;authFullName_s=Oleksandr Dzhanov" TargetMode="External"/><Relationship Id="rId15" Type="http://schemas.openxmlformats.org/officeDocument/2006/relationships/hyperlink" Target="https://dx.doi.org/10.46535/ca.31.2" TargetMode="External"/><Relationship Id="rId16" Type="http://schemas.openxmlformats.org/officeDocument/2006/relationships/hyperlink" Target="https://hal.science/hal-04850442v1" TargetMode="External"/><Relationship Id="rId17" Type="http://schemas.openxmlformats.org/officeDocument/2006/relationships/hyperlink" Target="https://hal.science/search/index/?q=*&amp;authFullName_s=Aleksandr Musin" TargetMode="External"/><Relationship Id="rId18" Type="http://schemas.openxmlformats.org/officeDocument/2006/relationships/hyperlink" Target="https://dx.doi.org/10.53250/cba14.203-338" TargetMode="External"/><Relationship Id="rId19" Type="http://schemas.openxmlformats.org/officeDocument/2006/relationships/hyperlink" Target="https://hal.science/hal-04847192v1" TargetMode="External"/><Relationship Id="rId20" Type="http://schemas.openxmlformats.org/officeDocument/2006/relationships/hyperlink" Target="https://hal.science/search/index/?q=*&amp;authFullName_s=Liudmyla Myronenko" TargetMode="External"/><Relationship Id="rId21" Type="http://schemas.openxmlformats.org/officeDocument/2006/relationships/hyperlink" Target="https://dx.doi.org/10.15407/arheologia2023.03.045" TargetMode="External"/><Relationship Id="rId22" Type="http://schemas.openxmlformats.org/officeDocument/2006/relationships/hyperlink" Target="https://hal.science/hal-04847150v1" TargetMode="External"/><Relationship Id="rId23" Type="http://schemas.openxmlformats.org/officeDocument/2006/relationships/hyperlink" Target="https://hal.science/search/index/?q=*&amp;authFullName_s=Liudmila Myronenko" TargetMode="External"/><Relationship Id="rId24" Type="http://schemas.openxmlformats.org/officeDocument/2006/relationships/hyperlink" Target="https://dx.doi.org/10.15407/arheologia2022.02.128" TargetMode="External"/><Relationship Id="rId25" Type="http://schemas.openxmlformats.org/officeDocument/2006/relationships/hyperlink" Target="https://hal.science/hal-04841859v1" TargetMode="External"/><Relationship Id="rId26" Type="http://schemas.openxmlformats.org/officeDocument/2006/relationships/hyperlink" Target="https://dx.doi.org/10.46535/ca.29.2.14" TargetMode="External"/><Relationship Id="rId27" Type="http://schemas.openxmlformats.org/officeDocument/2006/relationships/hyperlink" Target="https://hal.science/hal-04847171v1" TargetMode="External"/><Relationship Id="rId28" Type="http://schemas.openxmlformats.org/officeDocument/2006/relationships/hyperlink" Target="https://dx.doi.org/10.37445/adiu.2022.03.20" TargetMode="External"/><Relationship Id="rId29" Type="http://schemas.openxmlformats.org/officeDocument/2006/relationships/hyperlink" Target="https://hal.science/hal-04836726v1" TargetMode="External"/><Relationship Id="rId30" Type="http://schemas.openxmlformats.org/officeDocument/2006/relationships/hyperlink" Target="https://hal.science/search/index/?q=*&amp;authFullName_s=Sylvie Yona Waksman" TargetMode="External"/><Relationship Id="rId31" Type="http://schemas.openxmlformats.org/officeDocument/2006/relationships/hyperlink" Target="https://hal.science/hal-04847385v1" TargetMode="External"/><Relationship Id="rId32" Type="http://schemas.openxmlformats.org/officeDocument/2006/relationships/hyperlink" Target="https://hal.science/search/index/?q=*&amp;authFullName_s=Zahra Kouzehgari" TargetMode="External"/><Relationship Id="rId33" Type="http://schemas.openxmlformats.org/officeDocument/2006/relationships/hyperlink" Target="https://hal.science/search/index/?q=*&amp;authFullName_s=Nicolette Pavlides" TargetMode="External"/><Relationship Id="rId34" Type="http://schemas.openxmlformats.org/officeDocument/2006/relationships/hyperlink" Target="https://hal.science/hal-04841818v1" TargetMode="External"/><Relationship Id="rId35" Type="http://schemas.openxmlformats.org/officeDocument/2006/relationships/hyperlink" Target="https://hal.science/search/index/?q=*&amp;authFullName_s=Natalia Ginkut" TargetMode="External"/><Relationship Id="rId36" Type="http://schemas.openxmlformats.org/officeDocument/2006/relationships/hyperlink" Target="https://hal.science/hal-04841834v1" TargetMode="External"/><Relationship Id="rId37" Type="http://schemas.openxmlformats.org/officeDocument/2006/relationships/hyperlink" Target="https://hal.science/search/index/?q=*&amp;authFullName_s=Dilyara Aliadinova" TargetMode="External"/><Relationship Id="rId38" Type="http://schemas.openxmlformats.org/officeDocument/2006/relationships/hyperlink" Target="https://hal.science/hal-0484180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Iryna Teslenko</dc:title>
  <dc:description>CV</dc:description>
  <dc:subject/>
  <cp:keywords/>
  <cp:category/>
  <cp:lastModifiedBy/>
  <dcterms:created xsi:type="dcterms:W3CDTF">2026-04-14T23:56:31+02:00</dcterms:created>
  <dcterms:modified xsi:type="dcterms:W3CDTF">2026-04-14T23:56:31+02:00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