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 Bastardo-Fernández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titanium dioxide (nano)particles in foodstuffs and E171 additives by single particle inductively coupled plasma-tandem mass spectrometry using a highly efficient sample introduction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Bastardo-Fernández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Rachida Chekri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Givelet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Nora Lambeng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2024, 41 (8), pp.867-884.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⟨10.1080/19440049.2024.2359532⟩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TiO2 (nano)particles migration from food packaging materials to food simulants by single particle ICP-MS/MS using a high efficiency sample introduction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Bastardo-Fernández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Rachida Chekri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Oster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Thoury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2024, 34, pp.100503.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⟨10.1016/j.impact.2024.100503⟩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quantification of titanium dioxide nanoparticles in food simulants by single particle inductively coupled plasma-tandem mass spectrometry using a high efficiency sample introduction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 Bastardo-Fernández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Rachida Chekri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Fisicaro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208, pp.106782.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⟨10.1016/j.sab.2023.106782⟩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Vulcanodinium rugosum Toxins and their Metabolism Products in Mussels from the Ingril Lagoon Hotspot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Hort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 Bastardo-Fernández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(8), pp.429.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⟨10.3390/md21080429⟩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anses-04179078v1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fiabilité améliorée de la détermination de (nano)particules de TiO2 par single particle inductively coupled plasma-mass spectrometry : application à la caractérisation des aliments et aux études de migration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 Bastardo-Fernandez</w:t>
              </w:r>
            </w:hyperlink>
          </w:p>
          <w:p>
            <w:pPr/>
            <w:r>
              <w:rPr/>
              <w:t xml:space="preserve">Chimie. École nationale vétérinaire - Alfort,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2024ENVA0001⟩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tel-04678080v1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9284v1" TargetMode="External"/><Relationship Id="rId8" Type="http://schemas.openxmlformats.org/officeDocument/2006/relationships/hyperlink" Target="https://hal.science/search/index/?q=*&amp;authFullName_s=Isabel Bastardo-Fern&#225;ndez" TargetMode="External"/><Relationship Id="rId9" Type="http://schemas.openxmlformats.org/officeDocument/2006/relationships/hyperlink" Target="https://hal.science/search/index/?q=*&amp;authFullName_s=Rachida Chekri" TargetMode="External"/><Relationship Id="rId10" Type="http://schemas.openxmlformats.org/officeDocument/2006/relationships/hyperlink" Target="https://hal.science/search/index/?q=*&amp;authFullName_s=Johanna Noireaux" TargetMode="External"/><Relationship Id="rId11" Type="http://schemas.openxmlformats.org/officeDocument/2006/relationships/hyperlink" Target="https://hal.science/search/index/?q=*&amp;authFullName_s=Lucas Givelet" TargetMode="External"/><Relationship Id="rId12" Type="http://schemas.openxmlformats.org/officeDocument/2006/relationships/hyperlink" Target="https://hal.science/search/index/?q=*&amp;authFullName_s=Nora Lambeng" TargetMode="External"/><Relationship Id="rId13" Type="http://schemas.openxmlformats.org/officeDocument/2006/relationships/hyperlink" Target="https://dx.doi.org/10.1080/19440049.2024.2359532" TargetMode="External"/><Relationship Id="rId14" Type="http://schemas.openxmlformats.org/officeDocument/2006/relationships/hyperlink" Target="https://hal.science/hal-04719299v1" TargetMode="External"/><Relationship Id="rId15" Type="http://schemas.openxmlformats.org/officeDocument/2006/relationships/hyperlink" Target="https://hal.science/search/index/?q=*&amp;authFullName_s=Caroline Oster" TargetMode="External"/><Relationship Id="rId16" Type="http://schemas.openxmlformats.org/officeDocument/2006/relationships/hyperlink" Target="https://hal.science/search/index/?q=*&amp;authFullName_s=Valentin Thoury" TargetMode="External"/><Relationship Id="rId17" Type="http://schemas.openxmlformats.org/officeDocument/2006/relationships/hyperlink" Target="https://hal.science/search/index/?q=*&amp;authFullName_s=Paola Fisicaro" TargetMode="External"/><Relationship Id="rId18" Type="http://schemas.openxmlformats.org/officeDocument/2006/relationships/hyperlink" Target="https://dx.doi.org/10.1016/j.impact.2024.100503" TargetMode="External"/><Relationship Id="rId19" Type="http://schemas.openxmlformats.org/officeDocument/2006/relationships/hyperlink" Target="https://hal.science/hal-04718672v1" TargetMode="External"/><Relationship Id="rId20" Type="http://schemas.openxmlformats.org/officeDocument/2006/relationships/hyperlink" Target="https://hal.science/search/index/?q=*&amp;authFullName_s=Petru Jitaru" TargetMode="External"/><Relationship Id="rId21" Type="http://schemas.openxmlformats.org/officeDocument/2006/relationships/hyperlink" Target="https://dx.doi.org/10.1016/j.sab.2023.106782" TargetMode="External"/><Relationship Id="rId22" Type="http://schemas.openxmlformats.org/officeDocument/2006/relationships/hyperlink" Target="https://anses.hal.science/anses-04179078v1" TargetMode="External"/><Relationship Id="rId23" Type="http://schemas.openxmlformats.org/officeDocument/2006/relationships/hyperlink" Target="https://hal.science/search/index/?q=*&amp;authFullName_s=Vincent Hort" TargetMode="External"/><Relationship Id="rId24" Type="http://schemas.openxmlformats.org/officeDocument/2006/relationships/hyperlink" Target="https://hal.science/search/index/?q=*&amp;authFullName_s=Marina Nicolas" TargetMode="External"/><Relationship Id="rId25" Type="http://schemas.openxmlformats.org/officeDocument/2006/relationships/hyperlink" Target="https://dx.doi.org/10.3390/md21080429" TargetMode="External"/><Relationship Id="rId26" Type="http://schemas.openxmlformats.org/officeDocument/2006/relationships/hyperlink" Target="https://theses.hal.science/tel-04678080v1" TargetMode="External"/><Relationship Id="rId27" Type="http://schemas.openxmlformats.org/officeDocument/2006/relationships/hyperlink" Target="https://hal.science/search/index/?q=*&amp;authFullName_s=Isabel Bastardo-Fernandez" TargetMode="External"/><Relationship Id="rId28" Type="http://schemas.openxmlformats.org/officeDocument/2006/relationships/hyperlink" Target="https://www.theses.fr/2024ENVA000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Bastardo-Fernández</dc:title>
  <dc:description>CV</dc:description>
  <dc:subject/>
  <cp:keywords/>
  <cp:category/>
  <cp:lastModifiedBy/>
  <dcterms:created xsi:type="dcterms:W3CDTF">2026-04-07T19:10:13+02:00</dcterms:created>
  <dcterms:modified xsi:type="dcterms:W3CDTF">2026-04-07T19:10:13+02:00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