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Adnominal Modification: The View from Amis (Formosan)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2024, 63 (2), pp.234-267.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⟨10.1353/ol.2024.a946244⟩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 and sound symbolism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4 (1), pp.289-324.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⟨10.6092/issn.2785-0943/16173⟩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Adversative and experiential applicative constructions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24 (1), pp.1-42.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⟨10.1515/ling-2021-0181⟩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possession in Zuanga-Yuanga and other Kanak languages (New Caledonia): a typological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⟨10.1515/ling-2022-0035⟩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RESTRICTIONS ON GRAMMATICAL RELATIONS IN VOICE CONSTRUCTIONS (NORTHERN AMIS)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 </w:t>
            </w:r>
            <w:r>
              <w:rPr/>
              <w:t xml:space="preserve">, 2022, Lexical restrictions on grammatical relations in voice and valency construction, 75 (1), pp.21-71.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⟨10.1515/stuf-2022-1048⟩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prosody of focus in Northern Amis (Formosan)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Stavros Skopeteas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2 (51), pp.61-87.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⟨10.1163/19589514-05201004⟩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évolutifs de langues de l’extrême nord de la Nouvelle-Calédonie : le cas du nêlêmwa-nixumwak et du zuanga-yuanga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151, pp.197-216.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⟨10.4000/jso.11996⟩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expressions and accessibility hierarchy to core argument functions in a sample of Austronesian languages (and beyond)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2020, 44 (2), pp.407-460.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⟨10.1075/sl.19064.bri⟩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stems: Lexical and functional flexibility in Amis and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2017, Special issue on lexical flexibility in Oceanic languages, 41 (2), pp.358-407.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⟨10.1075/sl.41.2⟩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Northern Amis (Formosan): a morphosyntactic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Northern Amis: A Morphosyntactic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2016, Oceanic Linguistics, 55 (2), pp.449-479.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⟨10.1353/ol.2016.0021⟩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and WITH Conjunctive Strategies in Some Austronesian Languages: Syntax, Semantics,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2011, 12 (1), pp.239-272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Coordination, information hierarchy and subordination in some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 ISBN 978-3-89645-719-6</w:t>
            </w:r>
            <w:r>
              <w:rPr/>
              <w:t xml:space="preserve">, 2010, Converbs, medial verbs, clause chaining and related issues (19), 243p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Coordination, information hierarchy and subordination in some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</w:t>
            </w:r>
            <w:r>
              <w:rPr/>
              <w:t xml:space="preserve">, 2007, Converbs, medial verbs, clause chaining and related issues (19), pp.213-243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and Juncture Types of Complex Predicates in Oceanic languages: Functions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(Academia Sinica)</w:t>
            </w:r>
            <w:r>
              <w:rPr/>
              <w:t xml:space="preserve">, 2007, vol.8 (n°1), pp.267-310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functional diversification of reciprocal and middle prefixes in New Caledonian and other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2005, 9 (1), pp.25-75.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⟨10.1515/lity.2005.9.1.25⟩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focalisation dans les langues de Nouvelle-Calédonie: phénomènes discursifs et méchanismes évolutifs.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23-24,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SPEAKER Applicative experiential constructions in Northern Amis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APLL-14. 14th International Austronesian and Papuan Languages and Linguistics Conference</w:t>
            </w:r>
            <w:r>
              <w:rPr/>
              <w:t xml:space="preserve">, Humbolt University,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alternations and topic accessibility in Northern Amis (Austronesian).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persistence and topical accessibility in languages of the world</w:t>
            </w:r>
            <w:r>
              <w:rPr/>
              <w:t xml:space="preserve">, SEDYL - LABEX Axe 3,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constructions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115-ICAL (15th International Conference on Austronesian Linguistics</w:t>
            </w:r>
            <w:r>
              <w:rPr/>
              <w:t xml:space="preserve">, Jun 2021, Olomouc,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semantics of imperatives and prohibitives in Northern Amis (Formosan)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APLL-13. 13th International Austronesian and Papuan Languages and Linguistics Conference</w:t>
            </w:r>
            <w:r>
              <w:rPr/>
              <w:t xml:space="preserve">, Jun 2021,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reciprocal constructions in Austronesian languages: the syntax-semantics-lexicon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Cross-Linguistic Semantics of Reciprocal</w:t>
            </w:r>
            <w:r>
              <w:rPr/>
              <w:t xml:space="preserve">, Institute of Linguistics OTS, Oct 2019, Utrecht,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Reciprocals constructions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APLL-12. 12th International Austronesian and Papuan Languages and Linguistics Conference</w:t>
            </w:r>
            <w:r>
              <w:rPr/>
              <w:t xml:space="preserve">, Jun 2020,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morphosyntax and semantics of undergoer voice and passive voice in Northern Amis.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APLL-11. 11th International Austronesian and Papuan Languages and Linguistics Conference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classes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 classes in Formosan languages and beyond: Cross-linguistic, comparative and diachronic perspectives</w:t>
            </w:r>
            <w:r>
              <w:rPr/>
              <w:t xml:space="preserve">, Zeitoun Elizabeth, Nov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restrictions on grammatical relations in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ALT-13 (13th conference of the Association of Linguistic Typology)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expressions, towards a typology of argument function accessibility in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ALT-12 (12th conference of the Association of Linguistic Typology)</w:t>
            </w:r>
            <w:r>
              <w:rPr/>
              <w:t xml:space="preserve">, Dec 2017,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zuanga-yuanga, langue océanienne de Kanaky-Nouvelle-Calédonie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Peeters, 10, A paraître, Collection Les Langues du Monde, Société Linguistique de Paris, Samia Naïm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et alphabétique de la langue yuanga-zuanga (Kanaky-Nouvelle-Calédonie), avec analyse phonologique et esquisse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Editions de la Société de Linguistique de Paris. 2, 2025, Collection Lexica, Benjamin Galliot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zuanga-yuanga, langue océanienne de Kanaky-Nouvelle-Calédonie (Grammaire)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Société Linguistique de Paris. Peeters, X, A paraître, Les Langues du Monde, Samia Naïm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alphabétique et thématique de la langue zuanga-yuanga (Nouvelle-Calédonie), avec analyse phonologique et esquisse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océaniennes : Analyse morphosyntaxique et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reference tracking effects on voice alternations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Palancar E., Chamorro C. Donabédian A. </w:t>
            </w:r>
            <w:r>
              <w:rPr>
                <w:i w:val="1"/>
                <w:iCs w:val="1"/>
              </w:rPr>
              <w:t xml:space="preserve">Topicality and the shaping of grammar: New perspectives from lesser-studied languages.</w:t>
            </w:r>
            <w:r>
              <w:rPr/>
              <w:t xml:space="preserve">, Topicality and the shaping of grammar: New perspectives from lesser-studied languages. (137), Benjamins, pp.220-261, In press, Typological Studies in Language, ISSN: 0167-7373.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⟨10.1075/tsl.137.07bri⟩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and discourse effects on voice alternations beyond the clause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C. Chamorro, A. Donabédian, E. Palancar. </w:t>
            </w:r>
            <w:r>
              <w:rPr>
                <w:i w:val="1"/>
                <w:iCs w:val="1"/>
              </w:rPr>
              <w:t xml:space="preserve">Topic persistence and topical accessibility in languages of the world</w:t>
            </w:r>
            <w:r>
              <w:rPr/>
              <w:t xml:space="preserve">, Benjamins, In press,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Onomatopoeia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Lívia Körtvélyessy; Pavol Štekauer. </w:t>
            </w:r>
            <w:r>
              <w:rPr>
                <w:i w:val="1"/>
                <w:iCs w:val="1"/>
              </w:rPr>
              <w:t xml:space="preserve">Onomatopoeia in the World’s Languages</w:t>
            </w:r>
            <w:r>
              <w:rPr/>
              <w:t xml:space="preserve">, 10, De Gruyter, pp.805-816, 2024, Comparative Handbooks of Linguistics [CHL], 978-3-11-105155-0.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⟨10.1515/9783111053226-067⟩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P. Jen-kuei Li, E. Zeitoun, R. De Busser. </w:t>
            </w:r>
            <w:r>
              <w:rPr>
                <w:i w:val="1"/>
                <w:iCs w:val="1"/>
              </w:rPr>
              <w:t xml:space="preserve">Handbook on Formosan languages</w:t>
            </w:r>
            <w:r>
              <w:rPr/>
              <w:t xml:space="preserve">, BRILL, pp.568-607, In press, Handbook on Formosan languages,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speech acts: imperatives and hortatives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Language In Anne Storch and R.W. Dixon (Eds.). Chapter 13: 221-250. Leiden: Brill.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syntactic categories in Nêlêmwa (New Caledonia) and some other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Valentina Vapnarsky and Edy Veneziano. </w:t>
            </w:r>
            <w:r>
              <w:rPr>
                <w:i w:val="1"/>
                <w:iCs w:val="1"/>
              </w:rPr>
              <w:t xml:space="preserve">Lexical Polycategoriality: Cross-linguistic, cross-theoretical and language acquisition approaches</w:t>
            </w:r>
            <w:r>
              <w:rPr/>
              <w:t xml:space="preserve">, Studies in Language Companion Series (182), Benjamins, 2017, Lexical Polycategoriality: Cross-linguistic, cross-theoretical and language acquisition approaches,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⟨10.1075/slcs.182.08bri⟩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Tense, aspect and mood in Nêlêmwa (New Caledonia) Encoding events, processes and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Zlatka Guentchéva </w:t>
            </w:r>
            <w:r>
              <w:rPr>
                <w:i w:val="1"/>
                <w:iCs w:val="1"/>
              </w:rPr>
              <w:t xml:space="preserve">Aspectuality and Temporality. Descriptive and theoretical issues</w:t>
            </w:r>
            <w:r>
              <w:rPr/>
              <w:t xml:space="preserve">, 172, Benjamins, pp.63-107, 2016, Studies in Language Companion Series, 9789027259370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⟨10.1075/slcs.172.03bri⟩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and numeration in Nêlêmwa and Zuanga (New Caledonia): Ontologies, definiteness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Gerrit Dimmendaal et Anne Storch. </w:t>
            </w:r>
            <w:r>
              <w:rPr>
                <w:i w:val="1"/>
                <w:iCs w:val="1"/>
              </w:rPr>
              <w:t xml:space="preserve">Number: Constructions and Semantics. Case studies from Africa, Amazonia, India and Oceania</w:t>
            </w:r>
            <w:r>
              <w:rPr/>
              <w:t xml:space="preserve">, Benjamins, pp.167-198, 2014, Studies in Language Companion Series 151, 978 90 272 5916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de la Nouvelle-Calédonie : typologie, histoire, sociologie et devenir.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Ownership, part-whole and other possessive-associative relations in Nêlêmwa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A. Aikhenvald and R.W. Dixon (eds.). </w:t>
            </w:r>
            <w:r>
              <w:rPr>
                <w:i w:val="1"/>
                <w:iCs w:val="1"/>
              </w:rPr>
              <w:t xml:space="preserve">Possession and ownership: a cross-linguistic typology</w:t>
            </w:r>
            <w:r>
              <w:rPr/>
              <w:t xml:space="preserve">, Oxford University Press, pp.65-89, 2012, Explorations in Linguistic Typology 6, ISBN-10: 0199660220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Noun-phrase conjunction in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C. Moyse-Faurie &amp; J. Sabel. </w:t>
            </w:r>
            <w:r>
              <w:rPr>
                <w:i w:val="1"/>
                <w:iCs w:val="1"/>
              </w:rPr>
              <w:t xml:space="preserve">Topics in Oceanic morphosyntax</w:t>
            </w:r>
            <w:r>
              <w:rPr/>
              <w:t xml:space="preserve">, De Gruyter Mouton, pp.235-286, 2011, Trends in Linguistics 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inclusive et comitative dans les langues océaniennes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Franck Floricic. </w:t>
            </w:r>
            <w:r>
              <w:rPr>
                <w:i w:val="1"/>
                <w:iCs w:val="1"/>
              </w:rPr>
              <w:t xml:space="preserve">Essais de typologie et de linguistique générale : Mélanges offerts à Denis Creissels</w:t>
            </w:r>
            <w:r>
              <w:rPr/>
              <w:t xml:space="preserve">, Editions de l'ENS, pp.361-382,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halshs-00470188v2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and referential hierarchy: Clause-linking strategies in Austronesian-Oceanic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Bril Isabelle. </w:t>
            </w:r>
            <w:r>
              <w:rPr>
                <w:i w:val="1"/>
                <w:iCs w:val="1"/>
              </w:rPr>
              <w:t xml:space="preserve">Clause Linking and Clause Hierarchy: Syntax and pragmatics</w:t>
            </w:r>
            <w:r>
              <w:rPr/>
              <w:t xml:space="preserve">, Benjamins, pp.269-311, 2010, Studies in Language Companion Series (SLCS) vol. 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actancielle et diathèse: du nêlêmwa aux langues néo-calédoniennes et austronésiennes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Injoo Choi-Jonin, Marc Duval et Olivier Soutet. </w:t>
            </w:r>
            <w:r>
              <w:rPr>
                <w:i w:val="1"/>
                <w:iCs w:val="1"/>
              </w:rPr>
              <w:t xml:space="preserve">Typologie et Comparatisme. Hommages offerts à Alain Lemaréchal</w:t>
            </w:r>
            <w:r>
              <w:rPr/>
              <w:t xml:space="preserve">, Peeters, pp.37-59, 2010, Orbis Supplementa, T.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constructions in Nêlêmwa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V.P. Nedjalkov, E. Geniušienė and Z. Guentchéva (eds). </w:t>
            </w:r>
            <w:r>
              <w:rPr>
                <w:i w:val="1"/>
                <w:iCs w:val="1"/>
              </w:rPr>
              <w:t xml:space="preserve">Reciprocal constructions</w:t>
            </w:r>
            <w:r>
              <w:rPr/>
              <w:t xml:space="preserve">, Benjamins, pp.1479-1509, 2007, Typological Studies in Language 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composés en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Pierre Arnaud. </w:t>
            </w:r>
            <w:r>
              <w:rPr>
                <w:i w:val="1"/>
                <w:iCs w:val="1"/>
              </w:rPr>
              <w:t xml:space="preserve">Le Nom composé: Données sur 16 langues</w:t>
            </w:r>
            <w:r>
              <w:rPr/>
              <w:t xml:space="preserve">, Presses Universitaires de Lyon, pp.185-220,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nuclei in Oceanic languages: contribution to an areal typology.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I. Bril &amp; F. Ozanne-Rivierre. </w:t>
            </w:r>
            <w:r>
              <w:rPr>
                <w:i w:val="1"/>
                <w:iCs w:val="1"/>
              </w:rPr>
              <w:t xml:space="preserve">Complex predicates in Oceanic languages: Studies in the dynamics of binding and boundness</w:t>
            </w:r>
            <w:r>
              <w:rPr/>
              <w:t xml:space="preserve">, 29 (1), Mouton de Gruyter, pp.1-48, 2004, Empirical Approaches to Linguistic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verbs and dependency strategies in Nêlêmwa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predicates in Oceanic languages: Studies in the dynamics of binding and boundness</w:t>
            </w:r>
            <w:r>
              <w:rPr/>
              <w:t xml:space="preserve">, Mouton de Gruyter, pp.167-198, 2004, Empirical Approaches to Linguistic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strategies and inclusory constructions in New Caledonian and other Oceanic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Martin Haspelmath. </w:t>
            </w:r>
            <w:r>
              <w:rPr>
                <w:i w:val="1"/>
                <w:iCs w:val="1"/>
              </w:rPr>
              <w:t xml:space="preserve">Coordinating constructions</w:t>
            </w:r>
            <w:r>
              <w:rPr/>
              <w:t xml:space="preserve">, 58, Benjamins, pp.499-533, 2004,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aspect et modalité : phénomènes de portée et d'échelle, quelques exemples en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grammaticalisation. Polysémie, transcatégorialité et échelles syntaxiques</w:t>
            </w:r>
            <w:r>
              <w:rPr/>
              <w:t xml:space="preserve">, Peeters, pp.53-68, 2003, Collection Afrique et Langage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ergativity in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Amsterdam : Rodopi B. V. </w:t>
            </w:r>
            <w:r>
              <w:rPr>
                <w:i w:val="1"/>
                <w:iCs w:val="1"/>
              </w:rPr>
              <w:t xml:space="preserve">Proceedings of the 7th International Conference on Austronesian Linguistics (Leiden, 1994)</w:t>
            </w:r>
            <w:r>
              <w:rPr/>
              <w:t xml:space="preserve">, Rodopi, pp.377-393,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ergativity in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C. Odé &amp; W. Stokhof. </w:t>
            </w:r>
            <w:r>
              <w:rPr>
                <w:i w:val="1"/>
                <w:iCs w:val="1"/>
              </w:rPr>
              <w:t xml:space="preserve">Proceedings of the 7th International Conference on Austronesian Linguistics (Leiden, 1994)</w:t>
            </w:r>
            <w:r>
              <w:rPr/>
              <w:t xml:space="preserve">, Amsterdam : Rodopi B. V., pp.377-393,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reciprocal constructions in Austronesian languages: the syntax-semantics-lexicon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n°4 - juillet à octobre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105 p., bibliographie p. 97 à 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108 p., bibliographie p. 100 à 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Lila Kéchi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73 p., bibliographie page 68 à 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96 p., bibliographie p. 87 à 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janvier / août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Lila Kéchi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1998, 70 p., bibliographie page 66 à 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 recording session on the Zuanga language, in the village of Paimboa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session on the Zuanga language, in the village of Paimboa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of customary properties at the end of the mourning ceremony in Bwawi (Gomen region)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Région de Gomen,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mourning ceremony in Bwawi (Gomen region)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Région de Gomen,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during a work session with a Zuanga language storyteller, in Paita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New Caledonia. 2008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Flèches faîtières de cases traditionnelles (Hienghène)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Hienghène (côte est Nouvelle-Calédonie), New Caledonia.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du bounia (Tiabet)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Tiabet (extrême nord de la Nouvelle-Calédonie), New Caledonia.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bus (région de Touho)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Région de Touho (côte est de la Nouvelle-Calédonie), New Caledonia.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du bounia.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Tiabet (extrême nord de la Nouvelle-Calédonie), New Caledonia.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mourning ceremony, Jejeban Island, extreme north of New Caledonia.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Île de Jejeban (extrême nord de la Nouvelle-Calédonie), New Caledonia.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mourning ceremony.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Île de Jejeban (extrême nord de la Nouvelle-Calédonie), New Caledonia.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coutumière de deuil (extrême nord de la Nouvelle-Calédonie)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Île de Jejeban, New Caledonia.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austronésiennes. Un entretien avec Isabelle Bril (CNRS), par Bastien Sepúlveda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hal-04402704v1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6770v1" TargetMode="External"/><Relationship Id="rId8" Type="http://schemas.openxmlformats.org/officeDocument/2006/relationships/hyperlink" Target="https://hal.science/search/index/?q=*&amp;authFullName_s=Isabelle Bril" TargetMode="External"/><Relationship Id="rId9" Type="http://schemas.openxmlformats.org/officeDocument/2006/relationships/hyperlink" Target="https://dx.doi.org/10.1353/ol.2024.a946244" TargetMode="External"/><Relationship Id="rId10" Type="http://schemas.openxmlformats.org/officeDocument/2006/relationships/hyperlink" Target="https://hal.science/hal-04612409v1" TargetMode="External"/><Relationship Id="rId11" Type="http://schemas.openxmlformats.org/officeDocument/2006/relationships/hyperlink" Target="https://dx.doi.org/10.6092/issn.2785-0943/16173" TargetMode="External"/><Relationship Id="rId12" Type="http://schemas.openxmlformats.org/officeDocument/2006/relationships/hyperlink" Target="https://hal.science/hal-04382234v1" TargetMode="External"/><Relationship Id="rId13" Type="http://schemas.openxmlformats.org/officeDocument/2006/relationships/hyperlink" Target="https://dx.doi.org/10.1515/ling-2021-0181" TargetMode="External"/><Relationship Id="rId14" Type="http://schemas.openxmlformats.org/officeDocument/2006/relationships/hyperlink" Target="https://hal.science/hal-04283372v1" TargetMode="External"/><Relationship Id="rId15" Type="http://schemas.openxmlformats.org/officeDocument/2006/relationships/hyperlink" Target="https://dx.doi.org/10.1515/ling-2022-0035" TargetMode="External"/><Relationship Id="rId16" Type="http://schemas.openxmlformats.org/officeDocument/2006/relationships/hyperlink" Target="https://shs.hal.science/halshs-03483275v1" TargetMode="External"/><Relationship Id="rId17" Type="http://schemas.openxmlformats.org/officeDocument/2006/relationships/hyperlink" Target="https://dx.doi.org/10.1515/stuf-2022-1048" TargetMode="External"/><Relationship Id="rId18" Type="http://schemas.openxmlformats.org/officeDocument/2006/relationships/hyperlink" Target="https://shs.hal.science/halshs-03485243v1" TargetMode="External"/><Relationship Id="rId19" Type="http://schemas.openxmlformats.org/officeDocument/2006/relationships/hyperlink" Target="https://hal.science/search/index/?q=*&amp;authFullName_s=Stavros Skopeteas" TargetMode="External"/><Relationship Id="rId20" Type="http://schemas.openxmlformats.org/officeDocument/2006/relationships/hyperlink" Target="https://dx.doi.org/10.1163/19589514-05201004" TargetMode="External"/><Relationship Id="rId21" Type="http://schemas.openxmlformats.org/officeDocument/2006/relationships/hyperlink" Target="https://shs.hal.science/halshs-03133374v1" TargetMode="External"/><Relationship Id="rId22" Type="http://schemas.openxmlformats.org/officeDocument/2006/relationships/hyperlink" Target="https://dx.doi.org/10.4000/jso.11996" TargetMode="External"/><Relationship Id="rId23" Type="http://schemas.openxmlformats.org/officeDocument/2006/relationships/hyperlink" Target="https://hal.science/hal-02881062v1" TargetMode="External"/><Relationship Id="rId24" Type="http://schemas.openxmlformats.org/officeDocument/2006/relationships/hyperlink" Target="https://dx.doi.org/10.1075/sl.19064.bri" TargetMode="External"/><Relationship Id="rId25" Type="http://schemas.openxmlformats.org/officeDocument/2006/relationships/hyperlink" Target="https://shs.hal.science/halshs-01418750v1" TargetMode="External"/><Relationship Id="rId26" Type="http://schemas.openxmlformats.org/officeDocument/2006/relationships/hyperlink" Target="https://dx.doi.org/10.1075/sl.41.2" TargetMode="External"/><Relationship Id="rId27" Type="http://schemas.openxmlformats.org/officeDocument/2006/relationships/hyperlink" Target="https://shs.hal.science/halshs-01822700v1" TargetMode="External"/><Relationship Id="rId28" Type="http://schemas.openxmlformats.org/officeDocument/2006/relationships/hyperlink" Target="https://shs.hal.science/halshs-01418746v1" TargetMode="External"/><Relationship Id="rId29" Type="http://schemas.openxmlformats.org/officeDocument/2006/relationships/hyperlink" Target="https://dx.doi.org/10.1353/ol.2016.0021" TargetMode="External"/><Relationship Id="rId30" Type="http://schemas.openxmlformats.org/officeDocument/2006/relationships/hyperlink" Target="https://hal.science/hal-00591505v1" TargetMode="External"/><Relationship Id="rId31" Type="http://schemas.openxmlformats.org/officeDocument/2006/relationships/hyperlink" Target="https://hal.science/hal-00591607v1" TargetMode="External"/><Relationship Id="rId32" Type="http://schemas.openxmlformats.org/officeDocument/2006/relationships/hyperlink" Target="https://shs.hal.science/halshs-00594130v1" TargetMode="External"/><Relationship Id="rId33" Type="http://schemas.openxmlformats.org/officeDocument/2006/relationships/hyperlink" Target="https://shs.hal.science/halshs-00281187v1" TargetMode="External"/><Relationship Id="rId34" Type="http://schemas.openxmlformats.org/officeDocument/2006/relationships/hyperlink" Target="https://shs.hal.science/halshs-00006059v1" TargetMode="External"/><Relationship Id="rId35" Type="http://schemas.openxmlformats.org/officeDocument/2006/relationships/hyperlink" Target="https://dx.doi.org/10.1515/lity.2005.9.1.25" TargetMode="External"/><Relationship Id="rId36" Type="http://schemas.openxmlformats.org/officeDocument/2006/relationships/hyperlink" Target="https://shs.hal.science/halshs-00006062v1" TargetMode="External"/><Relationship Id="rId37" Type="http://schemas.openxmlformats.org/officeDocument/2006/relationships/hyperlink" Target="https://hal.science/hal-03958985v1" TargetMode="External"/><Relationship Id="rId38" Type="http://schemas.openxmlformats.org/officeDocument/2006/relationships/hyperlink" Target="https://hal.science/hal-03958979v1" TargetMode="External"/><Relationship Id="rId39" Type="http://schemas.openxmlformats.org/officeDocument/2006/relationships/hyperlink" Target="https://hal.science/hal-03958963v1" TargetMode="External"/><Relationship Id="rId40" Type="http://schemas.openxmlformats.org/officeDocument/2006/relationships/hyperlink" Target="https://hal.science/hal-03958959v1" TargetMode="External"/><Relationship Id="rId41" Type="http://schemas.openxmlformats.org/officeDocument/2006/relationships/hyperlink" Target="https://hal.science/hal-03958971v1" TargetMode="External"/><Relationship Id="rId42" Type="http://schemas.openxmlformats.org/officeDocument/2006/relationships/hyperlink" Target="https://hal.science/hal-03958954v1" TargetMode="External"/><Relationship Id="rId43" Type="http://schemas.openxmlformats.org/officeDocument/2006/relationships/hyperlink" Target="https://hal.science/hal-03958933v1" TargetMode="External"/><Relationship Id="rId44" Type="http://schemas.openxmlformats.org/officeDocument/2006/relationships/hyperlink" Target="https://hal.science/hal-03958950v1" TargetMode="External"/><Relationship Id="rId45" Type="http://schemas.openxmlformats.org/officeDocument/2006/relationships/hyperlink" Target="https://hal.science/hal-03958938v1" TargetMode="External"/><Relationship Id="rId46" Type="http://schemas.openxmlformats.org/officeDocument/2006/relationships/hyperlink" Target="https://hal.science/hal-03958926v1" TargetMode="External"/><Relationship Id="rId47" Type="http://schemas.openxmlformats.org/officeDocument/2006/relationships/hyperlink" Target="https://hal.science/hal-05544207v1" TargetMode="External"/><Relationship Id="rId48" Type="http://schemas.openxmlformats.org/officeDocument/2006/relationships/hyperlink" Target="https://hal.science/hal-05247387v1" TargetMode="External"/><Relationship Id="rId49" Type="http://schemas.openxmlformats.org/officeDocument/2006/relationships/hyperlink" Target="https://hal.science/hal-05247394v1" TargetMode="External"/><Relationship Id="rId50" Type="http://schemas.openxmlformats.org/officeDocument/2006/relationships/hyperlink" Target="https://shs.hal.science/halshs-03902090v1" TargetMode="External"/><Relationship Id="rId51" Type="http://schemas.openxmlformats.org/officeDocument/2006/relationships/hyperlink" Target="https://hal.science/search/index/?q=*&amp;authFullName_s=Benjamin Galliot" TargetMode="External"/><Relationship Id="rId52" Type="http://schemas.openxmlformats.org/officeDocument/2006/relationships/hyperlink" Target="https://shs.hal.science/halshs-00006155v1" TargetMode="External"/><Relationship Id="rId53" Type="http://schemas.openxmlformats.org/officeDocument/2006/relationships/hyperlink" Target="https://hal.science/hal-05544194v1" TargetMode="External"/><Relationship Id="rId54" Type="http://schemas.openxmlformats.org/officeDocument/2006/relationships/hyperlink" Target="https://dx.doi.org/10.1075/tsl.137.07bri" TargetMode="External"/><Relationship Id="rId55" Type="http://schemas.openxmlformats.org/officeDocument/2006/relationships/hyperlink" Target="https://hal.science/hal-05247403v1" TargetMode="External"/><Relationship Id="rId56" Type="http://schemas.openxmlformats.org/officeDocument/2006/relationships/hyperlink" Target="https://hal.science/hal-04612442v1" TargetMode="External"/><Relationship Id="rId57" Type="http://schemas.openxmlformats.org/officeDocument/2006/relationships/hyperlink" Target="https://dx.doi.org/10.1515/9783111053226-067" TargetMode="External"/><Relationship Id="rId58" Type="http://schemas.openxmlformats.org/officeDocument/2006/relationships/hyperlink" Target="https://hal.science/hal-04148182v1" TargetMode="External"/><Relationship Id="rId59" Type="http://schemas.openxmlformats.org/officeDocument/2006/relationships/hyperlink" Target="https://dx.doi.org/10.1163/_021" TargetMode="External"/><Relationship Id="rId60" Type="http://schemas.openxmlformats.org/officeDocument/2006/relationships/hyperlink" Target="https://hal.science/hal-03765567v1" TargetMode="External"/><Relationship Id="rId61" Type="http://schemas.openxmlformats.org/officeDocument/2006/relationships/hyperlink" Target="https://hal.science/hal-01716758v1" TargetMode="External"/><Relationship Id="rId62" Type="http://schemas.openxmlformats.org/officeDocument/2006/relationships/hyperlink" Target="https://dx.doi.org/10.1075/slcs.182.08bri" TargetMode="External"/><Relationship Id="rId63" Type="http://schemas.openxmlformats.org/officeDocument/2006/relationships/hyperlink" Target="https://shs.hal.science/halshs-01418754v1" TargetMode="External"/><Relationship Id="rId64" Type="http://schemas.openxmlformats.org/officeDocument/2006/relationships/hyperlink" Target="https://dx.doi.org/10.1075/slcs.172.03bri" TargetMode="External"/><Relationship Id="rId65" Type="http://schemas.openxmlformats.org/officeDocument/2006/relationships/hyperlink" Target="https://hal.science/hal-00994177v1" TargetMode="External"/><Relationship Id="rId66" Type="http://schemas.openxmlformats.org/officeDocument/2006/relationships/hyperlink" Target="https://shs.hal.science/halshs-03103690v1" TargetMode="External"/><Relationship Id="rId67" Type="http://schemas.openxmlformats.org/officeDocument/2006/relationships/hyperlink" Target="https://hal.science/hal-00785233v1" TargetMode="External"/><Relationship Id="rId68" Type="http://schemas.openxmlformats.org/officeDocument/2006/relationships/hyperlink" Target="https://shs.hal.science/halshs-00641389v2" TargetMode="External"/><Relationship Id="rId69" Type="http://schemas.openxmlformats.org/officeDocument/2006/relationships/hyperlink" Target="https://shs.hal.science/halshs-00470188v2" TargetMode="External"/><Relationship Id="rId70" Type="http://schemas.openxmlformats.org/officeDocument/2006/relationships/hyperlink" Target="https://hal.science/hal-00591573v1" TargetMode="External"/><Relationship Id="rId71" Type="http://schemas.openxmlformats.org/officeDocument/2006/relationships/hyperlink" Target="https://hal.science/hal-00538030v1" TargetMode="External"/><Relationship Id="rId72" Type="http://schemas.openxmlformats.org/officeDocument/2006/relationships/hyperlink" Target="https://shs.hal.science/halshs-00281176v1" TargetMode="External"/><Relationship Id="rId73" Type="http://schemas.openxmlformats.org/officeDocument/2006/relationships/hyperlink" Target="https://shs.hal.science/halshs-00006061v1" TargetMode="External"/><Relationship Id="rId74" Type="http://schemas.openxmlformats.org/officeDocument/2006/relationships/hyperlink" Target="https://shs.hal.science/halshs-00006153v1" TargetMode="External"/><Relationship Id="rId75" Type="http://schemas.openxmlformats.org/officeDocument/2006/relationships/hyperlink" Target="https://shs.hal.science/halshs-00006154v2" TargetMode="External"/><Relationship Id="rId76" Type="http://schemas.openxmlformats.org/officeDocument/2006/relationships/hyperlink" Target="https://shs.hal.science/halshs-00006064v1" TargetMode="External"/><Relationship Id="rId77" Type="http://schemas.openxmlformats.org/officeDocument/2006/relationships/hyperlink" Target="https://shs.hal.science/halshs-00133048v1" TargetMode="External"/><Relationship Id="rId78" Type="http://schemas.openxmlformats.org/officeDocument/2006/relationships/hyperlink" Target="https://shs.hal.science/halshs-00651924v1" TargetMode="External"/><Relationship Id="rId79" Type="http://schemas.openxmlformats.org/officeDocument/2006/relationships/hyperlink" Target="https://shs.hal.science/halshs-00655440v1" TargetMode="External"/><Relationship Id="rId80" Type="http://schemas.openxmlformats.org/officeDocument/2006/relationships/hyperlink" Target="https://shs.hal.science/halshs-03103659v1" TargetMode="External"/><Relationship Id="rId81" Type="http://schemas.openxmlformats.org/officeDocument/2006/relationships/hyperlink" Target="https://hal-lara.archives-ouvertes.fr/hal-02150468v1" TargetMode="External"/><Relationship Id="rId82" Type="http://schemas.openxmlformats.org/officeDocument/2006/relationships/hyperlink" Target="https://hal-lara.archives-ouvertes.fr/hal-02150428v1" TargetMode="External"/><Relationship Id="rId83" Type="http://schemas.openxmlformats.org/officeDocument/2006/relationships/hyperlink" Target="https://hal-lara.archives-ouvertes.fr/hal-02150508v1" TargetMode="External"/><Relationship Id="rId84" Type="http://schemas.openxmlformats.org/officeDocument/2006/relationships/hyperlink" Target="https://hal.science/search/index/?q=*&amp;authFullName_s=Lila K&#233;chi" TargetMode="External"/><Relationship Id="rId85" Type="http://schemas.openxmlformats.org/officeDocument/2006/relationships/hyperlink" Target="https://hal-lara.archives-ouvertes.fr/hal-02150410v1" TargetMode="External"/><Relationship Id="rId86" Type="http://schemas.openxmlformats.org/officeDocument/2006/relationships/hyperlink" Target="https://hal-lara.archives-ouvertes.fr/hal-02159976v1" TargetMode="External"/><Relationship Id="rId87" Type="http://schemas.openxmlformats.org/officeDocument/2006/relationships/hyperlink" Target="https://hal.science/search/index/?q=*&amp;authFullName_s=Pascal Vincent" TargetMode="External"/><Relationship Id="rId88" Type="http://schemas.openxmlformats.org/officeDocument/2006/relationships/hyperlink" Target="https://media.hal.science/hal-03764342v1" TargetMode="External"/><Relationship Id="rId89" Type="http://schemas.openxmlformats.org/officeDocument/2006/relationships/hyperlink" Target="https://media.hal.science/hal-03764329v1" TargetMode="External"/><Relationship Id="rId90" Type="http://schemas.openxmlformats.org/officeDocument/2006/relationships/hyperlink" Target="https://media.hal.science/hal-03764298v1" TargetMode="External"/><Relationship Id="rId91" Type="http://schemas.openxmlformats.org/officeDocument/2006/relationships/hyperlink" Target="https://media.hal.science/hal-03764285v1" TargetMode="External"/><Relationship Id="rId92" Type="http://schemas.openxmlformats.org/officeDocument/2006/relationships/hyperlink" Target="https://media.hal.science/hal-03764397v1" TargetMode="External"/><Relationship Id="rId93" Type="http://schemas.openxmlformats.org/officeDocument/2006/relationships/hyperlink" Target="https://media.hal.science/hal-03633087v1" TargetMode="External"/><Relationship Id="rId94" Type="http://schemas.openxmlformats.org/officeDocument/2006/relationships/hyperlink" Target="https://media.hal.science/hal-03632875v1" TargetMode="External"/><Relationship Id="rId95" Type="http://schemas.openxmlformats.org/officeDocument/2006/relationships/hyperlink" Target="https://media.hal.science/hal-03632986v1" TargetMode="External"/><Relationship Id="rId96" Type="http://schemas.openxmlformats.org/officeDocument/2006/relationships/hyperlink" Target="https://media.hal.science/hal-03632910v1" TargetMode="External"/><Relationship Id="rId97" Type="http://schemas.openxmlformats.org/officeDocument/2006/relationships/hyperlink" Target="https://media.hal.science/hal-03632577v1" TargetMode="External"/><Relationship Id="rId98" Type="http://schemas.openxmlformats.org/officeDocument/2006/relationships/hyperlink" Target="https://media.hal.science/hal-03632614v1" TargetMode="External"/><Relationship Id="rId99" Type="http://schemas.openxmlformats.org/officeDocument/2006/relationships/hyperlink" Target="https://media.hal.science/hal-03632449v1" TargetMode="External"/><Relationship Id="rId100" Type="http://schemas.openxmlformats.org/officeDocument/2006/relationships/hyperlink" Target="https://hal.campus-aar.fr/hal-04402704v1" TargetMode="External"/><Relationship Id="rId101" Type="http://schemas.openxmlformats.org/officeDocument/2006/relationships/hyperlink" Target="https://hal.science/search/index/?q=*&amp;authFullName_s=Bastien Sepulveda" TargetMode="External"/><Relationship Id="rId102" Type="http://schemas.openxmlformats.org/officeDocument/2006/relationships/hyperlink" Target="https://hal.science/search/index/?q=*&amp;authFullName_s=Dimitri Galitzin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BRIL</dc:title>
  <dc:description>CV</dc:description>
  <dc:subject/>
  <cp:keywords/>
  <cp:category/>
  <cp:lastModifiedBy/>
  <dcterms:created xsi:type="dcterms:W3CDTF">2026-03-18T20:48:58+01:00</dcterms:created>
  <dcterms:modified xsi:type="dcterms:W3CDTF">2026-03-18T20:48:58+01:00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