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Després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stéréotype de la vieillesse dans l’œuvre de Vladimir Makanin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2024, Modernités russes, La vieillesse dans la littérature russe (22/2023),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⟨10.35562/modernites-russes.819⟩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comme expérience de vie et d'écriture : Le Journal d'un loup de Mariusz Wilk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2021, Les Voyages lointains des écrivains polonais (XX-XXIe siècles), 51, pp.87-107.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⟨10.46298/slovo.2021.7443⟩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Vyssotski en français : &amp;quot;La fin du bal&amp;quot;, &amp;quot;Rien ne 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Traduire la Chanson, La main de Thôt [En ligne] (N°8)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russe et nation. L’image de la patrie à travers quelques poésies rock des années 1980-2000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⟨10.4000/ilcea.8225⟩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révolution de 1917 en Russie contemporaine : avant propos.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October Revolution in Music: A Political Demonstration?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Louisa Martin-Chevalier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⟨10.4000/ilcea.6683⟩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représentations de la femme dans les oeuvres de Viktor Pélévine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Les femmes en Russie: parcours, mythes et représentations, 29,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⟨10.4000/ilcea.4208⟩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hal-01422553v2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étranges : De l'École des idiots à La prise d'Izmail.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2017, Paroles étranges. Mélanges offerts à Jean-Claude Lanne, hors série (Mélanges offerts Jean-Claude Lanne), pp.233-253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hal-01272472v2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Russie : parcours, mythes,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⟨10.4000/ilcea.4202⟩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d'empire, apocalypse et résurrection dans le roman de Mikhaïl Chichkine Le Cheveu de Vénus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conceptualisme moscovite : art progressiste ou dissidence idéologique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2012, La culture progressiste à l’époque de la guerre froide, 16, http://ilcea.revues.org/1351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de Timour Kibirov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slaves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dans la nouvelle prose russe, l’exemple du Slynx de Tatiana Tolstaïa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2002, 21 (1), pp.51-63.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⟨10.3406/russe.2002.2142⟩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héros. Vladimir Makanine : Underground ou Un héros de notre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2000, La revue russe, 17, pp.23 - 34.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⟨10.3406/russe.2000.2054⟩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russe des années « turbulentes » [lihie gody] : fin d'époque ou parenthèse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temps perçu. Les temporalités dans l’Empire russe, l’URSS et le monde post-soviétique,</w:t>
            </w:r>
            <w:r>
              <w:rPr/>
              <w:t xml:space="preserve">, GDR Rus (CREE, CNRS, EHESS),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postmodernisme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Comment écrire une nouvelle histoire de la littérature russe ? »</w:t>
            </w:r>
            <w:r>
              <w:rPr/>
              <w:t xml:space="preserve">, Institut d’Études Slaves,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Тема старости в произведениях Владимира Маканина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 Lotman's semiosphere</w:t>
            </w:r>
            <w:r>
              <w:rPr/>
              <w:t xml:space="preserve">, Estonian Semiotics Association University of Tartu, The Faculty of Arts and Humanities Tallinn University, The School of Humanities and the Juri Lotman Semiotics Repository, Feb 2022, Tallinn -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cosmique de Nicolaï Fiodorov et la langue des étoiles de Vélimir Khlebnikov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Poésique 2021 « La Musique des sphères »</w:t>
            </w:r>
            <w:r>
              <w:rPr/>
              <w:t xml:space="preserve">, ILCEA4,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à la marge. la &amp;quot;trilogie scandinave&amp;quot; d'Andrei Ivanov.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d’études: L’Empire russe, l’URSS et le monde post-soviétique au contact d’autres aires culturelles. Enjeux méthodologiques et épistémologiques</w:t>
            </w:r>
            <w:r>
              <w:rPr/>
              <w:t xml:space="preserve">, GDR 2064 (CNRS) Empire russe, URSS et monde post-soviétique,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Vyssotski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Poésique 19 : Traduire la chanson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et maladie postmoderne : l'héritage dostoïevskien dans la littérature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mal dans l'oeuvre de Dostoïevski</w:t>
            </w:r>
            <w:r>
              <w:rPr/>
              <w:t xml:space="preserve">, Jan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guerre chez V. Makanine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guerre en Russie</w:t>
            </w:r>
            <w:r>
              <w:rPr/>
              <w:t xml:space="preserve">, Régis Gayraud, CELIS, Université de Clermont-Ferrand 2, Mar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univers symbolique dans les textes des berceuses russes traditionnelles et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comme expérience de vie et d'écriture.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nationaliste chez les critiques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Post-modernité russe et critique essayiste dans les grosses revues littéraires généralistes Znamia et Novy Mir (1992 - 2002)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du débat sur la traduction littéraire à Moscou au début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et maladie postmoderne : l’héritage dostoïevskien dans la littérature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Révolution a été faite par les voluptueux » La force du mal dans l'oeuvre de Dostoïevski</w:t>
            </w:r>
            <w:r>
              <w:rPr/>
              <w:t xml:space="preserve">, Hermann, 2019, Des Morales et des œuvres, 9791037001887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Loup-garou, Minotaure et vampires : quelques représentations du pouvoir dans la prose de Viktor Pelevine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Saignes A., Salha A.,. </w:t>
            </w:r>
            <w:r>
              <w:rPr>
                <w:i w:val="1"/>
                <w:iCs w:val="1"/>
              </w:rPr>
              <w:t xml:space="preserve">Du Grand Inquisiteur à Big Brother, le pouvoir dans la littérature et les arts de la fin du XIX siècle à nos jours</w:t>
            </w:r>
            <w:r>
              <w:rPr/>
              <w:t xml:space="preserve">, éd. Garnier, 2013, collection Perspective comparatiste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esthétiques et polémique littéraire dans les revues moscovites de l'époque romantique (1824-1834)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Littératures. Université Paris-Sorbonne - Paris IV, 1994.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tel-01053577v1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03588v1" TargetMode="External"/><Relationship Id="rId9" Type="http://schemas.openxmlformats.org/officeDocument/2006/relationships/hyperlink" Target="https://hal.science/search/index/?q=*&amp;authFullName_s=Isabelle Despr&#233;s" TargetMode="External"/><Relationship Id="rId10" Type="http://schemas.openxmlformats.org/officeDocument/2006/relationships/hyperlink" Target="https://dx.doi.org/10.35562/modernites-russes.819" TargetMode="External"/><Relationship Id="rId11" Type="http://schemas.openxmlformats.org/officeDocument/2006/relationships/hyperlink" Target="https://hal.science/hal-03200150v1" TargetMode="External"/><Relationship Id="rId12" Type="http://schemas.openxmlformats.org/officeDocument/2006/relationships/hyperlink" Target="https://dx.doi.org/10.46298/slovo.2021.7443" TargetMode="External"/><Relationship Id="rId13" Type="http://schemas.openxmlformats.org/officeDocument/2006/relationships/hyperlink" Target="https://hal.science/hal-03154398v1" TargetMode="External"/><Relationship Id="rId14" Type="http://schemas.openxmlformats.org/officeDocument/2006/relationships/hyperlink" Target="https://hal.science/hal-02926536v1" TargetMode="External"/><Relationship Id="rId15" Type="http://schemas.openxmlformats.org/officeDocument/2006/relationships/hyperlink" Target="https://dx.doi.org/10.4000/ilcea.8225" TargetMode="External"/><Relationship Id="rId16" Type="http://schemas.openxmlformats.org/officeDocument/2006/relationships/hyperlink" Target="https://hal.science/hal-02926542v1" TargetMode="External"/><Relationship Id="rId17" Type="http://schemas.openxmlformats.org/officeDocument/2006/relationships/hyperlink" Target="https://dx.doi.org/10.4000/ilcea.6668" TargetMode="External"/><Relationship Id="rId18" Type="http://schemas.openxmlformats.org/officeDocument/2006/relationships/hyperlink" Target="https://hal.science/hal-04031232v1" TargetMode="External"/><Relationship Id="rId19" Type="http://schemas.openxmlformats.org/officeDocument/2006/relationships/hyperlink" Target="https://hal.science/search/index/?q=*&amp;authFullName_s=Louisa Martin-Chevalier" TargetMode="External"/><Relationship Id="rId20" Type="http://schemas.openxmlformats.org/officeDocument/2006/relationships/hyperlink" Target="https://dx.doi.org/10.4000/ilcea.6683" TargetMode="External"/><Relationship Id="rId21" Type="http://schemas.openxmlformats.org/officeDocument/2006/relationships/hyperlink" Target="https://hal.science/hal-01422553v2" TargetMode="External"/><Relationship Id="rId22" Type="http://schemas.openxmlformats.org/officeDocument/2006/relationships/hyperlink" Target="https://dx.doi.org/10.4000/ilcea.4208" TargetMode="External"/><Relationship Id="rId23" Type="http://schemas.openxmlformats.org/officeDocument/2006/relationships/hyperlink" Target="https://hal.univ-grenoble-alpes.fr/hal-01272472v2" TargetMode="External"/><Relationship Id="rId24" Type="http://schemas.openxmlformats.org/officeDocument/2006/relationships/hyperlink" Target="https://hal.science/hal-02926544v1" TargetMode="External"/><Relationship Id="rId25" Type="http://schemas.openxmlformats.org/officeDocument/2006/relationships/hyperlink" Target="https://dx.doi.org/10.4000/ilcea.4202" TargetMode="External"/><Relationship Id="rId26" Type="http://schemas.openxmlformats.org/officeDocument/2006/relationships/hyperlink" Target="https://hal.science/hal-02058167v1" TargetMode="External"/><Relationship Id="rId27" Type="http://schemas.openxmlformats.org/officeDocument/2006/relationships/hyperlink" Target="https://hal.science/hal-01422575v1" TargetMode="External"/><Relationship Id="rId28" Type="http://schemas.openxmlformats.org/officeDocument/2006/relationships/hyperlink" Target="https://hal.science/hal-02058189v1" TargetMode="External"/><Relationship Id="rId29" Type="http://schemas.openxmlformats.org/officeDocument/2006/relationships/hyperlink" Target="https://hal.science/hal-04839743v1" TargetMode="External"/><Relationship Id="rId30" Type="http://schemas.openxmlformats.org/officeDocument/2006/relationships/hyperlink" Target="https://dx.doi.org/10.3406/russe.2002.2142" TargetMode="External"/><Relationship Id="rId31" Type="http://schemas.openxmlformats.org/officeDocument/2006/relationships/hyperlink" Target="https://hal.science/hal-04155416v1" TargetMode="External"/><Relationship Id="rId32" Type="http://schemas.openxmlformats.org/officeDocument/2006/relationships/hyperlink" Target="https://dx.doi.org/10.3406/russe.2000.2054" TargetMode="External"/><Relationship Id="rId33" Type="http://schemas.openxmlformats.org/officeDocument/2006/relationships/hyperlink" Target="https://hal.science/hal-04625939v1" TargetMode="External"/><Relationship Id="rId34" Type="http://schemas.openxmlformats.org/officeDocument/2006/relationships/hyperlink" Target="https://hal.science/search/index/?q=*&amp;authFullName_s=Alexei Evstratov" TargetMode="External"/><Relationship Id="rId35" Type="http://schemas.openxmlformats.org/officeDocument/2006/relationships/hyperlink" Target="https://hal.science/search/index/?q=*&amp;authFullName_s=Valery Kossov" TargetMode="External"/><Relationship Id="rId36" Type="http://schemas.openxmlformats.org/officeDocument/2006/relationships/hyperlink" Target="https://hal.science/search/index/?q=*&amp;authFullName_s=Laure Thibonnier" TargetMode="External"/><Relationship Id="rId37" Type="http://schemas.openxmlformats.org/officeDocument/2006/relationships/hyperlink" Target="https://dx.doi.org/10.4000/ilcea.18541" TargetMode="External"/><Relationship Id="rId38" Type="http://schemas.openxmlformats.org/officeDocument/2006/relationships/hyperlink" Target="https://hal.science/hal-04969887v1" TargetMode="External"/><Relationship Id="rId39" Type="http://schemas.openxmlformats.org/officeDocument/2006/relationships/hyperlink" Target="https://hal.science/hal-04948184v1" TargetMode="External"/><Relationship Id="rId40" Type="http://schemas.openxmlformats.org/officeDocument/2006/relationships/hyperlink" Target="https://hal.science/hal-04948085v1" TargetMode="External"/><Relationship Id="rId41" Type="http://schemas.openxmlformats.org/officeDocument/2006/relationships/hyperlink" Target="https://hal.univ-grenoble-alpes.fr/hal-04945403v1" TargetMode="External"/><Relationship Id="rId42" Type="http://schemas.openxmlformats.org/officeDocument/2006/relationships/hyperlink" Target="https://hal.science/hal-04054446v1" TargetMode="External"/><Relationship Id="rId43" Type="http://schemas.openxmlformats.org/officeDocument/2006/relationships/hyperlink" Target="https://hal.science/hal-04929553v1" TargetMode="External"/><Relationship Id="rId44" Type="http://schemas.openxmlformats.org/officeDocument/2006/relationships/hyperlink" Target="https://hal.science/hal-01165989v1" TargetMode="External"/><Relationship Id="rId45" Type="http://schemas.openxmlformats.org/officeDocument/2006/relationships/hyperlink" Target="https://hal.science/hal-01422542v1" TargetMode="External"/><Relationship Id="rId46" Type="http://schemas.openxmlformats.org/officeDocument/2006/relationships/hyperlink" Target="https://hal.science/hal-03202681v1" TargetMode="External"/><Relationship Id="rId47" Type="http://schemas.openxmlformats.org/officeDocument/2006/relationships/hyperlink" Target="https://hal.univ-grenoble-alpes.fr/hal-01272468v1" TargetMode="External"/><Relationship Id="rId48" Type="http://schemas.openxmlformats.org/officeDocument/2006/relationships/hyperlink" Target="https://hal.science/hal-01192704v1" TargetMode="External"/><Relationship Id="rId49" Type="http://schemas.openxmlformats.org/officeDocument/2006/relationships/hyperlink" Target="https://hal.science/hal-02067548v1" TargetMode="External"/><Relationship Id="rId50" Type="http://schemas.openxmlformats.org/officeDocument/2006/relationships/hyperlink" Target="https://hal.science/hal-00938983v1" TargetMode="External"/><Relationship Id="rId51" Type="http://schemas.openxmlformats.org/officeDocument/2006/relationships/hyperlink" Target="https://hal.science/hal-02926528v1" TargetMode="External"/><Relationship Id="rId52" Type="http://schemas.openxmlformats.org/officeDocument/2006/relationships/hyperlink" Target="https://hal.science/hal-02058149v1" TargetMode="External"/><Relationship Id="rId53" Type="http://schemas.openxmlformats.org/officeDocument/2006/relationships/hyperlink" Target="https://theses.hal.science/tel-0105357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Després</dc:title>
  <dc:description>CV</dc:description>
  <dc:subject/>
  <cp:keywords/>
  <cp:category/>
  <cp:lastModifiedBy/>
  <dcterms:created xsi:type="dcterms:W3CDTF">2026-03-31T14:59:08+02:00</dcterms:created>
  <dcterms:modified xsi:type="dcterms:W3CDTF">2026-03-31T14:59:08+02:00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