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l’information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pp.219-232.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⟨10.3917/ela.202.0092⟩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(Socio)linguistique appliquée à l’enseignement/apprentissage de la LSF : quelles clefs pour les futurs formateurs de LSF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1/2021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exploratoire sur les contours du genre académique en LSF dans les travaux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terrain à la conception d’outils de médiation de l’information : Élaborer une démarche d’information adaptée à destination des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https://journals.openedition.org/questionsvives/4201.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contexte sociolinguistique de la surdité en France : entre changement(s) et circularité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Langues des Signes. Langue minoritaires et sociétés, 27,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séculaire entre l’oralisme et le bilinguisme met-elle la place de la langue des signes française (lsf) en danger dans l’éducation des sourds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les relations sémantico-syntaxiques de la multimodalité dans les productions des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annotating multimodality: How deaf children’s productions call into the question the analytical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2011, 10 (2/3),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la mutlimodalité chez les locuteurs sourds : quand les productions des enfants sourds réinterrogent les outils d'analyse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42,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et multimodalité chez les locuteurs sourds : concepts et outils méthodologiques pour l'analyse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Etayer l’interaction professionnels-Mineurs Non Accompagnés : quels supports de médiation pour l’interaction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interanational Migrations</w:t>
            </w:r>
            <w:r>
              <w:rPr/>
              <w:t xml:space="preserve">, Institut Soci&amp;ter,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gestes/signes dans les stratégies adaptatives des (futurs) professionnels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ISGS-France (International Society for Gesture Studies)</w:t>
            </w:r>
            <w:r>
              <w:rPr/>
              <w:t xml:space="preserve">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l'urgence pour accompagner les (futurs)professionnels signants : défis, enjeux, pratiques de la création de ressources professionnelles de et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et accès aux savoirs : Quels besoins d’acculturation ? Quels dispositifs de médiation inclusifs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écrite entre l’État et le citoyen : défis numériques, perspectives rédactologiques</w:t>
            </w:r>
            <w:r>
              <w:rPr/>
              <w:t xml:space="preserve">, Université de Laval (Québec), Oct 2021, Laval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état-citoyens : défis numériques, perspectives rédactologiques</w:t>
            </w:r>
            <w:r>
              <w:rPr/>
              <w:t xml:space="preserve">, Université Laval [en ligne], Oct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« La communication écrite entre l’État et le citoyen : défis numériques, perspectives rédactologiques</w:t>
            </w:r>
            <w:r>
              <w:rPr/>
              <w:t xml:space="preserve">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l’information pour Mineurs Non Accompagnés (Projet MIMNA) : Apaiser les angoisses et souffrances post-migratoires et post-traumatiques chez les MNA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ème colloque de la revue l’Autre</w:t>
            </w:r>
            <w:r>
              <w:rPr/>
              <w:t xml:space="preserve">, May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l'Information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"Professionnel·le·s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Médiation de l’information auprès de mineurs non accompagnés. Création d’un livret non-linguistique de médiation pour l’accueil et l’accompagnement des MNA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l'ARIC : Migrations, relations interculturelles et rapports de pouvoir</w:t>
            </w:r>
            <w:r>
              <w:rPr/>
              <w:t xml:space="preserve">, ARIC, Haute école du travail social,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Optimiser l'accès à l'information des MNA, optimiser la médiation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psychologie clinique interculturelle Mineurs Non Accompagnés : Quels accompagnements pour quels projets ?,</w:t>
            </w:r>
            <w:r>
              <w:rPr/>
              <w:t xml:space="preserve">, Université Savoie Mont-Blanc, Apr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Non-linguistic welcome booklet for Unaccompanied Refugee Minors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Safeguarding children’s rights in immigration law</w:t>
            </w:r>
            <w:r>
              <w:rPr/>
              <w:t xml:space="preserve">, Leiden University,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médiation non-linguistiques pour l’accueil et l’accompagnement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CIICAR : International Conference Cross-Linguistic and Cross-Cultural Communication for Refugees and Asylum Seekers</w:t>
            </w:r>
            <w:r>
              <w:rPr/>
              <w:t xml:space="preserve">, Oct 2018,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Ponts entre pédagogie et linguistique dans le DU Formateur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l'ULSF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professionnels pour améliorer l'accueil et l'accompagnement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MIEUX</w:t>
            </w:r>
            <w:r>
              <w:rPr/>
              <w:t xml:space="preserve">, Groupe DIPLUFOR,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sociolinguistique en contexte de surdité : interactions de classe sous tensions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(et devenir) socio-langagièrement Sourd dans le contexte géopolitique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: Processus de différenciation :des pratiques langagières à leur interprétation sociale</w:t>
            </w:r>
            <w:r>
              <w:rPr/>
              <w:t xml:space="preserve">, Université de Genève, Jan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de la socialisation langagière de l’enfant sourd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 2015 : Hétérogénéité et changement : perspectives sociolinguistiques</w:t>
            </w:r>
            <w:r>
              <w:rPr/>
              <w:t xml:space="preserve">, Université Grenoble-Alpes,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réflexion intégrée et intégrante du bilinguisme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Pluri-L,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Gestures-Signs Dynamics in deaf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ADYLOC</w:t>
            </w:r>
            <w:r>
              <w:rPr/>
              <w:t xml:space="preserve">, GDR Adyloc, Paris 3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en contexte de surdité : une fenêtre unique sur les compétences transitionnelles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ASLAN «Quand les gestes montrent la langue (et le discours)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développement des habiletés narratives : lumière bilingue et multimodale sur les trajectoires langagières enfantines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: Acquistion des expressions référentielles</w:t>
            </w:r>
            <w:r>
              <w:rPr/>
              <w:t xml:space="preserve">, Université Paris 3 Sorbonne Nouvelle,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et aux langues des enfants sourds : des formes variées de réussites plurilingues et multimodales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Chaque enfant peut réussir en langues</w:t>
            </w:r>
            <w:r>
              <w:rPr/>
              <w:t xml:space="preserve">, Colloque international et pluridisciplinaire UHA,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evaluating language skills of deaf children in a multimodal and bilingual way : the sensitive issue of the gestures/signs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et annoter le discours d'un locuteur de LSF : permanence formelle et variabilité fonctionnelle des 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DEGELS, JEP/TALN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ressources langagières des enfants sourds ou la face cachée des tests d’évaluation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Langues Signées</w:t>
            </w:r>
            <w:r>
              <w:rPr/>
              <w:t xml:space="preserve">, Nov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bilingues et multimodales de jeunes adultes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JEP/TALN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informationnelle, soutien social informatif et médiation de l’Information à destination des Mineurs Non Accompagnés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Sydney Gaultier; Abdessalem Yahyaoui; Pierre Benghozi. </w:t>
            </w:r>
            <w:r>
              <w:rPr>
                <w:i w:val="1"/>
                <w:iCs w:val="1"/>
              </w:rPr>
              <w:t xml:space="preserve">Mineurs non accompagnés - Repères pour une clinique psychosociale transculturelle</w:t>
            </w:r>
            <w:r>
              <w:rPr/>
              <w:t xml:space="preserve">, In Press, 2023, ISBN/EAN 978-2-84835-813-0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context of the problem of deafness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, pp.82-100,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socialization of deaf children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pp.190-210,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langagières et tensions identitaires chez les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Construction identitaire à l’école : approches pluridisciplinaires, IUFM de Montpellier, 6-7-8 juillet 2009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réalités langagières chez les enfants sourds. Construction identitaire et langagière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Sauvage, Jérémi and Demougin, Françoise. </w:t>
            </w:r>
            <w:r>
              <w:rPr>
                <w:i w:val="1"/>
                <w:iCs w:val="1"/>
              </w:rPr>
              <w:t xml:space="preserve">La Construction Identitaire à l'école - Perspectives Linguistiques et Plurielles</w:t>
            </w:r>
            <w:r>
              <w:rPr/>
              <w:t xml:space="preserve">, L'Harmattan, pp.79-91,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construction de l’espace dans les conduites narratives d’enfants sourds oralisants et d’enfants 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Espace(s). De la pluralité à la polysémie</w:t>
            </w:r>
            <w:r>
              <w:rPr/>
              <w:t xml:space="preserve">, Presse Universitaire de Grenoble,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du dispositif de médiation multimodale « Valeurs de la République » pour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médiation de l’information pour Mineurs Non Accompagnés « Valeurs de la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avec les mineurs non accompagnés et les jeunes majeurs Le projet MIMNA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d'accueil - médiation de l'information à destination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- Livret non-linguistique de médiation pour l'accueil et l'accompagnement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communicatives d'un groupe de jeunes sourds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Guigas Lucile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2011GRENL026⟩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tel-00988987v1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n°2.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Faure Auriane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linguistique (CEDIL2010)</w:t>
            </w:r>
            <w:r>
              <w:rPr/>
              <w:t xml:space="preserve">, Presses Universitaires de Grenoble, 2011, 978-2-7061-1671-1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hal-02545597v1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849v1" TargetMode="External"/><Relationship Id="rId8" Type="http://schemas.openxmlformats.org/officeDocument/2006/relationships/hyperlink" Target="https://hal.science/search/index/?q=*&amp;authFullName_s=Isabelle Est&#232;ve" TargetMode="External"/><Relationship Id="rId9" Type="http://schemas.openxmlformats.org/officeDocument/2006/relationships/hyperlink" Target="https://hal.science/search/index/?q=*&amp;authFullName_s=Guillaume Coron" TargetMode="External"/><Relationship Id="rId10" Type="http://schemas.openxmlformats.org/officeDocument/2006/relationships/hyperlink" Target="https://dx.doi.org/10.3917/ela.202.0092" TargetMode="External"/><Relationship Id="rId11" Type="http://schemas.openxmlformats.org/officeDocument/2006/relationships/hyperlink" Target="https://hal.science/hal-03613858v1" TargetMode="External"/><Relationship Id="rId12" Type="http://schemas.openxmlformats.org/officeDocument/2006/relationships/hyperlink" Target="https://hal.science/search/index/?q=*&amp;authFullName_s=Sabah Montigon" TargetMode="External"/><Relationship Id="rId13" Type="http://schemas.openxmlformats.org/officeDocument/2006/relationships/hyperlink" Target="https://hal.science/hal-03613852v1" TargetMode="External"/><Relationship Id="rId14" Type="http://schemas.openxmlformats.org/officeDocument/2006/relationships/hyperlink" Target="https://dx.doi.org/10.4000/lidil.7060" TargetMode="External"/><Relationship Id="rId15" Type="http://schemas.openxmlformats.org/officeDocument/2006/relationships/hyperlink" Target="https://hal.science/hal-03613862v1" TargetMode="External"/><Relationship Id="rId16" Type="http://schemas.openxmlformats.org/officeDocument/2006/relationships/hyperlink" Target="https://dx.doi.org/10.4000/questionsvives.4201" TargetMode="External"/><Relationship Id="rId17" Type="http://schemas.openxmlformats.org/officeDocument/2006/relationships/hyperlink" Target="https://hal.science/hal-01948210v1" TargetMode="External"/><Relationship Id="rId18" Type="http://schemas.openxmlformats.org/officeDocument/2006/relationships/hyperlink" Target="https://hal.science/search/index/?q=*&amp;authFullName_s=Saskia Mugnier" TargetMode="External"/><Relationship Id="rId19" Type="http://schemas.openxmlformats.org/officeDocument/2006/relationships/hyperlink" Target="https://hal.science/search/index/?q=*&amp;authFullName_s=Agn&#232;s Millet" TargetMode="External"/><Relationship Id="rId20" Type="http://schemas.openxmlformats.org/officeDocument/2006/relationships/hyperlink" Target="https://hal.science/hal-01962481v1" TargetMode="External"/><Relationship Id="rId21" Type="http://schemas.openxmlformats.org/officeDocument/2006/relationships/hyperlink" Target="https://hal.science/search/index/?q=*&amp;authFullName_s=Catherine Frier" TargetMode="External"/><Relationship Id="rId22" Type="http://schemas.openxmlformats.org/officeDocument/2006/relationships/hyperlink" Target="https://hal.science/search/index/?q=*&amp;authFullName_s=Chartier Alain" TargetMode="External"/><Relationship Id="rId23" Type="http://schemas.openxmlformats.org/officeDocument/2006/relationships/hyperlink" Target="https://hal.science/hal-02024142v1" TargetMode="External"/><Relationship Id="rId24" Type="http://schemas.openxmlformats.org/officeDocument/2006/relationships/hyperlink" Target="https://hal.science/hal-02024143v1" TargetMode="External"/><Relationship Id="rId25" Type="http://schemas.openxmlformats.org/officeDocument/2006/relationships/hyperlink" Target="https://hal.science/hal-02024111v1" TargetMode="External"/><Relationship Id="rId26" Type="http://schemas.openxmlformats.org/officeDocument/2006/relationships/hyperlink" Target="https://hal.science/hal-02024115v1" TargetMode="External"/><Relationship Id="rId27" Type="http://schemas.openxmlformats.org/officeDocument/2006/relationships/hyperlink" Target="https://hal.science/hal-02024121v1" TargetMode="External"/><Relationship Id="rId28" Type="http://schemas.openxmlformats.org/officeDocument/2006/relationships/hyperlink" Target="https://hal.science/hal-04843879v1" TargetMode="External"/><Relationship Id="rId29" Type="http://schemas.openxmlformats.org/officeDocument/2006/relationships/hyperlink" Target="https://hal.science/hal-04844714v1" TargetMode="External"/><Relationship Id="rId30" Type="http://schemas.openxmlformats.org/officeDocument/2006/relationships/hyperlink" Target="https://hal.science/hal-04843830v1" TargetMode="External"/><Relationship Id="rId31" Type="http://schemas.openxmlformats.org/officeDocument/2006/relationships/hyperlink" Target="https://hal.science/hal-04844891v1" TargetMode="External"/><Relationship Id="rId32" Type="http://schemas.openxmlformats.org/officeDocument/2006/relationships/hyperlink" Target="https://hal.science/hal-04748370v1" TargetMode="External"/><Relationship Id="rId33" Type="http://schemas.openxmlformats.org/officeDocument/2006/relationships/hyperlink" Target="https://hal.science/hal-03613870v1" TargetMode="External"/><Relationship Id="rId34" Type="http://schemas.openxmlformats.org/officeDocument/2006/relationships/hyperlink" Target="https://hal.science/hal-03613880v1" TargetMode="External"/><Relationship Id="rId35" Type="http://schemas.openxmlformats.org/officeDocument/2006/relationships/hyperlink" Target="https://hal.science/search/index/?q=*&amp;authFullName_s=Marion Fabre" TargetMode="External"/><Relationship Id="rId36" Type="http://schemas.openxmlformats.org/officeDocument/2006/relationships/hyperlink" Target="https://dx.doi.org/10.5281/zenodo.5834265" TargetMode="External"/><Relationship Id="rId37" Type="http://schemas.openxmlformats.org/officeDocument/2006/relationships/hyperlink" Target="https://hal.science/hal-04748593v1" TargetMode="External"/><Relationship Id="rId38" Type="http://schemas.openxmlformats.org/officeDocument/2006/relationships/hyperlink" Target="https://hal.univ-grenoble-alpes.fr/hal-02896681v1" TargetMode="External"/><Relationship Id="rId39" Type="http://schemas.openxmlformats.org/officeDocument/2006/relationships/hyperlink" Target="https://hal.science/search/index/?q=*&amp;authFullName_s=Sol&#232;ne Evain" TargetMode="External"/><Relationship Id="rId40" Type="http://schemas.openxmlformats.org/officeDocument/2006/relationships/hyperlink" Target="https://hal.science/search/index/?q=*&amp;authFullName_s=Benjamin Lecouteux" TargetMode="External"/><Relationship Id="rId41" Type="http://schemas.openxmlformats.org/officeDocument/2006/relationships/hyperlink" Target="https://hal.science/search/index/?q=*&amp;authFullName_s=Fran&#231;ois Portet" TargetMode="External"/><Relationship Id="rId42" Type="http://schemas.openxmlformats.org/officeDocument/2006/relationships/hyperlink" Target="https://dx.doi.org/10.1145/3373625.3418010" TargetMode="External"/><Relationship Id="rId43" Type="http://schemas.openxmlformats.org/officeDocument/2006/relationships/hyperlink" Target="https://hal.science/hal-02024199v1" TargetMode="External"/><Relationship Id="rId44" Type="http://schemas.openxmlformats.org/officeDocument/2006/relationships/hyperlink" Target="https://hal.science/search/index/?q=*&amp;authFullName_s=Sydney Gaultier" TargetMode="External"/><Relationship Id="rId45" Type="http://schemas.openxmlformats.org/officeDocument/2006/relationships/hyperlink" Target="https://hal.science/search/index/?q=*&amp;authFullName_s=Abdessalem Yahyaoui" TargetMode="External"/><Relationship Id="rId46" Type="http://schemas.openxmlformats.org/officeDocument/2006/relationships/hyperlink" Target="https://hal.science/hal-03613865v1" TargetMode="External"/><Relationship Id="rId47" Type="http://schemas.openxmlformats.org/officeDocument/2006/relationships/hyperlink" Target="https://hal.science/hal-02024200v1" TargetMode="External"/><Relationship Id="rId48" Type="http://schemas.openxmlformats.org/officeDocument/2006/relationships/hyperlink" Target="https://hal.science/hal-02024180v1" TargetMode="External"/><Relationship Id="rId49" Type="http://schemas.openxmlformats.org/officeDocument/2006/relationships/hyperlink" Target="https://hal.science/hal-03613868v1" TargetMode="External"/><Relationship Id="rId50" Type="http://schemas.openxmlformats.org/officeDocument/2006/relationships/hyperlink" Target="https://hal.science/hal-02024155v1" TargetMode="External"/><Relationship Id="rId51" Type="http://schemas.openxmlformats.org/officeDocument/2006/relationships/hyperlink" Target="https://hal.science/hal-02024106v1" TargetMode="External"/><Relationship Id="rId52" Type="http://schemas.openxmlformats.org/officeDocument/2006/relationships/hyperlink" Target="https://hal.science/hal-02024185v1" TargetMode="External"/><Relationship Id="rId53" Type="http://schemas.openxmlformats.org/officeDocument/2006/relationships/hyperlink" Target="https://hal.science/hal-02024196v1" TargetMode="External"/><Relationship Id="rId54" Type="http://schemas.openxmlformats.org/officeDocument/2006/relationships/hyperlink" Target="https://hal.science/hal-01558684v1" TargetMode="External"/><Relationship Id="rId55" Type="http://schemas.openxmlformats.org/officeDocument/2006/relationships/hyperlink" Target="https://hal.science/search/index/?q=*&amp;authFullName_s=Brahim Azaoui" TargetMode="External"/><Relationship Id="rId56" Type="http://schemas.openxmlformats.org/officeDocument/2006/relationships/hyperlink" Target="https://hal.science/hal-02024158v1" TargetMode="External"/><Relationship Id="rId57" Type="http://schemas.openxmlformats.org/officeDocument/2006/relationships/hyperlink" Target="https://hal.science/hal-02024164v1" TargetMode="External"/><Relationship Id="rId58" Type="http://schemas.openxmlformats.org/officeDocument/2006/relationships/hyperlink" Target="https://hal.science/hal-01948221v1" TargetMode="External"/><Relationship Id="rId59" Type="http://schemas.openxmlformats.org/officeDocument/2006/relationships/hyperlink" Target="https://hal.science/hal-02024189v1" TargetMode="External"/><Relationship Id="rId60" Type="http://schemas.openxmlformats.org/officeDocument/2006/relationships/hyperlink" Target="https://hal.science/hal-02024192v1" TargetMode="External"/><Relationship Id="rId61" Type="http://schemas.openxmlformats.org/officeDocument/2006/relationships/hyperlink" Target="https://hal.science/hal-02024174v1" TargetMode="External"/><Relationship Id="rId62" Type="http://schemas.openxmlformats.org/officeDocument/2006/relationships/hyperlink" Target="https://hal.science/hal-03968413v1" TargetMode="External"/><Relationship Id="rId63" Type="http://schemas.openxmlformats.org/officeDocument/2006/relationships/hyperlink" Target="https://hal.science/hal-02024129v1" TargetMode="External"/><Relationship Id="rId64" Type="http://schemas.openxmlformats.org/officeDocument/2006/relationships/hyperlink" Target="https://hal.science/hal-02024125v1" TargetMode="External"/><Relationship Id="rId65" Type="http://schemas.openxmlformats.org/officeDocument/2006/relationships/hyperlink" Target="https://hal.science/hal-03967345v1" TargetMode="External"/><Relationship Id="rId66" Type="http://schemas.openxmlformats.org/officeDocument/2006/relationships/hyperlink" Target="https://hal.science/hal-02024150v1" TargetMode="External"/><Relationship Id="rId67" Type="http://schemas.openxmlformats.org/officeDocument/2006/relationships/hyperlink" Target="https://hal.science/hal-04844843v1" TargetMode="External"/><Relationship Id="rId68" Type="http://schemas.openxmlformats.org/officeDocument/2006/relationships/hyperlink" Target="https://hal.science/hal-01948271v1" TargetMode="External"/><Relationship Id="rId69" Type="http://schemas.openxmlformats.org/officeDocument/2006/relationships/hyperlink" Target="https://hal.science/hal-01948279v1" TargetMode="External"/><Relationship Id="rId70" Type="http://schemas.openxmlformats.org/officeDocument/2006/relationships/hyperlink" Target="https://hal.science/hal-02024132v1" TargetMode="External"/><Relationship Id="rId71" Type="http://schemas.openxmlformats.org/officeDocument/2006/relationships/hyperlink" Target="https://hal.science/hal-02096944v1" TargetMode="External"/><Relationship Id="rId72" Type="http://schemas.openxmlformats.org/officeDocument/2006/relationships/hyperlink" Target="https://hal.science/hal-02024146v1" TargetMode="External"/><Relationship Id="rId73" Type="http://schemas.openxmlformats.org/officeDocument/2006/relationships/hyperlink" Target="https://hal.science/search/index/?q=*&amp;authFullName_s=Aurore Batista" TargetMode="External"/><Relationship Id="rId74" Type="http://schemas.openxmlformats.org/officeDocument/2006/relationships/hyperlink" Target="https://hal.science/hal-04844728v1" TargetMode="External"/><Relationship Id="rId75" Type="http://schemas.openxmlformats.org/officeDocument/2006/relationships/hyperlink" Target="https://hal.science/hal-04844738v1" TargetMode="External"/><Relationship Id="rId76" Type="http://schemas.openxmlformats.org/officeDocument/2006/relationships/hyperlink" Target="https://hal.science/hal-04850389v1" TargetMode="External"/><Relationship Id="rId77" Type="http://schemas.openxmlformats.org/officeDocument/2006/relationships/hyperlink" Target="https://hal.science/hal-04844989v1" TargetMode="External"/><Relationship Id="rId78" Type="http://schemas.openxmlformats.org/officeDocument/2006/relationships/hyperlink" Target="https://hal.science/hal-04844971v1" TargetMode="External"/><Relationship Id="rId79" Type="http://schemas.openxmlformats.org/officeDocument/2006/relationships/hyperlink" Target="https://shs.hal.science/halshs-00419204v1" TargetMode="External"/><Relationship Id="rId80" Type="http://schemas.openxmlformats.org/officeDocument/2006/relationships/hyperlink" Target="https://hal.science/search/index/?q=*&amp;authFullName_s=Guigas Lucile" TargetMode="External"/><Relationship Id="rId81" Type="http://schemas.openxmlformats.org/officeDocument/2006/relationships/hyperlink" Target="https://theses.hal.science/tel-01501253v1" TargetMode="External"/><Relationship Id="rId82" Type="http://schemas.openxmlformats.org/officeDocument/2006/relationships/hyperlink" Target="https://www.theses.fr/2011GRENL026" TargetMode="External"/><Relationship Id="rId83" Type="http://schemas.openxmlformats.org/officeDocument/2006/relationships/hyperlink" Target="https://theses.hal.science/tel-0098898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748352v1" TargetMode="External"/><Relationship Id="rId86" Type="http://schemas.openxmlformats.org/officeDocument/2006/relationships/hyperlink" Target="https://hal.science/hal-04743922v1" TargetMode="External"/><Relationship Id="rId87" Type="http://schemas.openxmlformats.org/officeDocument/2006/relationships/hyperlink" Target="https://hal.science/hal-02545597v1" TargetMode="External"/><Relationship Id="rId88" Type="http://schemas.openxmlformats.org/officeDocument/2006/relationships/hyperlink" Target="https://hal.science/search/index/?q=*&amp;authFullName_s=Faure Auriane" TargetMode="External"/><Relationship Id="rId89" Type="http://schemas.openxmlformats.org/officeDocument/2006/relationships/hyperlink" Target="https://hal.science/search/index/?q=*&amp;authFullName_s=Aur&#233;lie Guitton" TargetMode="External"/><Relationship Id="rId90" Type="http://schemas.openxmlformats.org/officeDocument/2006/relationships/hyperlink" Target="https://hal.science/search/index/?q=*&amp;authFullName_s=Tiphaine Mout" TargetMode="External"/><Relationship Id="rId91" Type="http://schemas.openxmlformats.org/officeDocument/2006/relationships/hyperlink" Target="https://hal.science/search/index/?q=*&amp;authFullName_s=Agn&#232;s Souqu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Estève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