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Isabelle Muller-Quoy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isabelle-muller-quoy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8" w:history="1">
        <w:r>
          <w:rPr>
            <w:color w:val="#410a8c"/>
            <w:u w:val="single"/>
          </w:rPr>
          <w:t xml:space="preserve">055392326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9" w:history="1">
        <w:r>
          <w:rPr>
            <w:color w:val="#410a8c"/>
            <w:u w:val="single"/>
          </w:rPr>
          <w:t xml:space="preserve">DKV-7574-2022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portée limitée du droit à l’information et à la participation des élus locaux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CROUZATIER-DURAND FLORENCE, DONIER VIRGINIE. </w:t>
            </w:r>
            <w:r>
              <w:rPr>
                <w:i w:val="1"/>
                <w:iCs w:val="1"/>
              </w:rPr>
              <w:t xml:space="preserve">Réflexions sur le statut de l’élu local</w:t>
            </w:r>
            <w:r>
              <w:rPr/>
              <w:t xml:space="preserve">, Institut Francophone pour la Justice et la Démocratie (IFJD), pp.221-235, 2024, 9782370324245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hal-05318004v1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Chapitre 1, partie 2. Les femmes élues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Martine Long; Bertrand Faure; Mylène Leroux (éd.). </w:t>
            </w:r>
            <w:r>
              <w:rPr>
                <w:i w:val="1"/>
                <w:iCs w:val="1"/>
              </w:rPr>
              <w:t xml:space="preserve">Les collectivités territoriales et les femmes</w:t>
            </w:r>
            <w:r>
              <w:rPr/>
              <w:t xml:space="preserve">, Berger-Levrault,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hal-03813817v1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femmes élues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/>
              <w:t xml:space="preserve">Bertrand Faure; Mylène Le Roux; Martine Long. </w:t>
            </w:r>
            <w:r>
              <w:rPr>
                <w:i w:val="1"/>
                <w:iCs w:val="1"/>
              </w:rPr>
              <w:t xml:space="preserve">Les collectivités territoriales et les femmes : colloque [organisé] les 9 et 10 septembre 2021</w:t>
            </w:r>
            <w:r>
              <w:rPr/>
              <w:t xml:space="preserve">, Berger-Levrault, pp.83-97, 2022, Au fil du débat. Études, 978-2-7013-2173-8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hal-05480335v1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décentralisation à la cohésion des territoires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Florence Crouzatier-Durand; Mathieu Touzeil-Divina (dir.). </w:t>
            </w:r>
            <w:r>
              <w:rPr>
                <w:i w:val="1"/>
                <w:iCs w:val="1"/>
              </w:rPr>
              <w:t xml:space="preserve">40 regards sur 40 ans de décentralisation(s)</w:t>
            </w:r>
            <w:r>
              <w:rPr/>
              <w:t xml:space="preserve">, Editions L'Epitoge, 2022, L'Unité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hal-03813984v1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discontinuités territoriales et le Grand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Nicolas Kada (dir.). </w:t>
            </w:r>
            <w:r>
              <w:rPr>
                <w:i w:val="1"/>
                <w:iCs w:val="1"/>
              </w:rPr>
              <w:t xml:space="preserve">Les discontinuités territoriales et le droit public</w:t>
            </w:r>
            <w:r>
              <w:rPr/>
              <w:t xml:space="preserve">, Dalloz, pp.89-, 2020, Thèmes &amp;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hal-03813949v1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prospective de la décentralisation dans les discours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Geneviève Koubi; Wafa Tamzini (dir.). </w:t>
            </w:r>
            <w:r>
              <w:rPr>
                <w:i w:val="1"/>
                <w:iCs w:val="1"/>
              </w:rPr>
              <w:t xml:space="preserve">Discours administratifs, droit(s) et transformations sociales</w:t>
            </w:r>
            <w:r>
              <w:rPr/>
              <w:t xml:space="preserve">, IRJS Editions, pp.313-, 2020, Les voies du droit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hal-03813965v1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L'autonomie locale aux Etats-Unis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Mélanges en l'honneur du Professeur Gérard Marcou</w:t>
            </w:r>
            <w:r>
              <w:rPr/>
              <w:t xml:space="preserve">, IRJS Editions, pp.261-273, 2017, Bibliothèque de l'Institut de Recherche Juridique de la Sorbonne - André Tunc, 978-2-919211-78-4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hal-03813838v1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Conseil économique, social et environnemental régional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Dictionnaire encyclopédique de la décentralisation</w:t>
            </w:r>
            <w:r>
              <w:rPr/>
              <w:t xml:space="preserve">, Berger Levrault, pp.276-281, 2017, Hors collection, 978-2-7013-1921-6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hal-03813910v1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Finances locales et citoyen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Jean-François Boudet; Xavier Cabannes (dir.). </w:t>
            </w:r>
            <w:r>
              <w:rPr>
                <w:i w:val="1"/>
                <w:iCs w:val="1"/>
              </w:rPr>
              <w:t xml:space="preserve">Les Finances publiques citoyennes</w:t>
            </w:r>
            <w:r>
              <w:rPr/>
              <w:t xml:space="preserve">, LGDJ, pp.143-155,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hal-03813892v1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rapport Guichard à la loi Notre : 40 ans d'évolution et de propositions de réforme territoriale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Martine Long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recomposition territoriale</w:t>
            </w:r>
            <w:r>
              <w:rPr/>
              <w:t xml:space="preserve">, </w:t>
            </w:r>
            <w:hyperlink r:id="rId23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pp.29-39, 2016, GRALE, 978-2-343-09812-8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hal-02562898v1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l'apparence et mise en scène de l'impartialité : à propos de l'application de l'article 6 de la CESDH par la Cour européenne des droits de l'homme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Edwige Rude-Antoine. </w:t>
            </w:r>
            <w:r>
              <w:rPr>
                <w:i w:val="1"/>
                <w:iCs w:val="1"/>
              </w:rPr>
              <w:t xml:space="preserve">e procès, enjeu de droit, enjeu de vérité</w:t>
            </w:r>
            <w:r>
              <w:rPr/>
              <w:t xml:space="preserve">, Presses Universitaires de france, pp.111-125, 2007, Curapp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halshs-00266337v1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et le stationnement des gens du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</w:t>
            </w:r>
            <w:r>
              <w:rPr/>
              <w:t xml:space="preserve">, LexisNexis JurisClasseur, 2007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halshs-00266339v1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fonctionnement des établissements publics de coopération intercommunale à fiscalité propre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territoriales</w:t>
            </w:r>
            <w:r>
              <w:rPr/>
              <w:t xml:space="preserve">, Dalloz, pp.8642-1 à 8642-35, 2006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halshs-00266344v1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l'Etat dans la garantie de l'accessibilité aux services publics territoriaux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Egalité et services publics territoriaux</w:t>
            </w:r>
            <w:r>
              <w:rPr/>
              <w:t xml:space="preserve">, LGDJ, p.160-174,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halshs-00320431v1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Administration et fonctionnement des EPCI à fiscalité propre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des collectivités locales</w:t>
            </w:r>
            <w:r>
              <w:rPr/>
              <w:t xml:space="preserve">, Dalloz,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halshs-00320432v1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reste-t-il des transformations du droit public selon Léon Duguit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Sur les fondements du droit public</w:t>
            </w:r>
            <w:r>
              <w:rPr/>
              <w:t xml:space="preserve">, p.135-150,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halshs-00320433v1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publique locale et mobilités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Alexandre Fabry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Gérald Orange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Cyprien Richer</w:t>
              </w:r>
            </w:hyperlink>
          </w:p>
          <w:p>
            <w:pPr/>
            <w:r>
              <w:rPr/>
              <w:t xml:space="preserve">PUG Presses universitaires de Grenoble. , Droit et gestion des collectivités territoriales, pp.288, 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halshs-04379494v1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 les fondements du droit public. De l'anthropologie 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Geneviève Koubi</w:t>
              </w:r>
            </w:hyperlink>
          </w:p>
          <w:p>
            <w:pPr/>
            <w:r>
              <w:rPr/>
              <w:t xml:space="preserve">Bruylant, 294 p., 2003, Coll. Droits, territoires, cultures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halshs-00323889v1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 de référé-liberté pour une atteinte aux droits de l'opposition municipale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2023, 25, pp.1333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halshs-04162246v1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sous CE 4/02/2022, Département de la Seine Saint Denis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hal-03813762v1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Mineurs non accompagnés et libre administration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2022, 24, pp.1401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halshs-03718027v1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outils de la coopération territoriale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RDSS. Revue de droit sanitaire et social</w:t>
            </w:r>
            <w:r>
              <w:rPr/>
              <w:t xml:space="preserve">, 2022, 3, pp.441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halshs-03705972v1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en uvre de la procédure de retrait-adhésion d'une intercommunalité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2021, 21, pp.1213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halshs-03258410v1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Conséquences sur les contrats en cours du retrait de communes d'un syndicat intercommunal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2020, 13, pp.736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halshs-02532037v1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Commentaire de la loi du 7 novembre 2018 relative à l'accueil des gens du voyage et à la lutte contre les installations illicites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2019, 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hal-03813518v1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VI. L’évolution de l’État territorial dans l’Éducation nationale, l’enseignement et la recherche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gestion des collectivités territoriales</w:t>
            </w:r>
            <w:r>
              <w:rPr/>
              <w:t xml:space="preserve">, 2017, 37 (1), 137-146 ; https://www.persee.fr/doc/coloc_2111-8779_2017_num_37_1_3051.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⟨10.3406/coloc.2017.3051⟩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hal-03813927v1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Intercommunalités XXL : l'exemple de la Communauté de communes Somme Sud Ouest (CC2SO)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juridique des collectivités locales</w:t>
            </w:r>
            <w:r>
              <w:rPr/>
              <w:t xml:space="preserve">, 2017, juillet-août, pp.532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hal-03813776v1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sur la composition des commissions municipales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2014, 07, pp.405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halshs-02220224v1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L'incompétence des syndicats mixtes pour instaurer le versement transport avant 2008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2012, 43, pp.2385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halshs-02219978v1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Réforme de l'administration territoriale de l'Etat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Nicolas Kada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2011, 14, pp.765-770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hal-01919162v1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« PACTE » : une voie contractuelle d'intégration à la fonction publique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03, pp.129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halshs-02224674v1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Parcours d'accès aux carrières de la fonction publique (PACTE) : une voie contractuelle d'intégration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AJFP. Actualité juridique Fonctions publiques</w:t>
            </w:r>
            <w:r>
              <w:rPr/>
              <w:t xml:space="preserve">, 2007, pp.129-133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halshs-00266586v1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Quelle régionalisation du système de santé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Etude,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halshs-00266645v1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: quelle régionalisation du système de santé publique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2006, n°37,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halshs-00198910v1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Militance et actions politiques dans les salles de prières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Droits et cultures</w:t>
            </w:r>
            <w:r>
              <w:rPr/>
              <w:t xml:space="preserve">, 2006, 51, pp.67-77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halshs-00266641v1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pour agir et référé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2005, 39, pp.2190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halshs-02218759v1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L'accueil et le stationnement des gens du voyage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JurisClasseur Collectivités territoriales [Encyclopédie juridique Juris-classeur]</w:t>
            </w:r>
            <w:r>
              <w:rPr/>
              <w:t xml:space="preserve">, 2005, N°716,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halshs-00198920v1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Démocratie locale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Administrations et collectivités territoriales</w:t>
            </w:r>
            <w:r>
              <w:rPr/>
              <w:t xml:space="preserve">, 2004, Vol. 10 (N°117), pp.P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halshs-00198922v1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L'élu local : nouveau statut, nouveau droit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2002, 04, pp.283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halshs-02218133v1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de la notion juridique d'agglomération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Droit administratif</w:t>
            </w:r>
            <w:r>
              <w:rPr/>
              <w:t xml:space="preserve">, 2000, 03, pp.197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halshs-02218036v1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pouvoir accru de représentation et de décision des femmes élues dans les collectivités territoriales et les intercommunalités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Marie-Christine Steckel-Assouère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sur les femmes et les collectivités territoriales</w:t>
            </w:r>
            <w:r>
              <w:rPr/>
              <w:t xml:space="preserve">, Laboratoire Droit et Changement Social (Nantes); Centre Jean Bodin (Angers), Sep 2021, Nantes/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hal-05485602v1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Clés et méthodes de répartition des compétences au sein des intercommunalités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transferts de compétences entre Etat et collectivités territoriales</w:t>
            </w:r>
            <w:r>
              <w:rPr/>
              <w:t xml:space="preserve">, Sep 2007, Bordeaux/agen,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halshs-00266961v1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d'intérêts et responsables locaux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conflits d'intérêts dans le monde des affaires</w:t>
            </w:r>
            <w:r>
              <w:rPr/>
              <w:t xml:space="preserve">, 2005, France. pp.41-56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halshs-00266653v1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Conflits d'intérêt et responsables locaux&amp;quot;.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"Conflits d'intérêt, un Janus à combattre?"</w:t>
            </w:r>
            <w:r>
              <w:rPr/>
              <w:t xml:space="preserve">, Mar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hal-00342369v1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Militance et actions politiques dans les salles de prière&amp;quot;.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prières et le droit".</w:t>
            </w:r>
            <w:r>
              <w:rPr/>
              <w:t xml:space="preserve">, Nov 2005, Cergy- Pontoise,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hal-00342367v1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notion d'agenda 21&amp;quot;.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développement durable en Picardie".</w:t>
            </w:r>
            <w:r>
              <w:rPr/>
              <w:t xml:space="preserve">, Dec 2005,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hal-00342373v1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Panorama et évaluation des compétences transférées&amp;quot;.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"Les nouvelles responsabilités locales: quelles extensions?".</w:t>
            </w:r>
            <w:r>
              <w:rPr/>
              <w:t xml:space="preserve">, Nov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hal-00342375v1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l'apparence et mise en scène de l'impartialité: à propos de l'application de l'article 6 de la CESDH par la Cour européenne des droits de l'Homme.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procès: enjeu de droit, enjeu de vérité"</w:t>
            </w:r>
            <w:r>
              <w:rPr/>
              <w:t xml:space="preserve">, Nov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halshs-00337218v1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rôle de l'Etat dans la garantie de l'accessibilité aux services publics territoriaux?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"Egalité et services publics territoriaux".</w:t>
            </w:r>
            <w:r>
              <w:rPr/>
              <w:t xml:space="preserve">, Oct 2004,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hal-00342376v1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Théorie de l'apparence et mise en scène de l'impartialité: à propos de l'application de l'article 6 de la CESDH par la Cour européenne des droits de l' Homme&amp;quot;.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"Le procès: enjeu de droit, enjeu de vérité".</w:t>
            </w:r>
            <w:r>
              <w:rPr/>
              <w:t xml:space="preserve">, Nov 2004,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hal-00342379v1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pour agir et référé suspension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Isabelle Muller-Quoy</w:t>
              </w:r>
            </w:hyperlink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halshs-00240571v1</w:t>
              </w:r>
            </w:hyperlink>
          </w:p>
        </w:tc>
      </w:tr>
    </w:tbl>
    <w:sectPr>
      <w:footerReference w:type="default" r:id="rId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1227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isabelle-muller-quoy" TargetMode="External"/><Relationship Id="rId8" Type="http://schemas.openxmlformats.org/officeDocument/2006/relationships/hyperlink" Target="https://www.idref.fr/055392326" TargetMode="External"/><Relationship Id="rId9" Type="http://schemas.openxmlformats.org/officeDocument/2006/relationships/hyperlink" Target="http://www.researcherid.com/rid/DKV-7574-2022" TargetMode="External"/><Relationship Id="rId10" Type="http://schemas.openxmlformats.org/officeDocument/2006/relationships/hyperlink" Target="https://hal.science/hal-05318004v1" TargetMode="External"/><Relationship Id="rId11" Type="http://schemas.openxmlformats.org/officeDocument/2006/relationships/hyperlink" Target="https://hal.science/search/index/?q=*&amp;authFullName_s=Marie-Christine Steckel-Assou&#232;re" TargetMode="External"/><Relationship Id="rId12" Type="http://schemas.openxmlformats.org/officeDocument/2006/relationships/hyperlink" Target="https://hal.science/search/index/?q=*&amp;authFullName_s=Isabelle Muller-Quoy" TargetMode="External"/><Relationship Id="rId13" Type="http://schemas.openxmlformats.org/officeDocument/2006/relationships/hyperlink" Target="https://u-picardie.hal.science/hal-03813817v1" TargetMode="External"/><Relationship Id="rId14" Type="http://schemas.openxmlformats.org/officeDocument/2006/relationships/hyperlink" Target="https://unilim.hal.science/hal-05480335v1" TargetMode="External"/><Relationship Id="rId15" Type="http://schemas.openxmlformats.org/officeDocument/2006/relationships/hyperlink" Target="https://u-picardie.hal.science/hal-03813984v1" TargetMode="External"/><Relationship Id="rId16" Type="http://schemas.openxmlformats.org/officeDocument/2006/relationships/hyperlink" Target="https://u-picardie.hal.science/hal-03813949v1" TargetMode="External"/><Relationship Id="rId17" Type="http://schemas.openxmlformats.org/officeDocument/2006/relationships/hyperlink" Target="https://u-picardie.hal.science/hal-03813965v1" TargetMode="External"/><Relationship Id="rId18" Type="http://schemas.openxmlformats.org/officeDocument/2006/relationships/hyperlink" Target="https://u-picardie.hal.science/hal-03813838v1" TargetMode="External"/><Relationship Id="rId19" Type="http://schemas.openxmlformats.org/officeDocument/2006/relationships/hyperlink" Target="https://u-picardie.hal.science/hal-03813910v1" TargetMode="External"/><Relationship Id="rId20" Type="http://schemas.openxmlformats.org/officeDocument/2006/relationships/hyperlink" Target="https://u-picardie.hal.science/hal-03813892v1" TargetMode="External"/><Relationship Id="rId21" Type="http://schemas.openxmlformats.org/officeDocument/2006/relationships/hyperlink" Target="https://univ-angers.hal.science/hal-02562898v1" TargetMode="External"/><Relationship Id="rId22" Type="http://schemas.openxmlformats.org/officeDocument/2006/relationships/hyperlink" Target="https://hal.science/search/index/?q=*&amp;authFullName_s=Martine Long" TargetMode="External"/><Relationship Id="rId23" Type="http://schemas.openxmlformats.org/officeDocument/2006/relationships/hyperlink" Target="http://www.editions-harmattan.fr/index.asp?navig=catalogue&amp;amp;obj=livre&amp;amp;no=51320" TargetMode="External"/><Relationship Id="rId24" Type="http://schemas.openxmlformats.org/officeDocument/2006/relationships/hyperlink" Target="https://shs.hal.science/halshs-00266337v1" TargetMode="External"/><Relationship Id="rId25" Type="http://schemas.openxmlformats.org/officeDocument/2006/relationships/hyperlink" Target="https://shs.hal.science/halshs-00266339v1" TargetMode="External"/><Relationship Id="rId26" Type="http://schemas.openxmlformats.org/officeDocument/2006/relationships/hyperlink" Target="https://shs.hal.science/halshs-00266344v1" TargetMode="External"/><Relationship Id="rId27" Type="http://schemas.openxmlformats.org/officeDocument/2006/relationships/hyperlink" Target="https://shs.hal.science/halshs-00320431v1" TargetMode="External"/><Relationship Id="rId28" Type="http://schemas.openxmlformats.org/officeDocument/2006/relationships/hyperlink" Target="https://shs.hal.science/halshs-00320432v1" TargetMode="External"/><Relationship Id="rId29" Type="http://schemas.openxmlformats.org/officeDocument/2006/relationships/hyperlink" Target="https://shs.hal.science/halshs-00320433v1" TargetMode="External"/><Relationship Id="rId30" Type="http://schemas.openxmlformats.org/officeDocument/2006/relationships/hyperlink" Target="https://shs.hal.science/halshs-04379494v1" TargetMode="External"/><Relationship Id="rId31" Type="http://schemas.openxmlformats.org/officeDocument/2006/relationships/hyperlink" Target="https://hal.science/search/index/?q=*&amp;authFullName_s=Alexandre Fabry" TargetMode="External"/><Relationship Id="rId32" Type="http://schemas.openxmlformats.org/officeDocument/2006/relationships/hyperlink" Target="https://hal.science/search/index/?q=*&amp;authFullName_s=G&#233;rald Orange" TargetMode="External"/><Relationship Id="rId33" Type="http://schemas.openxmlformats.org/officeDocument/2006/relationships/hyperlink" Target="https://hal.science/search/index/?q=*&amp;authFullName_s=Cyprien Richer" TargetMode="External"/><Relationship Id="rId34" Type="http://schemas.openxmlformats.org/officeDocument/2006/relationships/hyperlink" Target="https://shs.hal.science/halshs-00323889v1" TargetMode="External"/><Relationship Id="rId35" Type="http://schemas.openxmlformats.org/officeDocument/2006/relationships/hyperlink" Target="https://hal.science/search/index/?q=*&amp;authFullName_s=Genevi&#232;ve Koubi" TargetMode="External"/><Relationship Id="rId36" Type="http://schemas.openxmlformats.org/officeDocument/2006/relationships/hyperlink" Target="https://shs.hal.science/halshs-04162246v1" TargetMode="External"/><Relationship Id="rId37" Type="http://schemas.openxmlformats.org/officeDocument/2006/relationships/hyperlink" Target="https://u-picardie.hal.science/hal-03813762v1" TargetMode="External"/><Relationship Id="rId38" Type="http://schemas.openxmlformats.org/officeDocument/2006/relationships/hyperlink" Target="https://shs.hal.science/halshs-03718027v1" TargetMode="External"/><Relationship Id="rId39" Type="http://schemas.openxmlformats.org/officeDocument/2006/relationships/hyperlink" Target="https://shs.hal.science/halshs-03705972v1" TargetMode="External"/><Relationship Id="rId40" Type="http://schemas.openxmlformats.org/officeDocument/2006/relationships/hyperlink" Target="https://shs.hal.science/halshs-03258410v1" TargetMode="External"/><Relationship Id="rId41" Type="http://schemas.openxmlformats.org/officeDocument/2006/relationships/hyperlink" Target="https://shs.hal.science/halshs-02532037v1" TargetMode="External"/><Relationship Id="rId42" Type="http://schemas.openxmlformats.org/officeDocument/2006/relationships/hyperlink" Target="https://u-picardie.hal.science/hal-03813518v1" TargetMode="External"/><Relationship Id="rId43" Type="http://schemas.openxmlformats.org/officeDocument/2006/relationships/hyperlink" Target="https://u-picardie.hal.science/hal-03813927v1" TargetMode="External"/><Relationship Id="rId44" Type="http://schemas.openxmlformats.org/officeDocument/2006/relationships/hyperlink" Target="https://dx.doi.org/10.3406/coloc.2017.3051" TargetMode="External"/><Relationship Id="rId45" Type="http://schemas.openxmlformats.org/officeDocument/2006/relationships/hyperlink" Target="https://u-picardie.hal.science/hal-03813776v1" TargetMode="External"/><Relationship Id="rId46" Type="http://schemas.openxmlformats.org/officeDocument/2006/relationships/hyperlink" Target="https://shs.hal.science/halshs-02220224v1" TargetMode="External"/><Relationship Id="rId47" Type="http://schemas.openxmlformats.org/officeDocument/2006/relationships/hyperlink" Target="https://shs.hal.science/halshs-02219978v1" TargetMode="External"/><Relationship Id="rId48" Type="http://schemas.openxmlformats.org/officeDocument/2006/relationships/hyperlink" Target="https://hal.univ-grenoble-alpes.fr/hal-01919162v1" TargetMode="External"/><Relationship Id="rId49" Type="http://schemas.openxmlformats.org/officeDocument/2006/relationships/hyperlink" Target="https://hal.science/search/index/?q=*&amp;authFullName_s=Nicolas Kada" TargetMode="External"/><Relationship Id="rId50" Type="http://schemas.openxmlformats.org/officeDocument/2006/relationships/hyperlink" Target="https://shs.hal.science/halshs-02224674v1" TargetMode="External"/><Relationship Id="rId51" Type="http://schemas.openxmlformats.org/officeDocument/2006/relationships/hyperlink" Target="https://shs.hal.science/halshs-00266586v1" TargetMode="External"/><Relationship Id="rId52" Type="http://schemas.openxmlformats.org/officeDocument/2006/relationships/hyperlink" Target="https://shs.hal.science/halshs-00266645v1" TargetMode="External"/><Relationship Id="rId53" Type="http://schemas.openxmlformats.org/officeDocument/2006/relationships/hyperlink" Target="https://shs.hal.science/halshs-00198910v1" TargetMode="External"/><Relationship Id="rId54" Type="http://schemas.openxmlformats.org/officeDocument/2006/relationships/hyperlink" Target="https://shs.hal.science/halshs-00266641v1" TargetMode="External"/><Relationship Id="rId55" Type="http://schemas.openxmlformats.org/officeDocument/2006/relationships/hyperlink" Target="https://shs.hal.science/halshs-02218759v1" TargetMode="External"/><Relationship Id="rId56" Type="http://schemas.openxmlformats.org/officeDocument/2006/relationships/hyperlink" Target="https://shs.hal.science/halshs-00198920v1" TargetMode="External"/><Relationship Id="rId57" Type="http://schemas.openxmlformats.org/officeDocument/2006/relationships/hyperlink" Target="https://shs.hal.science/halshs-00198922v1" TargetMode="External"/><Relationship Id="rId58" Type="http://schemas.openxmlformats.org/officeDocument/2006/relationships/hyperlink" Target="https://shs.hal.science/halshs-02218133v1" TargetMode="External"/><Relationship Id="rId59" Type="http://schemas.openxmlformats.org/officeDocument/2006/relationships/hyperlink" Target="https://shs.hal.science/halshs-02218036v1" TargetMode="External"/><Relationship Id="rId60" Type="http://schemas.openxmlformats.org/officeDocument/2006/relationships/hyperlink" Target="https://unilim.hal.science/hal-05485602v1" TargetMode="External"/><Relationship Id="rId61" Type="http://schemas.openxmlformats.org/officeDocument/2006/relationships/hyperlink" Target="https://shs.hal.science/halshs-00266961v1" TargetMode="External"/><Relationship Id="rId62" Type="http://schemas.openxmlformats.org/officeDocument/2006/relationships/hyperlink" Target="https://shs.hal.science/halshs-00266653v1" TargetMode="External"/><Relationship Id="rId63" Type="http://schemas.openxmlformats.org/officeDocument/2006/relationships/hyperlink" Target="https://hal.science/hal-00342369v1" TargetMode="External"/><Relationship Id="rId64" Type="http://schemas.openxmlformats.org/officeDocument/2006/relationships/hyperlink" Target="https://hal.science/hal-00342367v1" TargetMode="External"/><Relationship Id="rId65" Type="http://schemas.openxmlformats.org/officeDocument/2006/relationships/hyperlink" Target="https://hal.science/hal-00342373v1" TargetMode="External"/><Relationship Id="rId66" Type="http://schemas.openxmlformats.org/officeDocument/2006/relationships/hyperlink" Target="https://hal.science/hal-00342375v1" TargetMode="External"/><Relationship Id="rId67" Type="http://schemas.openxmlformats.org/officeDocument/2006/relationships/hyperlink" Target="https://shs.hal.science/halshs-00337218v1" TargetMode="External"/><Relationship Id="rId68" Type="http://schemas.openxmlformats.org/officeDocument/2006/relationships/hyperlink" Target="https://hal.science/hal-00342376v1" TargetMode="External"/><Relationship Id="rId69" Type="http://schemas.openxmlformats.org/officeDocument/2006/relationships/hyperlink" Target="https://hal.science/hal-00342379v1" TargetMode="External"/><Relationship Id="rId70" Type="http://schemas.openxmlformats.org/officeDocument/2006/relationships/hyperlink" Target="https://shs.hal.science/halshs-00240571v1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Isabelle Muller-Quoy</dc:title>
  <dc:description>CV</dc:description>
  <dc:subject/>
  <cp:keywords/>
  <cp:category/>
  <cp:lastModifiedBy/>
  <dcterms:created xsi:type="dcterms:W3CDTF">2026-03-21T02:15:50+01:00</dcterms:created>
  <dcterms:modified xsi:type="dcterms:W3CDTF">2026-03-21T02:15:50+01:00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