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Ratié </w:t>
      </w:r>
      <w:r>
        <w:rPr>
          <w:color w:val="641e6e"/>
        </w:rPr>
        <w:t xml:space="preserve">Professeur, Collège de France (chaire d'Histoire des systèmes de pensée de l'Inde)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isabelle-ratie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0000-0002-4393-3906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Fonctions</w:t>
      </w:r>
    </w:p>
    <w:p>
      <w:pPr>
        <w:numPr>
          <w:ilvl w:val="0"/>
          <w:numId w:val="2"/>
        </w:numPr>
      </w:pPr>
      <w:r>
        <w:rPr/>
        <w:t xml:space="preserve">Professeur, </w:t>
      </w:r>
      <w:hyperlink r:id="rId9" w:history="1">
        <w:r>
          <w:rPr>
            <w:color w:val="#410a8c"/>
            <w:u w:val="single"/>
          </w:rPr>
          <w:t xml:space="preserve">Chaire d'Histoire des systèmes de pensée de l'Inde</w:t>
        </w:r>
      </w:hyperlink>
      <w:r>
        <w:rPr/>
        <w:t xml:space="preserve">, Collège de France</w:t>
      </w:r>
    </w:p>
    <w:p>
      <w:pPr>
        <w:numPr>
          <w:ilvl w:val="0"/>
          <w:numId w:val="2"/>
        </w:numPr>
      </w:pPr>
      <w:r>
        <w:rPr/>
        <w:t xml:space="preserve">Directrice du </w:t>
      </w:r>
      <w:hyperlink r:id="rId10" w:history="1">
        <w:r>
          <w:rPr>
            <w:color w:val="#410a8c"/>
            <w:u w:val="single"/>
          </w:rPr>
          <w:t xml:space="preserve">Centre d'études indiennes et centrasiatiques</w:t>
        </w:r>
      </w:hyperlink>
      <w:r>
        <w:rPr/>
        <w:t xml:space="preserve">, Collège de France</w:t>
      </w:r>
    </w:p>
    <w:p>
      <w:pPr>
        <w:numPr>
          <w:ilvl w:val="0"/>
          <w:numId w:val="2"/>
        </w:numPr>
      </w:pPr>
      <w:r>
        <w:rPr/>
        <w:t xml:space="preserve">Membre senior de l'</w:t>
      </w:r>
      <w:hyperlink r:id="rId11" w:history="1">
        <w:r>
          <w:rPr>
            <w:color w:val="#410a8c"/>
            <w:u w:val="single"/>
          </w:rPr>
          <w:t xml:space="preserve">Institut Universitaire de France</w:t>
        </w:r>
      </w:hyperlink>
    </w:p>
    <w:p>
      <w:pPr>
        <w:numPr>
          <w:ilvl w:val="0"/>
          <w:numId w:val="2"/>
        </w:numPr>
      </w:pPr>
      <w:r>
        <w:rPr/>
        <w:t xml:space="preserve">Membre de l'</w:t>
      </w:r>
      <w:hyperlink r:id="rId12" w:history="1">
        <w:r>
          <w:rPr>
            <w:color w:val="#410a8c"/>
            <w:u w:val="single"/>
          </w:rPr>
          <w:t xml:space="preserve">Ecole doctorale 625</w:t>
        </w:r>
      </w:hyperlink>
    </w:p>
    <w:p>
      <w:pPr>
        <w:numPr>
          <w:ilvl w:val="0"/>
          <w:numId w:val="2"/>
        </w:numPr>
      </w:pPr>
      <w:r>
        <w:rPr/>
        <w:t xml:space="preserve">Membre du Groupe de Recherches en Etudes Indiennes </w:t>
      </w:r>
      <w:hyperlink r:id="rId13" w:history="1">
        <w:r>
          <w:rPr>
            <w:color w:val="#410a8c"/>
            <w:u w:val="single"/>
          </w:rPr>
          <w:t xml:space="preserve">(GREI)</w:t>
        </w:r>
      </w:hyperlink>
    </w:p>
    <w:p>
      <w:pPr>
        <w:pStyle w:val="Heading3"/>
      </w:pPr>
      <w:r>
        <w:rPr/>
        <w:t xml:space="preserve">Thèmes de recherche</w:t>
      </w:r>
    </w:p>
    <w:p>
      <w:pPr>
        <w:numPr>
          <w:ilvl w:val="0"/>
          <w:numId w:val="3"/>
        </w:numPr>
      </w:pPr>
      <w:r>
        <w:rPr/>
        <w:t xml:space="preserve">Histoire de la philosophie indienne</w:t>
      </w:r>
    </w:p>
    <w:p>
      <w:pPr>
        <w:numPr>
          <w:ilvl w:val="0"/>
          <w:numId w:val="3"/>
        </w:numPr>
      </w:pPr>
      <w:r>
        <w:rPr/>
        <w:t xml:space="preserve">Littératures philosophiques bouddhiques, brahmaniques et śivaïtes en sanskrit</w:t>
      </w:r>
    </w:p>
    <w:p>
      <w:pPr>
        <w:numPr>
          <w:ilvl w:val="0"/>
          <w:numId w:val="3"/>
        </w:numPr>
      </w:pPr>
      <w:r>
        <w:rPr/>
        <w:t xml:space="preserve">Manuscrits sanskrits</w:t>
      </w:r>
    </w:p>
    <w:p>
      <w:pPr>
        <w:numPr>
          <w:ilvl w:val="0"/>
          <w:numId w:val="3"/>
        </w:numPr>
      </w:pPr>
      <w:r>
        <w:rPr/>
        <w:t xml:space="preserve">Cachemire médiéval</w:t>
      </w:r>
    </w:p>
    <w:p>
      <w:pPr>
        <w:pStyle w:val="Heading3"/>
      </w:pPr>
      <w:r>
        <w:rPr/>
        <w:t xml:space="preserve">Cursus universitaire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1996-2001:</w:t>
      </w:r>
      <w:r>
        <w:rPr/>
        <w:t xml:space="preserve"> études de philosophie à l’Université Panthéon-Sorbonne (DEUG et licence de philosophie, maîtrise et DEA en histoire de la philosophie grecque); agrégation de philosophie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2003-2004:</w:t>
      </w:r>
      <w:r>
        <w:rPr/>
        <w:t xml:space="preserve"> licence d’études indiennes à la Sorbonne Nouvelle; DEA </w:t>
      </w:r>
      <w:r>
        <w:rPr>
          <w:i w:val="1"/>
          <w:iCs w:val="1"/>
        </w:rPr>
        <w:t xml:space="preserve">Hautes Études asiatiques</w:t>
      </w:r>
      <w:r>
        <w:rPr/>
        <w:t xml:space="preserve"> à l’École Pratique des Hautes Études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2005-2006:</w:t>
      </w:r>
      <w:r>
        <w:rPr/>
        <w:t xml:space="preserve"> trimestres d’étude à l’Université d’Oxford (All Souls College) à l’invitation d’Alexis Sanderson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2009:</w:t>
      </w:r>
      <w:r>
        <w:rPr/>
        <w:t xml:space="preserve"> doctorat, École Pratique des Hautes Études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2013:</w:t>
      </w:r>
      <w:r>
        <w:rPr/>
        <w:t xml:space="preserve"> habilitation à diriger des recherches, École Pratique des Hautes Études</w:t>
      </w:r>
    </w:p>
    <w:p>
      <w:pPr>
        <w:pStyle w:val="Heading3"/>
      </w:pPr>
      <w:r>
        <w:rPr/>
        <w:t xml:space="preserve">Parcours professionnel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2000-2002:</w:t>
      </w:r>
      <w:r>
        <w:rPr/>
        <w:t xml:space="preserve"> professeur agrégé de philosophie (lycée)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2004-2008:</w:t>
      </w:r>
      <w:r>
        <w:rPr/>
        <w:t xml:space="preserve"> allocataire de recherche puis ATER à l’École Pratique des Hautes Études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2010:</w:t>
      </w:r>
      <w:r>
        <w:rPr/>
        <w:t xml:space="preserve"> chargée de recherche à l’Académie des Sciences d’Autriche, Vienne (Institut für Kultur- und Geistesgeschichte Asiens)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2010-2014:</w:t>
      </w:r>
      <w:r>
        <w:rPr/>
        <w:t xml:space="preserve"> chargée de recherche à l’Université de Leipzig (Institut für Indologie und Zentralasienwissenschaften)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2014:</w:t>
      </w:r>
      <w:r>
        <w:rPr/>
        <w:t xml:space="preserve"> chargée de recherche à l’Académie des Sciences d’Autriche, Vienne (Institut für Kultur- und Geistesgeschichte Asiens)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10/2014-2025:</w:t>
      </w:r>
      <w:r>
        <w:rPr/>
        <w:t xml:space="preserve"> professeur, Université Sorbonne Nouvelle, Département des études orientales</w:t>
      </w:r>
    </w:p>
    <w:p>
      <w:pPr>
        <w:numPr>
          <w:ilvl w:val="0"/>
          <w:numId w:val="5"/>
        </w:numPr>
      </w:pP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10/2014-2025:</w:t>
      </w:r>
      <w:r>
        <w:rPr/>
        <w:t xml:space="preserve"> professeur, Collège de France, chaire d'histoire des systèmes de pensée de l'Inde</w:t>
      </w:r>
    </w:p>
    <w:p>
      <w:pPr>
        <w:pStyle w:val="Heading3"/>
      </w:pPr>
      <w:r>
        <w:rPr/>
        <w:t xml:space="preserve">Distinctions honorifiques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2012:</w:t>
      </w:r>
      <w:r>
        <w:rPr/>
        <w:t xml:space="preserve"> Prix Friedrich Weller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2019:</w:t>
      </w:r>
      <w:r>
        <w:rPr/>
        <w:t xml:space="preserve"> Membre Correspondant Étranger de l’Académie des Sciences d’Autriche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2021:</w:t>
      </w:r>
      <w:r>
        <w:rPr/>
        <w:t xml:space="preserve"> Membre senior de l'Institut Universitaire de France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2023:</w:t>
      </w:r>
      <w:r>
        <w:rPr/>
        <w:t xml:space="preserve"> Prix Emile Senart de l’Académie des Inscriptions et Belles-Lettres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 cos’è la filosofia indiana?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Einaudi,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halshs-04319557v1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philosophie indienne?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2023, Folio Essais, 9782072711732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Around Abhinavagupta. Aspects of the Intellectual History of Kashmir from the Ninth to the Eleventh Century (second edition)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 Franco</w:t>
              </w:r>
            </w:hyperlink>
          </w:p>
          <w:p>
            <w:pPr/>
            <w:r>
              <w:rPr/>
              <w:t xml:space="preserve">Dev Publishers, 2022, 978-93-94852-02-0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halshs-03891715v1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 Less Traveled. Felicitation Volume in Honor of John Taber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Birgit Kellner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Ethan Mills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Arbeitskreis für tibetische und buddhistische Studien Universität Wien</w:t>
              </w:r>
            </w:hyperlink>
            <w:r>
              <w:rPr/>
              <w:t xml:space="preserve">, 2021, 978-3-902501-39-4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Utpaladeva on the Power of 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Harvard University Press</w:t>
              </w:r>
            </w:hyperlink>
            <w:r>
              <w:rPr/>
              <w:t xml:space="preserve">, Harvard Oriental Series 96, 2021, 9780674270817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halshs-03466197v1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Dharmakīrti’s Theory of Exclusion (apoha). Part I: On Concealing.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 Taber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Torsten Much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The International Institute for Buddhist Studies (Tokyo), 2018, 978-4-906267-76-7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halshs-02149219v1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Around Abhinavagupta. Aspects of the Intellectual History of Kashmir from the Ninth to the Eleventh Century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 Franco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Lit Verlag</w:t>
              </w:r>
            </w:hyperlink>
            <w:r>
              <w:rPr/>
              <w:t xml:space="preserve">, 2016, 978-3-643-90697-7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halshs-01422186v1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Critique bouddhique du Soi selon la Mīmāṃsā. Présentation, édition critique et traduction de la Mīmāṃsakaparikalpitātmaparīkṣā de Śāntarakṣita (Tattvasaṅgraha 222-284 et Pañjikā)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Verlag der Österreichischen Akademie der Wissenschaften. 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halshs-01182715v1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Self, No-Self, and Salvation. Dharmakīrti’s Critique of the Notions of Self and Person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Verlag der Österreichischen Akademie der Wissenschaften. 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halshs-01182714v1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Self, No-Self, and Salvation. Dharmakirti's Critique of the Notions of Self and Person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Austrian Academy of Sciences Press,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hal-01447480v1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 et l’Autre. Identité, différence et altérité dans la philosophie de la Pratyabhijñā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halshs-01182712v1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“Ceci est un tableau” : l’art pictural, un objet philosophique dans l’Inde ancienne et médiévale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2025, 152 (1), pp.79-115.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⟨10.3917/leph.251.0079⟩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halshs-05079244v1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Practice of Autocommentary in Sanskrit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Medieval Globe</w:t>
            </w:r>
            <w:r>
              <w:rPr/>
              <w:t xml:space="preserve">, 2022, 8 (2), pp.65-90.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⟨10.1017/9781802701593.005⟩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halshs-04132109v1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Ṣaḍdhātusamīkṣā, a lost work attributed to Bhartṛhari: an examination of testimonies and a list of fragments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Oriental Society</w:t>
            </w:r>
            <w:r>
              <w:rPr/>
              <w:t xml:space="preserve">, 2018, 138(4), pp.709-741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halshs-01690289v1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Utpaladeva’s lost Vivṛti on the Pratyabhijñā treatise: a report on the latest discoveries (with the Vivṛti on the end of Chapter 1.8)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Indian Philosophy</w:t>
            </w:r>
            <w:r>
              <w:rPr/>
              <w:t xml:space="preserve">, 2017, pp.163-189.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⟨10.1007/s10781-016-9302-2⟩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halshs-01339653v1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Scholasticism and Philosophy: on the Relationship between Reason and Revelation in India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ThéoRèmes : Enjeux des approches empiriques des religions</w:t>
            </w:r>
            <w:r>
              <w:rPr/>
              <w:t xml:space="preserve">, 2017, 11,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halshs-01690273v1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Śivaïsme et bouddhisme philosophiques : une influence réciproque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d'Études Indiennes</w:t>
            </w:r>
            <w:r>
              <w:rPr/>
              <w:t xml:space="preserve">, 2015, 33, pp.39-57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halshs-01339643v1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distinction between epistemic and metaphysical Buddhist idealisms: a Śaiva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Indian Philosophy</w:t>
            </w:r>
            <w:r>
              <w:rPr/>
              <w:t xml:space="preserve">, 2014, 42, pp.353-375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halshs-01182839v1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Śaiva interpretation of the satkāryavāda: the Sāṃkhya notion of abhivyakti and its transformation in the Pratyabhijñā treatise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Indian Philosophy</w:t>
            </w:r>
            <w:r>
              <w:rPr/>
              <w:t xml:space="preserve">, 2014, 42 (1), pp.127-172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halshs-01182838v1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One Prove that Something Exists Beyond Consciousness? A Śaiva Criticism of the Sautrāntika Inference of External Objects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Indian Philosophy</w:t>
            </w:r>
            <w:r>
              <w:rPr/>
              <w:t xml:space="preserve">, 2011, 39 (4-5), pp.479-501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halshs-01182724v1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Dharmakīrti against the pudgala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Indogaku Chibettogaku Kenkyu</w:t>
            </w:r>
            <w:r>
              <w:rPr/>
              <w:t xml:space="preserve">, 2010, 14, pp.185-215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halshs-01182722v1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non-être, une preuve de l’existence du Soi? La notion d’abhāva dans la philosophie de la Pratyabhijñā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Asiatique</w:t>
            </w:r>
            <w:r>
              <w:rPr/>
              <w:t xml:space="preserve">, 2010, 298 (2), pp.421-493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halshs-01182723v1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Five-trunked, Four-tusked Elephant is Running in the Sky’: How Free is Imagination according to Utpaladeva and Abhinavagupta?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Asiatische Studien/Etudes Asiatiques</w:t>
            </w:r>
            <w:r>
              <w:rPr/>
              <w:t xml:space="preserve">, 2010, 64 (2), pp.341-385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halshs-01182720v1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Dreamer and the Yogin – on the Relationship between Buddhist and Śaiva Idealisms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School of Oriental and African Studies</w:t>
            </w:r>
            <w:r>
              <w:rPr/>
              <w:t xml:space="preserve">, 2010, 73 (3), pp.437-478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halshs-01182721v1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Compassion and Altruism in the Pratyabhijñā Philosophy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Indian Philosophy</w:t>
            </w:r>
            <w:r>
              <w:rPr/>
              <w:t xml:space="preserve">, 2009, 37 (4), pp.349-366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halshs-01182719v1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Otherness in the Pratyabhijñā Philosophy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Indian Philosophy</w:t>
            </w:r>
            <w:r>
              <w:rPr/>
              <w:t xml:space="preserve">, 2007, 35 (4), pp.313-370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halshs-01182718v1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et le Soi dans l’Īśvarapratyabhijñāvimarśinī d’Abhinavagupta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Indo-Iranian Journal</w:t>
            </w:r>
            <w:r>
              <w:rPr/>
              <w:t xml:space="preserve">, 2006, 49 (1-2), pp.39-103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halshs-01182716v1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Wonderful anomalies – On the representations of women philosophers in Indian premodern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Jérôme Petit; Georges-Jean Pinault. </w:t>
            </w:r>
            <w:r>
              <w:rPr>
                <w:i w:val="1"/>
                <w:iCs w:val="1"/>
              </w:rPr>
              <w:t xml:space="preserve">Praśasti. Studies in Indology Presented to Nalini Balbir by Colleagues, Students and Friends</w:t>
            </w:r>
            <w:r>
              <w:rPr/>
              <w:t xml:space="preserve">, Universitätsverlag Halle-Wittenberg, Studia Indologica Universitatis Halensis 29, pp.473-514,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halshs-05079285v1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and Belief in Ancient and Early Medieval India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Alison James; Akihiro Kubo; Françoise Lavocat. </w:t>
            </w:r>
            <w:r>
              <w:rPr>
                <w:i w:val="1"/>
                <w:iCs w:val="1"/>
              </w:rPr>
              <w:t xml:space="preserve">The Routledge Handbook of Fiction and Belief</w:t>
            </w:r>
            <w:r>
              <w:rPr/>
              <w:t xml:space="preserve">, Routledge, pp.403-418,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⟨10.4324/9781003119456-35⟩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halshs-04368611v1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Haughty bitterness or altruistic concerns? On Dharmakīrti’s alleged motives for writing the Pramāṇavārttika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Hiroko Matsuoka; Shinya Moriyama; Tyler Neill. </w:t>
            </w:r>
            <w:r>
              <w:rPr>
                <w:i w:val="1"/>
                <w:iCs w:val="1"/>
              </w:rPr>
              <w:t xml:space="preserve">To the Heart of Truth. Felicitation Volume for Eli Franco on the Occasion of His Seventieth Birthday</w:t>
            </w:r>
            <w:r>
              <w:rPr/>
              <w:t xml:space="preserve">, Arbeitskreis für Tibetische und Buddhistische Studien Universität Wien, pp.685-722,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halshs-04247693v1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Buddhist Refutation of the Existence of a Creator God: Śubhagupta’s Īśvarabhaṅgakārikā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</w:p>
          <w:p>
            <w:pPr/>
            <w:r>
              <w:rPr/>
              <w:t xml:space="preserve">Vincent Eltschinger, Jowita Kramer, Parimal Patil, Chizuko Yoshimizu. </w:t>
            </w:r>
            <w:r>
              <w:rPr>
                <w:i w:val="1"/>
                <w:iCs w:val="1"/>
              </w:rPr>
              <w:t xml:space="preserve">Burlesque of the Philosophers. Indian and Buddhist Studies in Memory of Helmut Krasser</w:t>
            </w:r>
            <w:r>
              <w:rPr/>
              <w:t xml:space="preserve">, University of Hamburg, pp.29-72,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halshs-04247603v1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Hitherto Unknown Fragments of Utpaladeva’s Vivṛti (IV) : On non-being and imperceptible demons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Francesco Sferra; Vincenzo Vergiani. </w:t>
            </w:r>
            <w:r>
              <w:rPr>
                <w:i w:val="1"/>
                <w:iCs w:val="1"/>
              </w:rPr>
              <w:t xml:space="preserve">Verità e bellezza. Essays in Honour of Raffaele Torella</w:t>
            </w:r>
            <w:r>
              <w:rPr/>
              <w:t xml:space="preserve">, Università di Napoli “L’Orientale”, UniorPress, pp.929-964,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hal-03818526v1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Time in the Sāṃkhya Tradition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Vincent Eltschinger; Birgit Kellner; Ethan Mills; Isabelle Ratié. </w:t>
            </w:r>
            <w:r>
              <w:rPr>
                <w:i w:val="1"/>
                <w:iCs w:val="1"/>
              </w:rPr>
              <w:t xml:space="preserve">A Road Less Traveled. Felicitation Volume in Honor of John Taber</w:t>
            </w:r>
            <w:r>
              <w:rPr/>
              <w:t xml:space="preserve">, pp.341-420,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hal-03818525v1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Śaṅkaranandana’s “intuition” according to Abhinavagupta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Vincent Eltschinger, Marta Sernesi, Vincent Tournier. </w:t>
            </w:r>
            <w:r>
              <w:rPr>
                <w:i w:val="1"/>
                <w:iCs w:val="1"/>
              </w:rPr>
              <w:t xml:space="preserve">Archaeologies of the Written : Indian, Tibetan and Buddhist Studies in Honour of Cristina Scherrer-Schaub</w:t>
            </w:r>
            <w:r>
              <w:rPr/>
              <w:t xml:space="preserve">, Università degli Studi di Napoli “L’Orientale”, pp.493-516,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halshs-03466210v1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hitherto unknown fragments of Utpaladeva’s Vivr̥ti (II): against the existence of external objects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Dominic Goodall, Shaman Hatley, Harunaga Isaacson, Srilata Raman. </w:t>
            </w:r>
            <w:r>
              <w:rPr>
                <w:i w:val="1"/>
                <w:iCs w:val="1"/>
              </w:rPr>
              <w:t xml:space="preserve">Śaivism and the Tantric Traditions. Essays in Honour of Alexis G.J.S. Sanderson</w:t>
            </w:r>
            <w:r>
              <w:rPr/>
              <w:t xml:space="preserve">, Brill, pp.106-143,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halshs-03466202v1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an Indian Philology of Margins : the Case of Kashmirian Sanskrit Manuscripts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Sheldon Pollock, Silvia d'Intino. </w:t>
            </w:r>
            <w:r>
              <w:rPr>
                <w:i w:val="1"/>
                <w:iCs w:val="1"/>
              </w:rPr>
              <w:t xml:space="preserve">L’Espace du sens. Approches de la philologie indienne / The Space of Meaning. Approaches to Indian Philology</w:t>
            </w:r>
            <w:r>
              <w:rPr/>
              <w:t xml:space="preserve">, Institut de Civilisation Indienne du Collège de France, De Boccard, pp.305-354,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halshs-02149197v1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Indian debate on optical reflections and its metaphysical implications: Śaiva nondualism and the mirror of consciousness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Joerg Tuske. </w:t>
            </w:r>
            <w:r>
              <w:rPr>
                <w:i w:val="1"/>
                <w:iCs w:val="1"/>
              </w:rPr>
              <w:t xml:space="preserve">Indian Epistemology and Metaphysics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pp.207-240,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halshs-01690270v1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Utpaladeva and Abhinavagupta on the Freedom of Consciousness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Jonardon Ganeri. </w:t>
            </w:r>
            <w:r>
              <w:rPr>
                <w:i w:val="1"/>
                <w:iCs w:val="1"/>
              </w:rPr>
              <w:t xml:space="preserve">The Oxford Handbook of Indian Philosophy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pp.437-468,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halshs-01339661v1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&amp;quot;Around Abhinavagupta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 Franco</w:t>
              </w:r>
            </w:hyperlink>
          </w:p>
          <w:p>
            <w:pPr/>
            <w:r>
              <w:rPr/>
              <w:t xml:space="preserve">Isabelle Ratié; Eli Franco. </w:t>
            </w:r>
            <w:r>
              <w:rPr>
                <w:i w:val="1"/>
                <w:iCs w:val="1"/>
              </w:rPr>
              <w:t xml:space="preserve">Around Abhinavagupta. Aspects of the Intellectual History of Kashmir from the Ninth to the Eleventh Century</w:t>
            </w:r>
            <w:r>
              <w:rPr/>
              <w:t xml:space="preserve">, Lit Verlag, pp.vii-xix, 2016, 978-3-643-90697-7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halshs-01442934v1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Hitherto Unknown Fragments of Utpaladeva’s Vivṛti (III): On Memory and Error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Around Abhinavagupta. Aspects of the Intellectual History of Kashmir from the Ninth to the Eleventh Century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Lit Verlag</w:t>
              </w:r>
            </w:hyperlink>
            <w:r>
              <w:rPr/>
              <w:t xml:space="preserve">, pp. 375-400,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halshs-01422188v1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hitherto unknown fragments of Utpaladeva’s Vivṛti (I): on the Buddhist controversy over the existence of other conscious streams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Raffaele Torella; Bettina Bäumer. </w:t>
            </w:r>
            <w:r>
              <w:rPr>
                <w:i w:val="1"/>
                <w:iCs w:val="1"/>
              </w:rPr>
              <w:t xml:space="preserve">Utpaladeva, Philosopher of Recognition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DK Printworld</w:t>
              </w:r>
            </w:hyperlink>
            <w:r>
              <w:rPr/>
              <w:t xml:space="preserve">, p. 224-256,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halshs-01235189v1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Utpaladeva’s Proof of God: on the Purpose of the Īśvarasiddhi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Raffaele Torella; Bettina Bäumer. </w:t>
            </w:r>
            <w:r>
              <w:rPr>
                <w:i w:val="1"/>
                <w:iCs w:val="1"/>
              </w:rPr>
              <w:t xml:space="preserve">Utpaladeva, Philosopher of Recognition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DK Printworld</w:t>
              </w:r>
            </w:hyperlink>
            <w:r>
              <w:rPr/>
              <w:t xml:space="preserve">, pp. 257-340,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halshs-01235188v1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philosophie indienne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Marc Foglia. </w:t>
            </w:r>
            <w:r>
              <w:rPr>
                <w:i w:val="1"/>
                <w:iCs w:val="1"/>
              </w:rPr>
              <w:t xml:space="preserve">Histoire de la philosophie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pp.15-27, 2013, 9782729881146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Pāramārthika or apāramārthika? On the Ontological Status of Separation according to Abhinavagupta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Nina Mirnig; Peter-Daniel Szanto; Michael Williams. </w:t>
            </w:r>
            <w:r>
              <w:rPr>
                <w:i w:val="1"/>
                <w:iCs w:val="1"/>
              </w:rPr>
              <w:t xml:space="preserve">Puṣpikā: Tracing Ancient India Through Texts and Traditions. Contributions to Current Research in Indology, volume I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pp.381-406,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halshs-01182837v1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Reason and Scripture in the Pratyabhijñā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/>
              <w:t xml:space="preserve">Vincent Eltschinger; Helmut Krasser. </w:t>
            </w:r>
            <w:r>
              <w:rPr>
                <w:i w:val="1"/>
                <w:iCs w:val="1"/>
              </w:rPr>
              <w:t xml:space="preserve">Scriptural Authority, Reason and Action. Proceedings of a Panel at the 14th World Sanskrit Conference, Kyoto, September 1st-5th 2009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Verlag der Österreichischen Akademie der Wissenschaften</w:t>
              </w:r>
            </w:hyperlink>
            <w:r>
              <w:rPr/>
              <w:t xml:space="preserve">, pp.375-454,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halshs-01182725v1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world beyond consciousness ? On the Indian controversy over the existence of external objects (https://vimeo.com/329867623)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Series of guest lectures: New Directions in Indian and Comparative Philosophy</w:t>
            </w:r>
            <w:r>
              <w:rPr/>
              <w:t xml:space="preserve">, 2019,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halshs-02149126v1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recently recovered chapter of Utpaladeva’s Īśvarapratyabhijñāvivṛti: on consciousness and action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in compared philosophy (India and the medieval West): constructions of meaning – semantics, interpretation, argumentation</w:t>
            </w:r>
            <w:r>
              <w:rPr/>
              <w:t xml:space="preserve">, Feb 2019, Pondichéry,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halshs-02149112v1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Utpaladeva, Abhinavagupta and Śaṅkaranandana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Sanskrit Conference</w:t>
            </w:r>
            <w:r>
              <w:rPr/>
              <w:t xml:space="preserve">, Jul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halshs-02149094v1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Readings of Utpaladeva’s Vivṛti, Chapter 2.1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Unpublished Editions of Kashmirian Sanskrit Texts. A Franco-German Reading Workshop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halshs-02149104v1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Utpaladeva’s Vivṛti on Īśvarapratyabhijñākārikā 2.1.4: On the Cause of Temporality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Chance and contingency in Indian Philosophy</w:t>
            </w:r>
            <w:r>
              <w:rPr/>
              <w:t xml:space="preserve">, Phyllis Granoff, May 2017, New Haven (Yale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halshs-01690280v1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so-called Śabdadhātusamīkṣā: a lost philosophical work ascribed to Bhartṛhari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ERC Project Beyond Boundaries: Religion, Region, Language and the State</w:t>
            </w:r>
            <w:r>
              <w:rPr/>
              <w:t xml:space="preserve">, Apr 2017, London (SOAS),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halshs-01690276v1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Utpaladeva’s Vivṛti on the Pratyabhijñā Treatise: the Chapter on the Power of 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Chance and contingency in Indian Philosophy</w:t>
            </w:r>
            <w:r>
              <w:rPr/>
              <w:t xml:space="preserve">, Phyllis Granoff, May 2017, New Haven (Yale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halshs-01690278v1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scripturaire et discours philosophique dans l’Inde médiévale : les exemples bouddhique et śivaïte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Philosophie, philosophie de la religion et pluralisme religieux en Inde ancienne</w:t>
            </w:r>
            <w:r>
              <w:rPr/>
              <w:t xml:space="preserve">, Jun 2016, Paris (Ecole Pratique des Hautes Etudes),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halshs-01339942v1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Utpaladeva’s lost Īśvarapratyabhijñāvivṛti: an account of the latest discoveries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Indological Connections between Paris and Chicago, University of Chicago Center</w:t>
            </w:r>
            <w:r>
              <w:rPr/>
              <w:t xml:space="preserve">, Whitney Cox; Isabelle Ratié,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halshs-01339932v1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Fragments of Utpaladeva's Vivr̥ti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Around Abhinavagupta: Aspects of the Intellectual History of Kashmir (II)</w:t>
            </w:r>
            <w:r>
              <w:rPr/>
              <w:t xml:space="preserve">, Lawrence McCrea (Cornell University), 2016, Ithaca (Cornell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halshs-01422189v1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philologie indienne des marges : le cas des manuscrits cachemiriens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 la philologie indienne: éditions, traductions, transferts/Issues in Indian Philology: Editions, Translations, Transfers</w:t>
            </w:r>
            <w:r>
              <w:rPr/>
              <w:t xml:space="preserve">, Lyne Bansat-Boudon; Silvia d'Intino; Jean-Noël Robert, 2016, Paris (Collège de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halshs-01422190v1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Scholasticism and Philosophy : on the Relationship between Reason and Revelation in India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Scholasticism’s practice, and practices’ scholasticism</w:t>
            </w:r>
            <w:r>
              <w:rPr/>
              <w:t xml:space="preserve">, Apr 2015, Paris (Centre d'Etudes de l'Inde et de l'Asie du Sud),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halshs-01339917v1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Discovered Fragments of Utpaladeva’s Lost Īśvarapratyabhijñāvivṛti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Śaivism and the Tantric Traditions: A Symposium in Honour of Alexis G. J. S. Sanderson</w:t>
            </w:r>
            <w:r>
              <w:rPr/>
              <w:t xml:space="preserve">, Mar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halshs-01339911v1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Śivaïsme et bouddhisme : une rencontre philosophique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 du Monde Indien, « De Kaboul à Pondichéry via Angkor, Journée en hommage à Bruno Dagens »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halshs-01339924v1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Śaiva interpretation of satkāryavāda : on the Transformation of Sāṃkhya Causality in the Pratyabhijñā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Sanskrit Conference</w:t>
            </w:r>
            <w:r>
              <w:rPr/>
              <w:t xml:space="preserve">, Jan 2012,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halshs-01339905v1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distinction between epistemic and metaphysical idealisms : a Śaiva perspective on Buddhist arguments in the nirākāra/sākāra debate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Congress of the International Association of Buddhist Studies</w:t>
            </w:r>
            <w:r>
              <w:rPr/>
              <w:t xml:space="preserve">, Jun 2011, New Tapei City,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halshs-01339897v1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one prove that objects exist outside of consciousness ? The Pratyabhijñā’s criticism of inferential externalism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Sanskrit Conference</w:t>
            </w:r>
            <w:r>
              <w:rPr/>
              <w:t xml:space="preserve">, Sep 2009,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halshs-01339889v1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Pāramārthika or apāramārthika ? On the ontological status of separation according to Abhinavagupta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Indology Graduate Research Symposium</w:t>
            </w:r>
            <w:r>
              <w:rPr/>
              <w:t xml:space="preserve">, Sep 2009,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halshs-01339893v1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Louange, hommage et dialectique. Le rôle des maṅgala dans l’Īśvarapratyabhijñāvimarśinī d’Abhinavagupta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Genres et pratiques de la louange en Inde</w:t>
            </w:r>
            <w:r>
              <w:rPr/>
              <w:t xml:space="preserve">, Mondes iranien et indien, Mar 2007, Paris (Maison de l'Asie),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halshs-01339881v1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A86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5C4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B6C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5C1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6F9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D41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ratie" TargetMode="External"/><Relationship Id="rId8" Type="http://schemas.openxmlformats.org/officeDocument/2006/relationships/hyperlink" Target="https://orcid.org/0000-0002-4393-3906" TargetMode="External"/><Relationship Id="rId9" Type="http://schemas.openxmlformats.org/officeDocument/2006/relationships/hyperlink" Target="https://www.college-de-france.fr/fr/chaire/isabelle-ratie-histoire-des-systemes-de-pensee-de-inde-chaire-statutaire" TargetMode="External"/><Relationship Id="rId10" Type="http://schemas.openxmlformats.org/officeDocument/2006/relationships/hyperlink" Target="https://www.college-de-france.fr/fr/recherche/centre-etudes-indiennes-et-centrasiatiques" TargetMode="External"/><Relationship Id="rId11" Type="http://schemas.openxmlformats.org/officeDocument/2006/relationships/hyperlink" Target="https://www.iufrance.fr/les-membres-de-liuf/membre/2248-isabelle-ratie.html" TargetMode="External"/><Relationship Id="rId12" Type="http://schemas.openxmlformats.org/officeDocument/2006/relationships/hyperlink" Target="http://www.univ-paris3.fr/ed-625-mondes-anglophones-germanophones-indiens-iraniens-et-etudes-europeennes-magiie-20683.kjsp?RH=1235658063002" TargetMode="External"/><Relationship Id="rId13" Type="http://schemas.openxmlformats.org/officeDocument/2006/relationships/hyperlink" Target="https://grei.fr/project/isabelle-ratie/" TargetMode="External"/><Relationship Id="rId14" Type="http://schemas.openxmlformats.org/officeDocument/2006/relationships/hyperlink" Target="https://shs.hal.science/halshs-04319557v1" TargetMode="External"/><Relationship Id="rId15" Type="http://schemas.openxmlformats.org/officeDocument/2006/relationships/hyperlink" Target="https://hal.science/search/index/?q=*&amp;authFullName_s=Isabelle Rati&#233;" TargetMode="External"/><Relationship Id="rId16" Type="http://schemas.openxmlformats.org/officeDocument/2006/relationships/hyperlink" Target="https://hal.science/search/index/?q=*&amp;authFullName_s=Vincent Eltschinger" TargetMode="External"/><Relationship Id="rId17" Type="http://schemas.openxmlformats.org/officeDocument/2006/relationships/hyperlink" Target="https://shs.hal.science/halshs-03973042v1" TargetMode="External"/><Relationship Id="rId18" Type="http://schemas.openxmlformats.org/officeDocument/2006/relationships/hyperlink" Target="https://www.gallimard.fr/Catalogue/GALLIMARD/Folio/Folio-essais/Qu-est-ce-que-la-philosophie-indienne" TargetMode="External"/><Relationship Id="rId19" Type="http://schemas.openxmlformats.org/officeDocument/2006/relationships/hyperlink" Target="https://shs.hal.science/halshs-03891715v1" TargetMode="External"/><Relationship Id="rId20" Type="http://schemas.openxmlformats.org/officeDocument/2006/relationships/hyperlink" Target="https://hal.science/search/index/?q=*&amp;authFullName_s=Eli Franco" TargetMode="External"/><Relationship Id="rId21" Type="http://schemas.openxmlformats.org/officeDocument/2006/relationships/hyperlink" Target="https://hal.science/hal-03818524v1" TargetMode="External"/><Relationship Id="rId22" Type="http://schemas.openxmlformats.org/officeDocument/2006/relationships/hyperlink" Target="https://hal.science/search/index/?q=*&amp;authFullName_s=Birgit Kellner" TargetMode="External"/><Relationship Id="rId23" Type="http://schemas.openxmlformats.org/officeDocument/2006/relationships/hyperlink" Target="https://hal.science/search/index/?q=*&amp;authFullName_s=Ethan Mills" TargetMode="External"/><Relationship Id="rId24" Type="http://schemas.openxmlformats.org/officeDocument/2006/relationships/hyperlink" Target="https://wstb.univie.ac.at/wp-content/uploads/WSTB_100.pdf" TargetMode="External"/><Relationship Id="rId25" Type="http://schemas.openxmlformats.org/officeDocument/2006/relationships/hyperlink" Target="https://shs.hal.science/halshs-03466197v1" TargetMode="External"/><Relationship Id="rId26" Type="http://schemas.openxmlformats.org/officeDocument/2006/relationships/hyperlink" Target="https://www.hup.harvard.edu/catalog.php?isbn=9780674270817" TargetMode="External"/><Relationship Id="rId27" Type="http://schemas.openxmlformats.org/officeDocument/2006/relationships/hyperlink" Target="https://shs.hal.science/halshs-02149219v1" TargetMode="External"/><Relationship Id="rId28" Type="http://schemas.openxmlformats.org/officeDocument/2006/relationships/hyperlink" Target="https://hal.science/search/index/?q=*&amp;authFullName_s=John Taber" TargetMode="External"/><Relationship Id="rId29" Type="http://schemas.openxmlformats.org/officeDocument/2006/relationships/hyperlink" Target="https://hal.science/search/index/?q=*&amp;authFullName_s=Michael Torsten Much" TargetMode="External"/><Relationship Id="rId30" Type="http://schemas.openxmlformats.org/officeDocument/2006/relationships/hyperlink" Target="https://shs.hal.science/halshs-01422186v1" TargetMode="External"/><Relationship Id="rId31" Type="http://schemas.openxmlformats.org/officeDocument/2006/relationships/hyperlink" Target="http://www.lit-verlag.de/isbn/3-643-90697-7" TargetMode="External"/><Relationship Id="rId32" Type="http://schemas.openxmlformats.org/officeDocument/2006/relationships/hyperlink" Target="https://shs.hal.science/halshs-01182715v1" TargetMode="External"/><Relationship Id="rId33" Type="http://schemas.openxmlformats.org/officeDocument/2006/relationships/hyperlink" Target="https://shs.hal.science/halshs-01182714v1" TargetMode="External"/><Relationship Id="rId34" Type="http://schemas.openxmlformats.org/officeDocument/2006/relationships/hyperlink" Target="https://hal.science/hal-01447480v1" TargetMode="External"/><Relationship Id="rId35" Type="http://schemas.openxmlformats.org/officeDocument/2006/relationships/hyperlink" Target="https://shs.hal.science/halshs-01182712v1" TargetMode="External"/><Relationship Id="rId36" Type="http://schemas.openxmlformats.org/officeDocument/2006/relationships/hyperlink" Target="http://www.brill.com/le-soi-et-l-autre" TargetMode="External"/><Relationship Id="rId37" Type="http://schemas.openxmlformats.org/officeDocument/2006/relationships/hyperlink" Target="https://shs.hal.science/halshs-05079244v1" TargetMode="External"/><Relationship Id="rId38" Type="http://schemas.openxmlformats.org/officeDocument/2006/relationships/hyperlink" Target="https://dx.doi.org/10.3917/leph.251.0079" TargetMode="External"/><Relationship Id="rId39" Type="http://schemas.openxmlformats.org/officeDocument/2006/relationships/hyperlink" Target="https://shs.hal.science/halshs-04132109v1" TargetMode="External"/><Relationship Id="rId40" Type="http://schemas.openxmlformats.org/officeDocument/2006/relationships/hyperlink" Target="https://dx.doi.org/10.1017/9781802701593.005" TargetMode="External"/><Relationship Id="rId41" Type="http://schemas.openxmlformats.org/officeDocument/2006/relationships/hyperlink" Target="https://shs.hal.science/halshs-01690289v1" TargetMode="External"/><Relationship Id="rId42" Type="http://schemas.openxmlformats.org/officeDocument/2006/relationships/hyperlink" Target="https://shs.hal.science/halshs-01339653v1" TargetMode="External"/><Relationship Id="rId43" Type="http://schemas.openxmlformats.org/officeDocument/2006/relationships/hyperlink" Target="https://dx.doi.org/10.1007/s10781-016-9302-2" TargetMode="External"/><Relationship Id="rId44" Type="http://schemas.openxmlformats.org/officeDocument/2006/relationships/hyperlink" Target="https://shs.hal.science/halshs-01690273v1" TargetMode="External"/><Relationship Id="rId45" Type="http://schemas.openxmlformats.org/officeDocument/2006/relationships/hyperlink" Target="https://shs.hal.science/halshs-01339643v1" TargetMode="External"/><Relationship Id="rId46" Type="http://schemas.openxmlformats.org/officeDocument/2006/relationships/hyperlink" Target="https://shs.hal.science/halshs-01182839v1" TargetMode="External"/><Relationship Id="rId47" Type="http://schemas.openxmlformats.org/officeDocument/2006/relationships/hyperlink" Target="https://shs.hal.science/halshs-01182838v1" TargetMode="External"/><Relationship Id="rId48" Type="http://schemas.openxmlformats.org/officeDocument/2006/relationships/hyperlink" Target="https://shs.hal.science/halshs-01182724v1" TargetMode="External"/><Relationship Id="rId49" Type="http://schemas.openxmlformats.org/officeDocument/2006/relationships/hyperlink" Target="https://shs.hal.science/halshs-01182722v1" TargetMode="External"/><Relationship Id="rId50" Type="http://schemas.openxmlformats.org/officeDocument/2006/relationships/hyperlink" Target="https://shs.hal.science/halshs-01182723v1" TargetMode="External"/><Relationship Id="rId51" Type="http://schemas.openxmlformats.org/officeDocument/2006/relationships/hyperlink" Target="https://shs.hal.science/halshs-01182720v1" TargetMode="External"/><Relationship Id="rId52" Type="http://schemas.openxmlformats.org/officeDocument/2006/relationships/hyperlink" Target="https://shs.hal.science/halshs-01182721v1" TargetMode="External"/><Relationship Id="rId53" Type="http://schemas.openxmlformats.org/officeDocument/2006/relationships/hyperlink" Target="https://shs.hal.science/halshs-01182719v1" TargetMode="External"/><Relationship Id="rId54" Type="http://schemas.openxmlformats.org/officeDocument/2006/relationships/hyperlink" Target="https://shs.hal.science/halshs-01182718v1" TargetMode="External"/><Relationship Id="rId55" Type="http://schemas.openxmlformats.org/officeDocument/2006/relationships/hyperlink" Target="https://shs.hal.science/halshs-01182716v1" TargetMode="External"/><Relationship Id="rId56" Type="http://schemas.openxmlformats.org/officeDocument/2006/relationships/hyperlink" Target="https://shs.hal.science/halshs-05079285v1" TargetMode="External"/><Relationship Id="rId57" Type="http://schemas.openxmlformats.org/officeDocument/2006/relationships/hyperlink" Target="https://shs.hal.science/halshs-04368611v1" TargetMode="External"/><Relationship Id="rId58" Type="http://schemas.openxmlformats.org/officeDocument/2006/relationships/hyperlink" Target="https://dx.doi.org/10.4324/9781003119456-35" TargetMode="External"/><Relationship Id="rId59" Type="http://schemas.openxmlformats.org/officeDocument/2006/relationships/hyperlink" Target="https://shs.hal.science/halshs-04247693v1" TargetMode="External"/><Relationship Id="rId60" Type="http://schemas.openxmlformats.org/officeDocument/2006/relationships/hyperlink" Target="https://shs.hal.science/halshs-04247603v1" TargetMode="External"/><Relationship Id="rId61" Type="http://schemas.openxmlformats.org/officeDocument/2006/relationships/hyperlink" Target="https://hal.science/hal-03818526v1" TargetMode="External"/><Relationship Id="rId62" Type="http://schemas.openxmlformats.org/officeDocument/2006/relationships/hyperlink" Target="https://hal.science/hal-03818525v1" TargetMode="External"/><Relationship Id="rId63" Type="http://schemas.openxmlformats.org/officeDocument/2006/relationships/hyperlink" Target="https://shs.hal.science/halshs-03466210v1" TargetMode="External"/><Relationship Id="rId64" Type="http://schemas.openxmlformats.org/officeDocument/2006/relationships/hyperlink" Target="https://shs.hal.science/halshs-03466202v1" TargetMode="External"/><Relationship Id="rId65" Type="http://schemas.openxmlformats.org/officeDocument/2006/relationships/hyperlink" Target="https://shs.hal.science/halshs-02149197v1" TargetMode="External"/><Relationship Id="rId66" Type="http://schemas.openxmlformats.org/officeDocument/2006/relationships/hyperlink" Target="https://shs.hal.science/halshs-01690270v1" TargetMode="External"/><Relationship Id="rId67" Type="http://schemas.openxmlformats.org/officeDocument/2006/relationships/hyperlink" Target="https://www.bloomsbury.com/uk/indian-epistemology-and-metaphysics-9781472529534/" TargetMode="External"/><Relationship Id="rId68" Type="http://schemas.openxmlformats.org/officeDocument/2006/relationships/hyperlink" Target="https://shs.hal.science/halshs-01339661v1" TargetMode="External"/><Relationship Id="rId69" Type="http://schemas.openxmlformats.org/officeDocument/2006/relationships/hyperlink" Target="http://www.oxfordhandbooks.com/view/10.1093/oxfordhb/9780199314621.001.0001/oxfordhb-9780199314621-e-27" TargetMode="External"/><Relationship Id="rId70" Type="http://schemas.openxmlformats.org/officeDocument/2006/relationships/hyperlink" Target="https://shs.hal.science/halshs-01442934v1" TargetMode="External"/><Relationship Id="rId71" Type="http://schemas.openxmlformats.org/officeDocument/2006/relationships/hyperlink" Target="https://shs.hal.science/halshs-01422188v1" TargetMode="External"/><Relationship Id="rId72" Type="http://schemas.openxmlformats.org/officeDocument/2006/relationships/hyperlink" Target="https://shs.hal.science/halshs-01235189v1" TargetMode="External"/><Relationship Id="rId73" Type="http://schemas.openxmlformats.org/officeDocument/2006/relationships/hyperlink" Target="http://www.dkprintworld.com/product-detail.php?pid=1280858056" TargetMode="External"/><Relationship Id="rId74" Type="http://schemas.openxmlformats.org/officeDocument/2006/relationships/hyperlink" Target="https://shs.hal.science/halshs-01235188v1" TargetMode="External"/><Relationship Id="rId75" Type="http://schemas.openxmlformats.org/officeDocument/2006/relationships/hyperlink" Target="https://hal.science/hal-01339667v1" TargetMode="External"/><Relationship Id="rId76" Type="http://schemas.openxmlformats.org/officeDocument/2006/relationships/hyperlink" Target="http://www.editions-ellipses.fr/product_info.php?products_id=9158" TargetMode="External"/><Relationship Id="rId77" Type="http://schemas.openxmlformats.org/officeDocument/2006/relationships/hyperlink" Target="https://shs.hal.science/halshs-01182837v1" TargetMode="External"/><Relationship Id="rId78" Type="http://schemas.openxmlformats.org/officeDocument/2006/relationships/hyperlink" Target="http://www.oxbowbooks.com/oxbow/pushpika.html" TargetMode="External"/><Relationship Id="rId79" Type="http://schemas.openxmlformats.org/officeDocument/2006/relationships/hyperlink" Target="https://shs.hal.science/halshs-01182725v1" TargetMode="External"/><Relationship Id="rId80" Type="http://schemas.openxmlformats.org/officeDocument/2006/relationships/hyperlink" Target="http://verlag.oeaw.ac.at/Scriptural-Authority-Reason-and-Action" TargetMode="External"/><Relationship Id="rId81" Type="http://schemas.openxmlformats.org/officeDocument/2006/relationships/hyperlink" Target="https://shs.hal.science/halshs-02149126v1" TargetMode="External"/><Relationship Id="rId82" Type="http://schemas.openxmlformats.org/officeDocument/2006/relationships/hyperlink" Target="https://shs.hal.science/halshs-02149112v1" TargetMode="External"/><Relationship Id="rId83" Type="http://schemas.openxmlformats.org/officeDocument/2006/relationships/hyperlink" Target="https://shs.hal.science/halshs-02149094v1" TargetMode="External"/><Relationship Id="rId84" Type="http://schemas.openxmlformats.org/officeDocument/2006/relationships/hyperlink" Target="https://shs.hal.science/halshs-02149104v1" TargetMode="External"/><Relationship Id="rId85" Type="http://schemas.openxmlformats.org/officeDocument/2006/relationships/hyperlink" Target="https://shs.hal.science/halshs-01690280v1" TargetMode="External"/><Relationship Id="rId86" Type="http://schemas.openxmlformats.org/officeDocument/2006/relationships/hyperlink" Target="https://shs.hal.science/halshs-01690276v1" TargetMode="External"/><Relationship Id="rId87" Type="http://schemas.openxmlformats.org/officeDocument/2006/relationships/hyperlink" Target="https://shs.hal.science/halshs-01690278v1" TargetMode="External"/><Relationship Id="rId88" Type="http://schemas.openxmlformats.org/officeDocument/2006/relationships/hyperlink" Target="https://shs.hal.science/halshs-01339942v1" TargetMode="External"/><Relationship Id="rId89" Type="http://schemas.openxmlformats.org/officeDocument/2006/relationships/hyperlink" Target="https://shs.hal.science/halshs-01339932v1" TargetMode="External"/><Relationship Id="rId90" Type="http://schemas.openxmlformats.org/officeDocument/2006/relationships/hyperlink" Target="https://shs.hal.science/halshs-01422189v1" TargetMode="External"/><Relationship Id="rId91" Type="http://schemas.openxmlformats.org/officeDocument/2006/relationships/hyperlink" Target="https://shs.hal.science/halshs-01422190v1" TargetMode="External"/><Relationship Id="rId92" Type="http://schemas.openxmlformats.org/officeDocument/2006/relationships/hyperlink" Target="https://shs.hal.science/halshs-01339917v1" TargetMode="External"/><Relationship Id="rId93" Type="http://schemas.openxmlformats.org/officeDocument/2006/relationships/hyperlink" Target="https://shs.hal.science/halshs-01339911v1" TargetMode="External"/><Relationship Id="rId94" Type="http://schemas.openxmlformats.org/officeDocument/2006/relationships/hyperlink" Target="https://shs.hal.science/halshs-01339924v1" TargetMode="External"/><Relationship Id="rId95" Type="http://schemas.openxmlformats.org/officeDocument/2006/relationships/hyperlink" Target="https://shs.hal.science/halshs-01339905v1" TargetMode="External"/><Relationship Id="rId96" Type="http://schemas.openxmlformats.org/officeDocument/2006/relationships/hyperlink" Target="https://shs.hal.science/halshs-01339897v1" TargetMode="External"/><Relationship Id="rId97" Type="http://schemas.openxmlformats.org/officeDocument/2006/relationships/hyperlink" Target="https://shs.hal.science/halshs-01339889v1" TargetMode="External"/><Relationship Id="rId98" Type="http://schemas.openxmlformats.org/officeDocument/2006/relationships/hyperlink" Target="https://shs.hal.science/halshs-01339893v1" TargetMode="External"/><Relationship Id="rId99" Type="http://schemas.openxmlformats.org/officeDocument/2006/relationships/hyperlink" Target="https://shs.hal.science/halshs-01339881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Ratié</dc:title>
  <dc:description>CV</dc:description>
  <dc:subject/>
  <cp:keywords/>
  <cp:category/>
  <cp:lastModifiedBy/>
  <dcterms:created xsi:type="dcterms:W3CDTF">2026-05-09T03:13:32+02:00</dcterms:created>
  <dcterms:modified xsi:type="dcterms:W3CDTF">2026-05-09T03:13:32+02:00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