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l‘évêque – Autorité de l’écrit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Brill-Fink, 2026, MittelalterStudien, 36, 978-3-7705-6923-6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des prêtres, une hérésie ? : genèse du nicolaïsme, Ier-XIe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PUF, 408 p., 2023, 978-2-13-085326-8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l'hérésie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Presses universitaires de Rennes, 378 p., 2017, 978-2-7535-5904-2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l’hérésie. Inventions, formes et usages polémiques de l'accusation d'hérésie au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Mercier Franck, Rosé Isabelle. Presses universitaires de Rennes, 2017, 978-2-7535-5904-2.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⟨10.4000/books.pur.175483⟩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halshs-05604490v1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Cluny, les moines et la société au premier âge féodal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Iogna-Prat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Presses Universitaires de Rennes, 2013, 978-2-7535-2791-1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909/910-1109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Ed. du Patrimoine,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société seigneuriale. Itinéraire et ecclésiologie de l’abbé Odon de Cluny (fin du IXe-milieu du 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Brepols, 2008, 978-2-503-51835-0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halshs-05608080v1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Église et société dans les royaumes de France, de Bourgogne et de Germanie aux Xe et XIe siècles (888-vers 1110)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Hélary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Biography and network analysis in Tenth century France. Methodological issues around the “networked life-course”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HAMMOND Matthew. </w:t>
            </w:r>
            <w:r>
              <w:rPr>
                <w:i w:val="1"/>
                <w:iCs w:val="1"/>
              </w:rPr>
              <w:t xml:space="preserve">Medieval SNA</w:t>
            </w:r>
            <w:r>
              <w:rPr/>
              <w:t xml:space="preserve">, Arc Humanities Press, pp.281-298,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halshs-05609180v1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Milan en loques ? Une communauté urbaine déchirée par les hérésies cléricales à l’époque de la légation de Pierre Damien en 1059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MARTINE Tristan. </w:t>
            </w:r>
            <w:r>
              <w:rPr>
                <w:i w:val="1"/>
                <w:iCs w:val="1"/>
              </w:rPr>
              <w:t xml:space="preserve">Communautés déchirées ? Violences et divisions au sein des communautés de l’Occident grégorien (mi XIe-mi XIIe siècles). Entre pratiques et discours</w:t>
            </w:r>
            <w:r>
              <w:rPr/>
              <w:t xml:space="preserve">, Presses universitaires de Rennes, pp.113-128,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halshs-05609182v1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Neophyta ! Usages polémiques d’une hérésie de la succession épiscopale (deuxième moitié du IXe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Succéder au Moyen Âge. Actes du LIIIe congrès de la SHMESP</w:t>
            </w:r>
            <w:r>
              <w:rPr/>
              <w:t xml:space="preserve">, Publications de la Sorbonne, pp.283-296,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halshs-05609176v1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sinueuse d'un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La fabrique d'une légende : saint Julien du Mans et son culte au Moyen Âge (IXe-XIIIe siècle)</w:t>
            </w:r>
            <w:r>
              <w:rPr/>
              <w:t xml:space="preserve">, Presses universitaires de Rennes, pp.55-98, 2021, 978-2-7535-8051-0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sinueuse d’un texte. La Vita s. Iuliani BHL 4545, Vie carolingienne ou recension tardive de BHL 4546 ?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Mazel Florian. </w:t>
            </w:r>
            <w:r>
              <w:rPr>
                <w:i w:val="1"/>
                <w:iCs w:val="1"/>
              </w:rPr>
              <w:t xml:space="preserve">La fabrique d’une légende. Saint Julien du Mans et son culte au Moyen Âge (IXe-XIIIe siècle)</w:t>
            </w:r>
            <w:r>
              <w:rPr/>
              <w:t xml:space="preserve">, Presses universitaires de Rennes, pp.55-127,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halshs-05609157v1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Solitude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MAZEL Florian.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Seuil, pp.869-876,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halshs-05609172v1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Opus, opera, labor. Les mots et le sens des « occupations manuelles » dans la Règle de saint Benoît et dans ses commentaires carolingiens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LAUWERS Michel. </w:t>
            </w:r>
            <w:r>
              <w:rPr>
                <w:i w:val="1"/>
                <w:iCs w:val="1"/>
              </w:rPr>
              <w:t xml:space="preserve">Labeur, production et économie monastique dans l’Occident médiéval. De la Règle de saint Benoît aux Cisterciens</w:t>
            </w:r>
            <w:r>
              <w:rPr/>
              <w:t xml:space="preserve">, Brepols, pp.81-125,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halshs-05609160v1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 la Vita s. Iuliani (BHL 4545)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La fabrique d'une légende : saint Julien du Mans et son culte au Moyen Âge (IXe-XIIIe siècle)</w:t>
            </w:r>
            <w:r>
              <w:rPr/>
              <w:t xml:space="preserve">, Presses universitaires de Rennes, pp.99-127, 2021, 978-2-7535-8051-0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Tenth Century Cluny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BRUCE Scott G. et VANDERPUTTEN Steven. </w:t>
            </w:r>
            <w:r>
              <w:rPr>
                <w:i w:val="1"/>
                <w:iCs w:val="1"/>
              </w:rPr>
              <w:t xml:space="preserve">A Companion to the Abbey of Cluny in the Middle Ages</w:t>
            </w:r>
            <w:r>
              <w:rPr/>
              <w:t xml:space="preserve">, Brill, pp.11-33,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halshs-05609158v1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pp.869-876,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Interactions between Monks and the Lay Nobility (from the Carolingian Era through the Eleventh Century)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BEACH Alison I. et COCHELIN Isabelle. </w:t>
            </w:r>
            <w:r>
              <w:rPr>
                <w:i w:val="1"/>
                <w:iCs w:val="1"/>
              </w:rPr>
              <w:t xml:space="preserve">The Cambridge History of Medieval Monasticism in the Latin World, Vol. 1</w:t>
            </w:r>
            <w:r>
              <w:rPr/>
              <w:t xml:space="preserve">, 1, Cambridge University Press, pp.579-598,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halshs-05609154v1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910. A Network of Monasteries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in the World : A global history</w:t>
            </w:r>
            <w:r>
              <w:rPr/>
              <w:t xml:space="preserve">, Other press, pp.120-125, 2019, 978-1-59051-941-7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du genre à l’épreuve du quantitatif ? Itinéraire réticulaire de la reine robertienne Emma (vers 890-934)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VERGER Jacques. </w:t>
            </w:r>
            <w:r>
              <w:rPr>
                <w:i w:val="1"/>
                <w:iCs w:val="1"/>
              </w:rPr>
              <w:t xml:space="preserve">La forme des réseaux : France et Europe (Xe-XXe siècle). Actes du Congrès du CTHS</w:t>
            </w:r>
            <w:r>
              <w:rPr/>
              <w:t xml:space="preserve">, pp.103-115,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halshs-05609116v1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[à Aux marges de l'hérésie: inventions, formes et usages polémiques de l'accusation d'hérésie au Moyen Âge]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l'hérésie: inventions, formes et usages polémiques de l'accusation d'hérésie au Moyen Âge</w:t>
            </w:r>
            <w:r>
              <w:rPr/>
              <w:t xml:space="preserve">, Presses universitaires de Rennes, pp.11-15, 2017, 978-2-7535-5904-2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marginalisation de l'hérésie ? [conclusion à Aux marges de l'hérésie: inventions, formes et usages polémiques de l'accusation d'hérésie au Moyen Âge]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l'hérésie: inventions, formes et usages polémiques de l'accusation d'hérésie au Moyen Âge</w:t>
            </w:r>
            <w:r>
              <w:rPr/>
              <w:t xml:space="preserve">, Presses universitaires de Rennes, pp.353-364, 2017, 978-2-7535-5904-2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le Magicien hérésiaque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l'hérésie: inventions, formes et usages polémiques de l'accusation d'hérésie au Moyen Âge</w:t>
            </w:r>
            <w:r>
              <w:rPr/>
              <w:t xml:space="preserve">, Presses universitaires de Rennes, pp.201-238, 2017, 978-2-7535-5904-2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MERCIER Franck et ROSÉ Isabelle. </w:t>
            </w:r>
            <w:r>
              <w:rPr>
                <w:i w:val="1"/>
                <w:iCs w:val="1"/>
              </w:rPr>
              <w:t xml:space="preserve">Aux Marges de l’hérésie. Inventions formes et usages de l’accusation d’hérésie au Moyen Âge</w:t>
            </w:r>
            <w:r>
              <w:rPr/>
              <w:t xml:space="preserve">, Presses universitaires de Rennes, pp.11-15,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halshs-05609121v1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Simon le Magicien, hérésiarque ? L’invention de la « simoniaca heresis » par Grégoire le Grand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MERCIER Franck et ROSÉ Isabelle. </w:t>
            </w:r>
            <w:r>
              <w:rPr>
                <w:i w:val="1"/>
                <w:iCs w:val="1"/>
              </w:rPr>
              <w:t xml:space="preserve">Aux Marges de l’hérésie. Inventions formes et usages de l’accusation d’hérésie au Moyen Âge</w:t>
            </w:r>
            <w:r>
              <w:rPr/>
              <w:t xml:space="preserve">, Presses universitaires de Rennes, pp.201-238,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halshs-05609126v1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Fondations et réformes à l’époque carolingienne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Monachesimi d’Oriente e d’Occidente nell’alto medioevo. Atti della LXIV Settimana sull’alto medioevo, Spoleto, 31 marzo-6 aprile 2016</w:t>
            </w:r>
            <w:r>
              <w:rPr/>
              <w:t xml:space="preserve">, Centro italiano di Studi sull’alto medioevo, pp.397-462,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halshs-05609119v1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Exclure dans un monde clos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Geneviève Bührer-Thierry; Stéphane Gioanni. </w:t>
            </w:r>
            <w:r>
              <w:rPr>
                <w:i w:val="1"/>
                <w:iCs w:val="1"/>
              </w:rPr>
              <w:t xml:space="preserve">Exclure de la communauté chrétienne : sens et pratiques sociales de l'anathème et de l'excommunication (IVe-XIIe siècle)</w:t>
            </w:r>
            <w:r>
              <w:rPr/>
              <w:t xml:space="preserve">, Brepols, pp.119-142, 2015, 978-2-503-55556-0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réseau à l’autre ? Itinéraire de la reine Emma († 934) à travers les actes diplomatiques de son entourage familial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JÉGOU Laurent; JOYE Sylvie; LIENHARD Thomas; SCHNEIDER Jens. </w:t>
            </w:r>
            <w:r>
              <w:rPr>
                <w:i w:val="1"/>
                <w:iCs w:val="1"/>
              </w:rPr>
              <w:t xml:space="preserve">Faire lien. Aristocratie, réseaux et échanges compétitifs</w:t>
            </w:r>
            <w:r>
              <w:rPr/>
              <w:t xml:space="preserve">, Publications de la Sorbonne, pp.131-143,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halshs-05609073v1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réseau à l’autre ? Itinéraire de la reine Emma († 934) à travers les actes diplomatiques de son entourage familial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lien : aristocratie, réseaux et échanges compétitifs : mélanges en l'honneur de Régine Le Jan</w:t>
            </w:r>
            <w:r>
              <w:rPr/>
              <w:t xml:space="preserve">, Publications de la Sorbonne, pp.131-143, 2015, 978-2-85944-890-5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Exclure dans un monde clos ? L’excommunicatio dans les règles monastiques de l’Antiquité tardive et du haut Moyen Âge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BÜHRER-THIERRY Geneviève et GIOANNI Stéphane. </w:t>
            </w:r>
            <w:r>
              <w:rPr>
                <w:i w:val="1"/>
                <w:iCs w:val="1"/>
              </w:rPr>
              <w:t xml:space="preserve">Exclure de la communauté chrétienne. Sens et pratiques sociales de l’anathème et de l’excommunication (IVe XIIe siècle)</w:t>
            </w:r>
            <w:r>
              <w:rPr/>
              <w:t xml:space="preserve">, Brepols, pp.119-142,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halshs-05609111v1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Cluny, le Cluny des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Cluny : les moines et la société au premier âge féodal</w:t>
            </w:r>
            <w:r>
              <w:rPr/>
              <w:t xml:space="preserve">, Presses universitaires de Rennes, pp.35-51,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hagiographique en Gallia méridionale à l’époque grégorienne (XIe-XIIe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grégorienne dans le Midi (milieu XIe-début XIIIe siècle). Cahiers de Fanjeaux 48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pp.41-79,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halshs-05609064v1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origines de Cluny, le Cluny des origines. Ré¬flexions sur la construction d’une domination monastique au premier âge féodal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IOGNA-PRAT Dominique, LAUWERS Michel, MAZEL Florian et ROSÉ Isabelle. </w:t>
            </w:r>
            <w:r>
              <w:rPr>
                <w:i w:val="1"/>
                <w:iCs w:val="1"/>
              </w:rPr>
              <w:t xml:space="preserve">Cluny, les moines et la société au premier âge féodal</w:t>
            </w:r>
            <w:r>
              <w:rPr/>
              <w:t xml:space="preserve">, Presses universitaires de Rennes, pp.35-51,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halshs-05608202v1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 sur le vocabulaire et les formulaires relatifs à la dîme dans les chartes bourguignonnes (IXe-XIIIe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LAUWERS Michel. </w:t>
            </w:r>
            <w:r>
              <w:rPr>
                <w:i w:val="1"/>
                <w:iCs w:val="1"/>
              </w:rPr>
              <w:t xml:space="preserve">La dîme, l’Église et la société féodale</w:t>
            </w:r>
            <w:r>
              <w:rPr/>
              <w:t xml:space="preserve">, Brepols, pp.191-234,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halshs-05608191v1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moine glouton et son corps dans les discours cénobitiques réformateurs (début du IXe-début du XIIIe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KARILA-COHEN Karine et QUELLIER Florent. </w:t>
            </w:r>
            <w:r>
              <w:rPr>
                <w:i w:val="1"/>
                <w:iCs w:val="1"/>
              </w:rPr>
              <w:t xml:space="preserve">Le corps du gourmand, d’Héraklès à Alexandre le Bienheureux</w:t>
            </w:r>
            <w:r>
              <w:rPr/>
              <w:t xml:space="preserve">, Presses universitaires de Rennes, pp.191-234,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halshs-05608197v1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moines et leur vie communautaire du IXe au XIIe siècle. Tour d’horizon historiographique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VANDERPUTTEN Steven et MEIJNS Brigitte. </w:t>
            </w:r>
            <w:r>
              <w:rPr>
                <w:i w:val="1"/>
                <w:iCs w:val="1"/>
              </w:rPr>
              <w:t xml:space="preserve">Ecclesia in medio nationis. Reflections on the study of Monasticism in the Central Middle Ages</w:t>
            </w:r>
            <w:r>
              <w:rPr/>
              <w:t xml:space="preserve">, Leuven University Press, pp.11-45,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halshs-05608185v1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Commutatio. Le vocabulaire de l’échange chrétien au haut Moyen Âge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DEVROEY Jean-Pierre, LE JAN Régine et FELLER Laurent. </w:t>
            </w:r>
            <w:r>
              <w:rPr>
                <w:i w:val="1"/>
                <w:iCs w:val="1"/>
              </w:rPr>
              <w:t xml:space="preserve">Les élites et la richesse au haut Moyen Âge</w:t>
            </w:r>
            <w:r>
              <w:rPr/>
              <w:t xml:space="preserve">, Brepols, pp.113-138, 2010, 978-2-503-53585-2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halshs-05608167v1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Exprimer la distinction et la supériorité sociale au haut Moyen Âge. Potentes et pauperes dans les écrits d’Odon de Cluny († 942)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Jean-Marie Laurence, Maneuvrier Christophe. </w:t>
            </w:r>
            <w:r>
              <w:rPr>
                <w:i w:val="1"/>
                <w:iCs w:val="1"/>
              </w:rPr>
              <w:t xml:space="preserve">Distinction et supériorité sociale (Moyen Âge et époque moderne)</w:t>
            </w:r>
            <w:r>
              <w:rPr/>
              <w:t xml:space="preserve">, Publications du CRAHM, pp.7-24, 2010, 978-2-902685-74-5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halshs-05608147v1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 abbatiale et pouvoir monastique, de l’époque carolingienne au premier âge féodal (IXe-XIe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Âge. XLe Congrès de la SHMESP (Nice, 4-7 juin 2009)</w:t>
            </w:r>
            <w:r>
              <w:rPr/>
              <w:t xml:space="preserve">, Publications de la Sorbonne, pp.251-266,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halshs-05608174v1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Collationes d’Odon de Cluny († 942). Un premier recueil d’exempla redigé en milieu “clunisien”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BERLIOZ Jacques, POLO DE BEAULIEU Marie-Anne et COLLOMB Pascal. </w:t>
            </w:r>
            <w:r>
              <w:rPr>
                <w:i w:val="1"/>
                <w:iCs w:val="1"/>
              </w:rPr>
              <w:t xml:space="preserve">Le Tonnerre des exemples. Exempla et médiation culturelles dans l’Occident médiéval</w:t>
            </w:r>
            <w:r>
              <w:rPr/>
              <w:t xml:space="preserve">, Presses universitaires de Rennes, pp.145-159, 2010, 978-2-7535-1220-7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halshs-05608155v1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Odon de Cluny, précurseur d’Abbon ? La réforme de Fleury et l’ecclésiologie monastique d’Odon de Cluny († 942)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Abbon de Fleury, un abbé de l’an Mil. Actes du colloque international organisé par l’Institut de Recherche et d’Histoire des Textes (IRHT) et l’abbaye de Saint-Benoît-sur-Loire</w:t>
            </w:r>
            <w:r>
              <w:rPr/>
              <w:t xml:space="preserve">, Brepols, pp.241-272, 2008, 978-2-503-52458-0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halshs-05608122v1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cas problématique de succession au Xe siècle. Le multi-abbatiat d’Odon de Cluny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LACHAUD Frédérique, PENMAN Michael. </w:t>
            </w:r>
            <w:r>
              <w:rPr>
                <w:i w:val="1"/>
                <w:iCs w:val="1"/>
              </w:rPr>
              <w:t xml:space="preserve">Making and Breaking the Rules : Succession in Medieval Europe, c. 1000 - c. 1600. Établir et abolir les normes. La succession dans l’Europe médiévale, vers 1000-vers 1600</w:t>
            </w:r>
            <w:r>
              <w:rPr/>
              <w:t xml:space="preserve">, Brepols, pp.201-220, 2008, 978-2-503-52743-7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halshs-05608100v1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présence “clunisienne” à Rome et dans sa région au Xe siècle : réformes et ecclésiologie monastiques d’Odon à Maïeul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Badia di Santa Maria del Monte. </w:t>
            </w:r>
            <w:r>
              <w:rPr>
                <w:i w:val="1"/>
                <w:iCs w:val="1"/>
              </w:rPr>
              <w:t xml:space="preserve">Il monachesimo italiano dall’età longobarda all’età ottoniana (secc. VIII-X). Atti del VII Covegno di studi storici sull’Italia benedettina – Nonantola (Modena), 10-13 settembre 2003</w:t>
            </w:r>
            <w:r>
              <w:rPr/>
              <w:t xml:space="preserve">, pp.231-271,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halshs-05608090v1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« hérésies cléricales », une nouvelle catégorie historique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n° 714 (2), pp.211-247.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⟨10.3917/rhis.252.0211⟩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halshs-05609178v1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Heretics, married priests, sexaholics or imperial enemies: who are the ‘Nicolaitans’ mentioned in Louis the German’s dream?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Medieval Europe</w:t>
            </w:r>
            <w:r>
              <w:rPr/>
              <w:t xml:space="preserve">, 2024, 33 (1), pp.3-25.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⟨10.1111/emed.12748⟩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halshs-05609179v1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l’Epistola Widonis, texte anti-simoniaque réattribué à Gui d’Arezzo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2022, 33,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halshs-05609173v1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Dénonça-t-on des prêtres mariés nicolaïtes au concile de Tours II (567) 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Historiae Conciliorum</w:t>
            </w:r>
            <w:r>
              <w:rPr/>
              <w:t xml:space="preserve">, 2022, 52, pp.159-204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halshs-05609174v1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la reine Emma (vers 890-934): Réseaux, itinéraire biographique féminin et questions documentaires au début du Moyen Âge central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2020, 73 (4), pp.817-847.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⟨10.1017/ahss.2019.92⟩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halshs-05609153v1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reine Emma (vers 890-934)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(4), pp.817-847.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⟨10.1017/ahss.2019.92⟩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halshs-02895030v1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cuisines de l’histoire quantitative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Karine Karila-Cohen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(4), pp.773-783.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⟨10.1017/ahss.2019.90⟩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halshs-02902881v1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Judas, Dathan, Abiron, Simon et les autres. Les figures bibliques-repoussoirs dans les clauses comminatoires des actes originaux français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Diplomatik, Schriftgeschichte, Siegel- und Wappenkunde.</w:t>
            </w:r>
            <w:r>
              <w:rPr/>
              <w:t xml:space="preserve">, 2016, 62, pp.29-106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halshs-05609113v1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Judas, Dathan, Abiron, Simon et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Diplomatik, Schriftgeschichte, Siegel- und Wappenkunde.</w:t>
            </w:r>
            <w:r>
              <w:rPr/>
              <w:t xml:space="preserve">, 2016, 62, pp.59-106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Reconstitution, représentation graphique et analyse des réseaux de pouvoir au haut Moyen Âge. Approche des pratiques sociales de l’aristocratie à partir de l’exemple d’Odon de Cluny († 942)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Redes. Revista hispana para el análisis de redes sociales</w:t>
            </w:r>
            <w:r>
              <w:rPr/>
              <w:t xml:space="preserve">, 2011, pp.199-272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halshs-05608178v1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société seigneuriale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2009, 13, pp.401-402.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⟨10.4000/cem.11149⟩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Chartae Burgundiae Medii Aevi (CBMA)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pp.245-259.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⟨10.4000/cem.6822⟩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Ananie et Saphire ou la construction d’un contre-modèle cénobitique (IIe-Xe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Médiévales, Langue, textes, histoire</w:t>
            </w:r>
            <w:r>
              <w:rPr/>
              <w:t xml:space="preserve">, 2008, 55, pp.33-52.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⟨10.4000/medievales.5445⟩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Panorama de l’écrit diplomatique en Bourgogne : autour des cartulaires (XIe-XVIIIe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2007, 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⟨10.4000/cem.1535⟩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Vita Gregorii Turonensis d’Odon de Cluny. Un texte clunisien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2006, 9-10, pp.191-277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halshs-05608093v1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Josias dans l’écclésiologie politique du haut Moyen Âge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quantitative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Karine Karila-Cohen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73 (4), pp.278,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hagiographique en Gallia méridionale à l’époque grégorienne (XIe-XIIe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de Fanjeaux</w:t>
            </w:r>
            <w:r>
              <w:rPr/>
              <w:t xml:space="preserve">, 2012, Toulouse, France. pp.71-79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halshs-01699364v1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973v1" TargetMode="External"/><Relationship Id="rId8" Type="http://schemas.openxmlformats.org/officeDocument/2006/relationships/hyperlink" Target="https://hal.science/search/index/?q=*&amp;authFullName_s=Jens Schneider" TargetMode="External"/><Relationship Id="rId9" Type="http://schemas.openxmlformats.org/officeDocument/2006/relationships/hyperlink" Target="https://hal.science/search/index/?q=*&amp;authFullName_s=Isabelle Ros&#233;" TargetMode="External"/><Relationship Id="rId10" Type="http://schemas.openxmlformats.org/officeDocument/2006/relationships/hyperlink" Target="https://hal.science/search/index/?q=*&amp;authFullName_s=Tristan Martine" TargetMode="External"/><Relationship Id="rId11" Type="http://schemas.openxmlformats.org/officeDocument/2006/relationships/hyperlink" Target="https://hal.science/search/index/?q=*&amp;authFullName_s=Thomas Lienhard" TargetMode="External"/><Relationship Id="rId12" Type="http://schemas.openxmlformats.org/officeDocument/2006/relationships/hyperlink" Target="https://hal.science/search/index/?q=*&amp;authFullName_s=Sylvie Joye" TargetMode="External"/><Relationship Id="rId13" Type="http://schemas.openxmlformats.org/officeDocument/2006/relationships/hyperlink" Target="https://shs.hal.science/halshs-04234768v1" TargetMode="External"/><Relationship Id="rId14" Type="http://schemas.openxmlformats.org/officeDocument/2006/relationships/hyperlink" Target="https://shs.hal.science/halshs-01822825v1" TargetMode="External"/><Relationship Id="rId15" Type="http://schemas.openxmlformats.org/officeDocument/2006/relationships/hyperlink" Target="https://hal.science/search/index/?q=*&amp;authFullName_s=Franck Mercier" TargetMode="External"/><Relationship Id="rId16" Type="http://schemas.openxmlformats.org/officeDocument/2006/relationships/hyperlink" Target="https://shs.hal.science/halshs-05604490v1" TargetMode="External"/><Relationship Id="rId17" Type="http://schemas.openxmlformats.org/officeDocument/2006/relationships/hyperlink" Target="https://dx.doi.org/10.4000/books.pur.175483" TargetMode="External"/><Relationship Id="rId18" Type="http://schemas.openxmlformats.org/officeDocument/2006/relationships/hyperlink" Target="https://shs.hal.science/halshs-01699090v1" TargetMode="External"/><Relationship Id="rId19" Type="http://schemas.openxmlformats.org/officeDocument/2006/relationships/hyperlink" Target="https://hal.science/search/index/?q=*&amp;authFullName_s=Dominique Iogna-Prat" TargetMode="External"/><Relationship Id="rId20" Type="http://schemas.openxmlformats.org/officeDocument/2006/relationships/hyperlink" Target="https://hal.science/search/index/?q=*&amp;authFullName_s=Michel Lauwers" TargetMode="External"/><Relationship Id="rId21" Type="http://schemas.openxmlformats.org/officeDocument/2006/relationships/hyperlink" Target="https://hal.science/search/index/?q=*&amp;authFullName_s=Florian Mazel" TargetMode="External"/><Relationship Id="rId22" Type="http://schemas.openxmlformats.org/officeDocument/2006/relationships/hyperlink" Target="https://shs.hal.science/halshs-00496050v1" TargetMode="External"/><Relationship Id="rId23" Type="http://schemas.openxmlformats.org/officeDocument/2006/relationships/hyperlink" Target="https://shs.hal.science/halshs-05608080v1" TargetMode="External"/><Relationship Id="rId24" Type="http://schemas.openxmlformats.org/officeDocument/2006/relationships/hyperlink" Target="https://hal.science/hal-03909462v1" TargetMode="External"/><Relationship Id="rId25" Type="http://schemas.openxmlformats.org/officeDocument/2006/relationships/hyperlink" Target="https://hal.science/search/index/?q=*&amp;authFullName_s=Bruno Dum&#233;zil" TargetMode="External"/><Relationship Id="rId26" Type="http://schemas.openxmlformats.org/officeDocument/2006/relationships/hyperlink" Target="https://hal.science/search/index/?q=*&amp;authFullName_s=Xavier H&#233;lary" TargetMode="External"/><Relationship Id="rId27" Type="http://schemas.openxmlformats.org/officeDocument/2006/relationships/hyperlink" Target="https://shs.hal.science/halshs-05609180v1" TargetMode="External"/><Relationship Id="rId28" Type="http://schemas.openxmlformats.org/officeDocument/2006/relationships/hyperlink" Target="https://shs.hal.science/halshs-05609182v1" TargetMode="External"/><Relationship Id="rId29" Type="http://schemas.openxmlformats.org/officeDocument/2006/relationships/hyperlink" Target="https://shs.hal.science/halshs-05609176v1" TargetMode="External"/><Relationship Id="rId30" Type="http://schemas.openxmlformats.org/officeDocument/2006/relationships/hyperlink" Target="https://shs.hal.science/halshs-03143941v1" TargetMode="External"/><Relationship Id="rId31" Type="http://schemas.openxmlformats.org/officeDocument/2006/relationships/hyperlink" Target="https://shs.hal.science/halshs-05609157v1" TargetMode="External"/><Relationship Id="rId32" Type="http://schemas.openxmlformats.org/officeDocument/2006/relationships/hyperlink" Target="https://shs.hal.science/halshs-05609172v1" TargetMode="External"/><Relationship Id="rId33" Type="http://schemas.openxmlformats.org/officeDocument/2006/relationships/hyperlink" Target="https://hal.science/search/index/?q=*&amp;authFullName_s=C&#233;cile Caby" TargetMode="External"/><Relationship Id="rId34" Type="http://schemas.openxmlformats.org/officeDocument/2006/relationships/hyperlink" Target="https://shs.hal.science/halshs-05609160v1" TargetMode="External"/><Relationship Id="rId35" Type="http://schemas.openxmlformats.org/officeDocument/2006/relationships/hyperlink" Target="https://shs.hal.science/halshs-03143966v1" TargetMode="External"/><Relationship Id="rId36" Type="http://schemas.openxmlformats.org/officeDocument/2006/relationships/hyperlink" Target="https://shs.hal.science/halshs-05609158v1" TargetMode="External"/><Relationship Id="rId37" Type="http://schemas.openxmlformats.org/officeDocument/2006/relationships/hyperlink" Target="https://shs.hal.science/halshs-03388441v1" TargetMode="External"/><Relationship Id="rId38" Type="http://schemas.openxmlformats.org/officeDocument/2006/relationships/hyperlink" Target="https://shs.hal.science/halshs-05609154v1" TargetMode="External"/><Relationship Id="rId39" Type="http://schemas.openxmlformats.org/officeDocument/2006/relationships/hyperlink" Target="https://shs.hal.science/halshs-02943036v1" TargetMode="External"/><Relationship Id="rId40" Type="http://schemas.openxmlformats.org/officeDocument/2006/relationships/hyperlink" Target="https://shs.hal.science/halshs-05609116v1" TargetMode="External"/><Relationship Id="rId41" Type="http://schemas.openxmlformats.org/officeDocument/2006/relationships/hyperlink" Target="https://shs.hal.science/halshs-01822831v1" TargetMode="External"/><Relationship Id="rId42" Type="http://schemas.openxmlformats.org/officeDocument/2006/relationships/hyperlink" Target="https://shs.hal.science/halshs-01822856v1" TargetMode="External"/><Relationship Id="rId43" Type="http://schemas.openxmlformats.org/officeDocument/2006/relationships/hyperlink" Target="https://shs.hal.science/halshs-01822846v1" TargetMode="External"/><Relationship Id="rId44" Type="http://schemas.openxmlformats.org/officeDocument/2006/relationships/hyperlink" Target="https://shs.hal.science/halshs-05609121v1" TargetMode="External"/><Relationship Id="rId45" Type="http://schemas.openxmlformats.org/officeDocument/2006/relationships/hyperlink" Target="https://shs.hal.science/halshs-05609126v1" TargetMode="External"/><Relationship Id="rId46" Type="http://schemas.openxmlformats.org/officeDocument/2006/relationships/hyperlink" Target="https://shs.hal.science/halshs-05609119v1" TargetMode="External"/><Relationship Id="rId47" Type="http://schemas.openxmlformats.org/officeDocument/2006/relationships/hyperlink" Target="https://shs.hal.science/halshs-01699446v1" TargetMode="External"/><Relationship Id="rId48" Type="http://schemas.openxmlformats.org/officeDocument/2006/relationships/hyperlink" Target="https://shs.hal.science/halshs-05609073v1" TargetMode="External"/><Relationship Id="rId49" Type="http://schemas.openxmlformats.org/officeDocument/2006/relationships/hyperlink" Target="https://shs.hal.science/halshs-01699369v1" TargetMode="External"/><Relationship Id="rId50" Type="http://schemas.openxmlformats.org/officeDocument/2006/relationships/hyperlink" Target="https://shs.hal.science/halshs-05609111v1" TargetMode="External"/><Relationship Id="rId51" Type="http://schemas.openxmlformats.org/officeDocument/2006/relationships/hyperlink" Target="https://shs.hal.science/halshs-00858236v1" TargetMode="External"/><Relationship Id="rId52" Type="http://schemas.openxmlformats.org/officeDocument/2006/relationships/hyperlink" Target="https://shs.hal.science/halshs-05609064v1" TargetMode="External"/><Relationship Id="rId53" Type="http://schemas.openxmlformats.org/officeDocument/2006/relationships/hyperlink" Target="https://www.persee.fr/doc/cafan_0575-061x_2013_act_48_1_2164" TargetMode="External"/><Relationship Id="rId54" Type="http://schemas.openxmlformats.org/officeDocument/2006/relationships/hyperlink" Target="https://shs.hal.science/halshs-05608202v1" TargetMode="External"/><Relationship Id="rId55" Type="http://schemas.openxmlformats.org/officeDocument/2006/relationships/hyperlink" Target="https://shs.hal.science/halshs-05608191v1" TargetMode="External"/><Relationship Id="rId56" Type="http://schemas.openxmlformats.org/officeDocument/2006/relationships/hyperlink" Target="https://shs.hal.science/halshs-05608197v1" TargetMode="External"/><Relationship Id="rId57" Type="http://schemas.openxmlformats.org/officeDocument/2006/relationships/hyperlink" Target="https://shs.hal.science/halshs-05608185v1" TargetMode="External"/><Relationship Id="rId58" Type="http://schemas.openxmlformats.org/officeDocument/2006/relationships/hyperlink" Target="https://shs.hal.science/halshs-05608167v1" TargetMode="External"/><Relationship Id="rId59" Type="http://schemas.openxmlformats.org/officeDocument/2006/relationships/hyperlink" Target="https://shs.hal.science/halshs-05608147v1" TargetMode="External"/><Relationship Id="rId60" Type="http://schemas.openxmlformats.org/officeDocument/2006/relationships/hyperlink" Target="https://shs.hal.science/halshs-05608174v1" TargetMode="External"/><Relationship Id="rId61" Type="http://schemas.openxmlformats.org/officeDocument/2006/relationships/hyperlink" Target="https://shs.hal.science/halshs-05608155v1" TargetMode="External"/><Relationship Id="rId62" Type="http://schemas.openxmlformats.org/officeDocument/2006/relationships/hyperlink" Target="https://shs.hal.science/halshs-05608122v1" TargetMode="External"/><Relationship Id="rId63" Type="http://schemas.openxmlformats.org/officeDocument/2006/relationships/hyperlink" Target="https://shs.hal.science/halshs-05608100v1" TargetMode="External"/><Relationship Id="rId64" Type="http://schemas.openxmlformats.org/officeDocument/2006/relationships/hyperlink" Target="https://shs.hal.science/halshs-05608090v1" TargetMode="External"/><Relationship Id="rId65" Type="http://schemas.openxmlformats.org/officeDocument/2006/relationships/hyperlink" Target="https://shs.hal.science/halshs-05609178v1" TargetMode="External"/><Relationship Id="rId66" Type="http://schemas.openxmlformats.org/officeDocument/2006/relationships/hyperlink" Target="https://dx.doi.org/10.3917/rhis.252.0211" TargetMode="External"/><Relationship Id="rId67" Type="http://schemas.openxmlformats.org/officeDocument/2006/relationships/hyperlink" Target="https://shs.hal.science/halshs-05609179v1" TargetMode="External"/><Relationship Id="rId68" Type="http://schemas.openxmlformats.org/officeDocument/2006/relationships/hyperlink" Target="https://dx.doi.org/10.1111/emed.12748" TargetMode="External"/><Relationship Id="rId69" Type="http://schemas.openxmlformats.org/officeDocument/2006/relationships/hyperlink" Target="https://shs.hal.science/halshs-05609173v1" TargetMode="External"/><Relationship Id="rId70" Type="http://schemas.openxmlformats.org/officeDocument/2006/relationships/hyperlink" Target="https://hal.science/search/index/?q=*&amp;authFullName_s=Patrick Henriet" TargetMode="External"/><Relationship Id="rId71" Type="http://schemas.openxmlformats.org/officeDocument/2006/relationships/hyperlink" Target="https://shs.hal.science/halshs-05609174v1" TargetMode="External"/><Relationship Id="rId72" Type="http://schemas.openxmlformats.org/officeDocument/2006/relationships/hyperlink" Target="https://shs.hal.science/halshs-05609153v1" TargetMode="External"/><Relationship Id="rId73" Type="http://schemas.openxmlformats.org/officeDocument/2006/relationships/hyperlink" Target="https://dx.doi.org/10.1017/ahss.2019.92" TargetMode="External"/><Relationship Id="rId74" Type="http://schemas.openxmlformats.org/officeDocument/2006/relationships/hyperlink" Target="https://shs.hal.science/halshs-02895030v1" TargetMode="External"/><Relationship Id="rId75" Type="http://schemas.openxmlformats.org/officeDocument/2006/relationships/hyperlink" Target="https://shs.hal.science/halshs-02902881v1" TargetMode="External"/><Relationship Id="rId76" Type="http://schemas.openxmlformats.org/officeDocument/2006/relationships/hyperlink" Target="https://hal.science/search/index/?q=*&amp;authFullName_s=Karine Karila-Cohen" TargetMode="External"/><Relationship Id="rId77" Type="http://schemas.openxmlformats.org/officeDocument/2006/relationships/hyperlink" Target="https://hal.science/search/index/?q=*&amp;authFullName_s=Claire Lemercier" TargetMode="External"/><Relationship Id="rId78" Type="http://schemas.openxmlformats.org/officeDocument/2006/relationships/hyperlink" Target="https://hal.science/search/index/?q=*&amp;authFullName_s=Claire Zalc" TargetMode="External"/><Relationship Id="rId79" Type="http://schemas.openxmlformats.org/officeDocument/2006/relationships/hyperlink" Target="https://dx.doi.org/10.1017/ahss.2019.90" TargetMode="External"/><Relationship Id="rId80" Type="http://schemas.openxmlformats.org/officeDocument/2006/relationships/hyperlink" Target="https://shs.hal.science/halshs-05609113v1" TargetMode="External"/><Relationship Id="rId81" Type="http://schemas.openxmlformats.org/officeDocument/2006/relationships/hyperlink" Target="https://shs.hal.science/halshs-01699447v1" TargetMode="External"/><Relationship Id="rId82" Type="http://schemas.openxmlformats.org/officeDocument/2006/relationships/hyperlink" Target="https://shs.hal.science/halshs-05608178v1" TargetMode="External"/><Relationship Id="rId83" Type="http://schemas.openxmlformats.org/officeDocument/2006/relationships/hyperlink" Target="https://shs.hal.science/halshs-00492164v1" TargetMode="External"/><Relationship Id="rId84" Type="http://schemas.openxmlformats.org/officeDocument/2006/relationships/hyperlink" Target="https://dx.doi.org/10.4000/cem.11149" TargetMode="External"/><Relationship Id="rId85" Type="http://schemas.openxmlformats.org/officeDocument/2006/relationships/hyperlink" Target="https://shs.hal.science/halshs-00492159v1" TargetMode="External"/><Relationship Id="rId86" Type="http://schemas.openxmlformats.org/officeDocument/2006/relationships/hyperlink" Target="https://dx.doi.org/10.4000/cem.6822" TargetMode="External"/><Relationship Id="rId87" Type="http://schemas.openxmlformats.org/officeDocument/2006/relationships/hyperlink" Target="https://hal.science/hal-03644154v1" TargetMode="External"/><Relationship Id="rId88" Type="http://schemas.openxmlformats.org/officeDocument/2006/relationships/hyperlink" Target="https://dx.doi.org/10.4000/medievales.5445" TargetMode="External"/><Relationship Id="rId89" Type="http://schemas.openxmlformats.org/officeDocument/2006/relationships/hyperlink" Target="https://hal.science/hal-03644143v1" TargetMode="External"/><Relationship Id="rId90" Type="http://schemas.openxmlformats.org/officeDocument/2006/relationships/hyperlink" Target="https://dx.doi.org/10.4000/cem.1535" TargetMode="External"/><Relationship Id="rId91" Type="http://schemas.openxmlformats.org/officeDocument/2006/relationships/hyperlink" Target="https://shs.hal.science/halshs-05608093v1" TargetMode="External"/><Relationship Id="rId92" Type="http://schemas.openxmlformats.org/officeDocument/2006/relationships/hyperlink" Target="https://hal.science/hal-03644088v1" TargetMode="External"/><Relationship Id="rId93" Type="http://schemas.openxmlformats.org/officeDocument/2006/relationships/hyperlink" Target="https://sciencespo.hal.science/hal-02924900v1" TargetMode="External"/><Relationship Id="rId94" Type="http://schemas.openxmlformats.org/officeDocument/2006/relationships/hyperlink" Target="https://shs.hal.science/halshs-01699364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Rosé</dc:title>
  <dc:description>CV</dc:description>
  <dc:subject/>
  <cp:keywords/>
  <cp:category/>
  <cp:lastModifiedBy/>
  <dcterms:created xsi:type="dcterms:W3CDTF">2026-05-06T20:49:45+02:00</dcterms:created>
  <dcterms:modified xsi:type="dcterms:W3CDTF">2026-05-06T20:49:45+02:00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