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Royer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design de la recherche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Dunod. </w:t></w:r><w:r><w:rPr><w:i w:val="1"/><w:iCs w:val="1"/></w:rPr><w:t xml:space="preserve">Méthodes de recherche en Management,</w:t></w:r><w:r><w:rPr/><w:t xml:space="preserve">, 5ème édition, pp.168-201, 2025</w:t></w:r></w:p><w:p><w:pPr/><w:r><w:rPr/><w:t xml:space="preserve">Chapitre d'ouvrage</w:t></w:r></w:p><w:p><w:pPr/><w:hyperlink r:id="rId7" w:history="1"><w:r><w:rPr><w:color w:val="#410a8c"/><w:u w:val="single"/></w:rPr><w:t xml:space="preserve">hal-05470554v1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Echantillon(s) : choix des individus et des cas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Dunod. </w:t></w:r><w:r><w:rPr><w:i w:val="1"/><w:iCs w:val="1"/></w:rPr><w:t xml:space="preserve">Méthodes de recherche en Management</w:t></w:r><w:r><w:rPr/><w:t xml:space="preserve">, 5ème édition, pp.224-254, 2025</w:t></w:r></w:p><w:p><w:pPr/><w:r><w:rPr/><w:t xml:space="preserve">Chapitre d'ouvrage</w:t></w:r></w:p><w:p><w:pPr/><w:hyperlink r:id="rId10" w:history="1"><w:r><w:rPr><w:color w:val="#410a8c"/><w:u w:val="single"/></w:rPr><w:t xml:space="preserve">hal-05470559v1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décision stratégique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12" w:history="1"><w:r><w:rPr><w:color w:val="#410a8c"/><w:u w:val="single"/></w:rPr><w:t xml:space="preserve">Martine Seville</w:t></w:r></w:hyperlink></w:p><w:p><w:pPr/><w:r><w:rPr/><w:t xml:space="preserve">EMS. </w:t></w:r><w:r><w:rPr><w:i w:val="1"/><w:iCs w:val="1"/></w:rPr><w:t xml:space="preserve">Les grands courants en management stratégique</w:t></w:r><w:r><w:rPr/><w:t xml:space="preserve">, pp.161-194, 2019</w:t></w:r></w:p><w:p><w:pPr/><w:r><w:rPr/><w:t xml:space="preserve">Chapitre d'ouvrage</w:t></w:r></w:p><w:p><w:pPr/><w:hyperlink r:id="rId11" w:history="1"><w:r><w:rPr><w:color w:val="#410a8c"/><w:u w:val="single"/></w:rPr><w:t xml:space="preserve">halshs-02387670v1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Echantillon(s)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Raymond-Alain Thietart et al. </w:t></w:r><w:r><w:rPr><w:i w:val="1"/><w:iCs w:val="1"/></w:rPr><w:t xml:space="preserve">Méthodes de recherche en Management</w:t></w:r><w:r><w:rPr/><w:t xml:space="preserve">, Dunod, pp.219-260, 2014, 978-2-10-071109-3</w:t></w:r></w:p><w:p><w:pPr/><w:r><w:rPr/><w:t xml:space="preserve">Chapitre d'ouvrage</w:t></w:r></w:p><w:p><w:pPr/><w:hyperlink r:id="rId13" w:history="1"><w:r><w:rPr><w:color w:val="#410a8c"/><w:u w:val="single"/></w:rPr><w:t xml:space="preserve">halshs-01074007v1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design de la recherche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Raymond-Alain Thietart et al. </w:t></w:r><w:r><w:rPr><w:i w:val="1"/><w:iCs w:val="1"/></w:rPr><w:t xml:space="preserve">Méthodes de recherche en Management</w:t></w:r><w:r><w:rPr/><w:t xml:space="preserve">, Dunod, pp.168-196, 2014, 978-2-10-071109-3</w:t></w:r></w:p><w:p><w:pPr/><w:r><w:rPr/><w:t xml:space="preserve">Chapitre d'ouvrage</w:t></w:r></w:p><w:p><w:pPr/><w:hyperlink r:id="rId14" w:history="1"><w:r><w:rPr><w:color w:val="#410a8c"/><w:u w:val="single"/></w:rPr><w:t xml:space="preserve">halshs-01074017v1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Naviguer entre les paradoxes au fil du temps dans la quête de la durabilité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Association Internationale de Management Stratégique</w:t></w:r><w:r><w:rPr/><w:t xml:space="preserve">, Jun 2025,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hal-05250727v1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Managing paradoxical tensions in sustainability : A longitudinal study of an SME seeking B-Corp certification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EGOS</w:t></w:r><w:r><w:rPr/><w:t xml:space="preserve">, Jul 2024, Milan, Italy</w:t></w:r></w:p><w:p><w:pPr/><w:r><w:rPr/><w:t xml:space="preserve">Communication dans un congrès</w:t></w:r></w:p><w:p><w:pPr/><w:hyperlink r:id="rId18" w:history="1"><w:r><w:rPr><w:color w:val="#410a8c"/><w:u w:val="single"/></w:rPr><w:t xml:space="preserve">hal-04645038v1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conséquences inattendues des réponses apportées au paradoxe de performance : étude du cas d’une PME en cours de certification B-Corp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RIODD</w:t></w:r><w:r><w:rPr/><w:t xml:space="preserve">, Oct 2023,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hal-04613793v1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Cross-fertilizing process approaches to enhance results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Workshop GT Méthodologie AIMS</w:t></w:r><w:r><w:rPr/><w:t xml:space="preserve">, Université Côte d'Azur, Nov 2023, Nice,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halshs-04298192v1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Being an employee-coworker: constructing one’s work identity in a coworking space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PROS Symposium 2023</w:t></w:r><w:r><w:rPr/><w:t xml:space="preserve">, Jun 2023, Chania, Greece</w:t></w:r></w:p><w:p><w:pPr/><w:r><w:rPr/><w:t xml:space="preserve">Communication dans un congrès</w:t></w:r></w:p><w:p><w:pPr/><w:hyperlink r:id="rId22" w:history="1"><w:r><w:rPr><w:color w:val="#410a8c"/><w:u w:val="single"/></w:rPr><w:t xml:space="preserve">halshs-04227262v1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overlooked two- and three-case designs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2023,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halshs-04683319v1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FCEs during field evolution: Performing institutional work at the Bocuse d’Or gastronomy competition</w:t></w:r></w:hyperlink></w:p><w:p><w:pPr/><w:hyperlink r:id="rId25" w:history="1"><w:r><w:rPr><w:color w:val="#410a8c"/><w:u w:val="single"/></w:rPr><w:t xml:space="preserve">Natalia Agrel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New Institutionalism Workshop</w:t></w:r><w:r><w:rPr/><w:t xml:space="preserve">, Mar 2022, Madrid, Spain</w:t></w:r></w:p><w:p><w:pPr/><w:r><w:rPr/><w:t xml:space="preserve">Communication dans un congrès</w:t></w:r></w:p><w:p><w:pPr/><w:hyperlink r:id="rId24" w:history="1"><w:r><w:rPr><w:color w:val="#410a8c"/><w:u w:val="single"/></w:rPr><w:t xml:space="preserve">halshs-03616393v1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ALL FOR ONE OR ONE FOR ALL? DIVESTITURE DECISION AND PERFORMANCE THROUGH TMT FUNCTIONAL DIVERSITY AND ORIENTATION</w:t></w:r></w:hyperlink></w:p><w:p><w:pPr/><w:hyperlink r:id="rId27" w:history="1"><w:r><w:rPr><w:color w:val="#410a8c"/><w:u w:val="single"/></w:rPr><w:t xml:space="preserve">Safsaf Nadjet</w:t></w:r></w:hyperlink><w:r><w:rPr/><w:t xml:space="preserve">,</w:t></w:r><w:hyperlink r:id="rId28" w:history="1"><w:r><w:rPr><w:color w:val="#410a8c"/><w:u w:val="single"/></w:rPr><w:t xml:space="preserve">Frédéric Perdreau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2020, En ligne, France</w:t></w:r></w:p><w:p><w:pPr/><w:r><w:rPr/><w:t xml:space="preserve">Communication dans un congrès</w:t></w:r></w:p><w:p><w:pPr/><w:hyperlink r:id="rId26" w:history="1"><w:r><w:rPr><w:color w:val="#410a8c"/><w:u w:val="single"/></w:rPr><w:t xml:space="preserve">hal-02932000v1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Quand un artéfact présent absent conduit au conflit identitaire</w:t></w:r></w:hyperlink></w:p><w:p><w:pPr/><w:hyperlink r:id="rId30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AIMS, Jun 2019, Dakar, Sénégal</w:t></w:r></w:p><w:p><w:pPr/><w:r><w:rPr/><w:t xml:space="preserve">Communication dans un congrès</w:t></w:r></w:p><w:p><w:pPr/><w:hyperlink r:id="rId29" w:history="1"><w:r><w:rPr><w:color w:val="#410a8c"/><w:u w:val="single"/></w:rPr><w:t xml:space="preserve">halshs-02474010v1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FUNCTIONAL BACKGROUND AS A DETERMINANT OF DIVESTURE’S MODES AND FIRMS’ OUTCOMES</w:t></w:r></w:hyperlink></w:p><w:p><w:pPr/><w:hyperlink r:id="rId27" w:history="1"><w:r><w:rPr><w:color w:val="#410a8c"/><w:u w:val="single"/></w:rPr><w:t xml:space="preserve">Safsaf Nadjet</w:t></w:r></w:hyperlink><w:r><w:rPr/><w:t xml:space="preserve">,</w:t></w:r><w:hyperlink r:id="rId8" w:history="1"><w:r><w:rPr><w:color w:val="#410a8c"/><w:u w:val="single"/></w:rPr><w:t xml:space="preserve">Isabelle Royer</w:t></w:r></w:hyperlink><w:r><w:rPr/><w:t xml:space="preserve">,</w:t></w:r><w:hyperlink r:id="rId28" w:history="1"><w:r><w:rPr><w:color w:val="#410a8c"/><w:u w:val="single"/></w:rPr><w:t xml:space="preserve">Frédéric Perdreau</w:t></w:r></w:hyperlink></w:p><w:p><w:pPr/><w:r><w:rPr><w:i w:val="1"/><w:iCs w:val="1"/></w:rPr><w:t xml:space="preserve">http://www.eiasm.org/frontoffice/event_announcement.asp?event_id=1348</w:t></w:r><w:r><w:rPr/><w:t xml:space="preserve">, Jun 2019, Passau, Germany</w:t></w:r></w:p><w:p><w:pPr/><w:r><w:rPr/><w:t xml:space="preserve">Communication dans un congrès</w:t></w:r></w:p><w:p><w:pPr/><w:hyperlink r:id="rId31" w:history="1"><w:r><w:rPr><w:color w:val="#410a8c"/><w:u w:val="single"/></w:rPr><w:t xml:space="preserve">halshs-02090487v1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Employees in coworking spaces: how work practices transform their expectations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32" w:history="1"><w:r><w:rPr><w:color w:val="#410a8c"/><w:u w:val="single"/></w:rPr><w:t xml:space="preserve">halshs-01871498v1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Observer la matérialité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Jun 2018,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halshs-01871533v1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Expérience de salariés en espaces de coworking: nouvelles attentes vis-à-vis des espaces de travail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Jun 2018,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halshs-01871496v1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identity is embodied in a missing artifact: Clashing founder values and market-driven managers in identity formation</w:t></w:r></w:hyperlink></w:p><w:p><w:pPr/><w:hyperlink r:id="rId30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EGOS</w:t></w:r><w:r><w:rPr/><w:t xml:space="preserve">, Jul 2018, Tallin, Estonia</w:t></w:r></w:p><w:p><w:pPr/><w:r><w:rPr/><w:t xml:space="preserve">Communication dans un congrès</w:t></w:r></w:p><w:p><w:pPr/><w:hyperlink r:id="rId35" w:history="1"><w:r><w:rPr><w:color w:val="#410a8c"/><w:u w:val="single"/></w:rPr><w:t xml:space="preserve">halshs-01873544v1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International or local R&D cooperation for innovation?</w:t></w:r></w:hyperlink></w:p><w:p><w:pPr/><w:hyperlink r:id="rId30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R&amp;D management conference</w:t></w:r><w:r><w:rPr/><w:t xml:space="preserve">, Jul 2016, Cambridge, United Kingdom</w:t></w:r></w:p><w:p><w:pPr/><w:r><w:rPr/><w:t xml:space="preserve">Communication dans un congrès</w:t></w:r></w:p><w:p><w:pPr/><w:hyperlink r:id="rId36" w:history="1"><w:r><w:rPr><w:color w:val="#410a8c"/><w:u w:val="single"/></w:rPr><w:t xml:space="preserve">halshs-01400850v1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Voicers in innovation: 5 profiles with different impacts on change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38" w:history="1"><w:r><w:rPr><w:color w:val="#410a8c"/><w:u w:val="single"/></w:rPr><w:t xml:space="preserve">Marjolaine Rostain</w:t></w:r></w:hyperlink></w:p><w:p><w:pPr/><w:r><w:rPr><w:i w:val="1"/><w:iCs w:val="1"/></w:rPr><w:t xml:space="preserve">31h European Group for Organizational Studies Colloquium</w:t></w:r><w:r><w:rPr/><w:t xml:space="preserve">, Jul 2015, Athènes, Greece</w:t></w:r></w:p><w:p><w:pPr/><w:r><w:rPr/><w:t xml:space="preserve">Communication dans un congrès</w:t></w:r></w:p><w:p><w:pPr/><w:hyperlink r:id="rId37" w:history="1"><w:r><w:rPr><w:color w:val="#410a8c"/><w:u w:val="single"/></w:rPr><w:t xml:space="preserve">halshs-01164454v1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entreprises manufacturières internationales et l’utilisation des outils numériques : vers la fabrique numérique du XXIème siècle</w:t></w:r></w:hyperlink></w:p><w:p><w:pPr/><w:hyperlink r:id="rId40" w:history="1"><w:r><w:rPr><w:color w:val="#410a8c"/><w:u w:val="single"/></w:rPr><w:t xml:space="preserve">Eric Thivant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Colloque Management des Technologies Organisationnelles - MTO'2015</w:t></w:r><w:r><w:rPr/><w:t xml:space="preserve">, Oct 2015,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hal-01215794v1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Blockbusters and Fiascoes in the Movie Industry: The Role of Champions on Escalation and Ultimate Results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3rd INTERREG CONFERENCE 3rd INTERREG CONFERENCE, EM Normandie and University of Southampton "Creative industries: think tanks for innovative practices in management, strategy and organization?"</w:t></w:r><w:r><w:rPr/><w:t xml:space="preserve">, Nov 2013, Deauville, France. pp.33</w:t></w:r></w:p><w:p><w:pPr/><w:r><w:rPr/><w:t xml:space="preserve">Communication dans un congrès</w:t></w:r></w:p><w:p><w:pPr/><w:hyperlink r:id="rId41" w:history="1"><w:r><w:rPr><w:color w:val="#410a8c"/><w:u w:val="single"/></w:rPr><w:t xml:space="preserve">halshs-00923579v1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Departure of performative from ostensive aspects of routine as source of artifacts persistence and organizational change: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3" w:history="1"><w:r><w:rPr><w:color w:val="#410a8c"/><w:u w:val="single"/></w:rPr><w:t xml:space="preserve">Alexandre Daniel</w:t></w:r></w:hyperlink></w:p><w:p><w:pPr/><w:r><w:rPr><w:i w:val="1"/><w:iCs w:val="1"/></w:rPr><w:t xml:space="preserve">EGOS</w:t></w:r><w:r><w:rPr/><w:t xml:space="preserve">, Jul 2013, Montréal, Canada. pp.28</w:t></w:r></w:p><w:p><w:pPr/><w:r><w:rPr/><w:t xml:space="preserve">Communication dans un congrès</w:t></w:r></w:p><w:p><w:pPr/><w:hyperlink r:id="rId42" w:history="1"><w:r><w:rPr><w:color w:val="#410a8c"/><w:u w:val="single"/></w:rPr><w:t xml:space="preserve">halshs-00865693v1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Escalade de l'engagement et erreur de décision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L'erreur en décision organisationnelle</w:t></w:r><w:r><w:rPr/><w:t xml:space="preserve">, Jul 2013, Montréal, Canada. pp.25</w:t></w:r></w:p><w:p><w:pPr/><w:r><w:rPr/><w:t xml:space="preserve">Communication dans un congrès</w:t></w:r></w:p><w:p><w:pPr/><w:hyperlink r:id="rId44" w:history="1"><w:r><w:rPr><w:color w:val="#410a8c"/><w:u w:val="single"/></w:rPr><w:t xml:space="preserve">halshs-00865695v1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Competencies for open innovation: an empirical test for entrepreneurs in technological incubators</w:t></w:r></w:hyperlink></w:p><w:p><w:pPr/><w:hyperlink r:id="rId46" w:history="1"><w:r><w:rPr><w:color w:val="#410a8c"/><w:u w:val="single"/></w:rPr><w:t xml:space="preserve">Simona Grama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The R&amp;D Management Conference 2012</w:t></w:r><w:r><w:rPr/><w:t xml:space="preserve">, May 2012, Grenoble, France. pp.129</w:t></w:r></w:p><w:p><w:pPr/><w:r><w:rPr/><w:t xml:space="preserve">Communication dans un congrès</w:t></w:r></w:p><w:p><w:pPr/><w:hyperlink r:id="rId45" w:history="1"><w:r><w:rPr><w:color w:val="#410a8c"/><w:u w:val="single"/></w:rPr><w:t xml:space="preserve">halshs-00726124v1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Dynamics of Institutional Logics in a Technological Field</w:t></w:r></w:hyperlink></w:p><w:p><w:pPr/><w:hyperlink r:id="rId48" w:history="1"><w:r><w:rPr><w:color w:val="#410a8c"/><w:u w:val="single"/></w:rPr><w:t xml:space="preserve">Bernard Forgues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26th European Group for Organizational Studies Colloquium</w:t></w:r><w:r><w:rPr/><w:t xml:space="preserve">, Jul 2011, Gothenburg, Sweden</w:t></w:r></w:p><w:p><w:pPr/><w:r><w:rPr/><w:t xml:space="preserve">Communication dans un congrès</w:t></w:r></w:p><w:p><w:pPr/><w:hyperlink r:id="rId47" w:history="1"><w:r><w:rPr><w:color w:val="#410a8c"/><w:u w:val="single"/></w:rPr><w:t xml:space="preserve">halshs-00820449v1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Rationalité et politique dans les décisions réglementées : Le cas des décisions de sanction dans les EHPAD</w:t></w:r></w:hyperlink></w:p><w:p><w:pPr/><w:hyperlink r:id="rId43" w:history="1"><w:r><w:rPr><w:color w:val="#410a8c"/><w:u w:val="single"/></w:rPr><w:t xml:space="preserve">Alexandre Daniel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20ème Conférence de l'Association Internationale de Management Stratégique</w:t></w:r><w:r><w:rPr/><w:t xml:space="preserve">, Jun 2011, Nantes, France. pp.27</w:t></w:r></w:p><w:p><w:pPr/><w:r><w:rPr/><w:t xml:space="preserve">Communication dans un congrès</w:t></w:r></w:p><w:p><w:pPr/><w:hyperlink r:id="rId49" w:history="1"><w:r><w:rPr><w:color w:val="#410a8c"/><w:u w:val="single"/></w:rPr><w:t xml:space="preserve">halshs-00819325v1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Champions pour le meilleur et pour le pire : propositions de résolution du paradoxe entre les littératures sur le champion et sur l'escalade de l'engagement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51" w:history="1"><w:r><w:rPr><w:color w:val="#410a8c"/><w:u w:val="single"/></w:rPr><w:t xml:space="preserve">Gwenaelle Briand-Decré</w:t></w:r></w:hyperlink></w:p><w:p><w:pPr/><w:r><w:rPr><w:i w:val="1"/><w:iCs w:val="1"/></w:rPr><w:t xml:space="preserve">AIMS</w:t></w:r><w:r><w:rPr/><w:t xml:space="preserve">, May 2008, Nice-Sophia Antipolis,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hal-04430954v1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Dynamique des lieux et de la technologie dans un secteur naissant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8" w:history="1"><w:r><w:rPr><w:color w:val="#410a8c"/><w:u w:val="single"/></w:rPr><w:t xml:space="preserve">Bernard Forgues</w:t></w:r></w:hyperlink></w:p><w:p><w:pPr/><w:r><w:rPr><w:i w:val="1"/><w:iCs w:val="1"/></w:rPr><w:t xml:space="preserve">AIMS</w:t></w:r><w:r><w:rPr/><w:t xml:space="preserve">, 2024</w:t></w:r></w:p><w:p><w:pPr/><w:r><w:rPr/><w:t xml:space="preserve">Proceedings/Recueil des communications</w:t></w:r></w:p><w:p><w:pPr/><w:hyperlink r:id="rId52" w:history="1"><w:r><w:rPr><w:color w:val="#410a8c"/><w:u w:val="single"/></w:rPr><w:t xml:space="preserve">halshs-04683317v1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Observing Materiality in Organizations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M@n@gement</w:t></w:r><w:r><w:rPr/><w:t xml:space="preserve">, 2020, 23 (3), pp.9-27</w:t></w:r></w:p><w:p><w:pPr/><w:r><w:rPr/><w:t xml:space="preserve">Article dans une revue</w:t></w:r></w:p><w:p><w:pPr/><w:hyperlink r:id="rId53" w:history="1"><w:r><w:rPr><w:color w:val="#410a8c"/><w:u w:val="single"/></w:rPr><w:t xml:space="preserve">halshs-02956264v1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stakeholders and collaborative innovation on value creation of incubated start-ups: The case of Romanian business incubators</w:t></w:r></w:hyperlink></w:p><w:p><w:pPr/><w:hyperlink r:id="rId55" w:history="1"><w:r><w:rPr><w:color w:val="#410a8c"/><w:u w:val="single"/></w:rPr><w:t xml:space="preserve">Simona Grama-Vigouroux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Innovations - Revue d’économie et de management de l'innovation</w:t></w:r><w:r><w:rPr/><w:t xml:space="preserve">, 2020, 62, </w:t></w:r><w:hyperlink r:id="rId56" w:history="1"><w:r><w:rPr><w:color w:val="#410a8c"/><w:u w:val="single"/></w:rPr><w:t xml:space="preserve">⟨10.3917/inno.062.0129⟩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halshs-02956268v1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Organizational Routines and Institutional Maintenance: The Influence of Legal Artifacts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3" w:history="1"><w:r><w:rPr><w:color w:val="#410a8c"/><w:u w:val="single"/></w:rPr><w:t xml:space="preserve">Alexandre Daniel</w:t></w:r></w:hyperlink></w:p><w:p><w:pPr/><w:r><w:rPr><w:i w:val="1"/><w:iCs w:val="1"/></w:rPr><w:t xml:space="preserve">Journal of Management Inquiry</w:t></w:r><w:r><w:rPr/><w:t xml:space="preserve">, 2019, 28 (2), pp.204-224. </w:t></w:r><w:hyperlink r:id="rId58" w:history="1"><w:r><w:rPr><w:color w:val="#410a8c"/><w:u w:val="single"/></w:rPr><w:t xml:space="preserve">⟨10.1177/1056492617730402⟩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halshs-01625107v1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quantification des données qualitatives : intérêts et difficultés en sciences de gestion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60" w:history="1"><w:r><w:rPr><w:color w:val="#410a8c"/><w:u w:val="single"/></w:rPr><w:t xml:space="preserve">Lionel Garreau</w:t></w:r></w:hyperlink><w:r><w:rPr/><w:t xml:space="preserve">,</w:t></w:r><w:hyperlink r:id="rId61" w:history="1"><w:r><w:rPr><w:color w:val="#410a8c"/><w:u w:val="single"/></w:rPr><w:t xml:space="preserve">Thomas Roulet</w:t></w:r></w:hyperlink></w:p><w:p><w:pPr/><w:r><w:rPr><w:i w:val="1"/><w:iCs w:val="1"/></w:rPr><w:t xml:space="preserve">Finance Contrôle Stratégie</w:t></w:r><w:r><w:rPr/><w:t xml:space="preserve">, 2019, 2019 (NS6), </w:t></w:r><w:hyperlink r:id="rId62" w:history="1"><w:r><w:rPr><w:color w:val="#410a8c"/><w:u w:val="single"/></w:rPr><w:t xml:space="preserve">⟨10.4000/fcs.3312⟩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hal-02303982v1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Competencies for open innovation for entrepreneurs in technological incubators: an empirical test in Romania</w:t></w:r></w:hyperlink></w:p><w:p><w:pPr/><w:hyperlink r:id="rId46" w:history="1"><w:r><w:rPr><w:color w:val="#410a8c"/><w:u w:val="single"/></w:rPr><w:t xml:space="preserve">Simona Grama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Revue de l'Entrepreneuriat</w:t></w:r><w:r><w:rPr/><w:t xml:space="preserve">, 2013, pp.33-58. </w:t></w:r><w:hyperlink r:id="rId64" w:history="1"><w:r><w:rPr><w:color w:val="#410a8c"/><w:u w:val="single"/></w:rPr><w:t xml:space="preserve">⟨10.3917/entre.123.0033⟩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halshs-01086247v1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responsabilité des chercheurs en gestion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Revue Française de Gestion</w:t></w:r><w:r><w:rPr/><w:t xml:space="preserve">, 2011, 37 (216), pp.65-73</w:t></w:r></w:p><w:p><w:pPr/><w:r><w:rPr/><w:t xml:space="preserve">Article dans une revue</w:t></w:r></w:p><w:p><w:pPr/><w:hyperlink r:id="rId65" w:history="1"><w:r><w:rPr><w:color w:val="#410a8c"/><w:u w:val="single"/></w:rPr><w:t xml:space="preserve">halshs-00726123v1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Renforcement de la résilience par un apprentissage post-crise : étude longitudinale sur deux périodes de turbulence</w:t></w:r></w:hyperlink></w:p><w:p><w:pPr/><w:hyperlink r:id="rId67" w:history="1"><w:r><w:rPr><w:color w:val="#410a8c"/><w:u w:val="single"/></w:rPr><w:t xml:space="preserve">Gulsun Altintas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M@n@gement</w:t></w:r><w:r><w:rPr/><w:t xml:space="preserve">, 2009, 12 (4), pp.266-293</w:t></w:r></w:p><w:p><w:pPr/><w:r><w:rPr/><w:t xml:space="preserve">Article dans une revue</w:t></w:r></w:p><w:p><w:pPr/><w:hyperlink r:id="rId66" w:history="1"><w:r><w:rPr><w:color w:val="#410a8c"/><w:u w:val="single"/></w:rPr><w:t xml:space="preserve">halshs-00703449v1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L'escalade de l'engagement dans le développement de produits nouveaux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Recherche et Applications en Marketing (French Edition)</w:t></w:r><w:r><w:rPr/><w:t xml:space="preserve">, 1996, 11 (3), pp.7-22. </w:t></w:r><w:hyperlink r:id="rId69" w:history="1"><w:r><w:rPr><w:color w:val="#410a8c"/><w:u w:val="single"/></w:rPr><w:t xml:space="preserve">⟨10.1177/076737019601100301⟩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hal-02016801v1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554v1" TargetMode="External"/><Relationship Id="rId8" Type="http://schemas.openxmlformats.org/officeDocument/2006/relationships/hyperlink" Target="https://hal.science/search/index/?q=*&amp;authFullName_s=Isabelle Royer" TargetMode="External"/><Relationship Id="rId9" Type="http://schemas.openxmlformats.org/officeDocument/2006/relationships/hyperlink" Target="https://hal.science/search/index/?q=*&amp;authFullName_s=Philippe Zarlowski" TargetMode="External"/><Relationship Id="rId10" Type="http://schemas.openxmlformats.org/officeDocument/2006/relationships/hyperlink" Target="https://hal.science/hal-05470559v1" TargetMode="External"/><Relationship Id="rId11" Type="http://schemas.openxmlformats.org/officeDocument/2006/relationships/hyperlink" Target="https://shs.hal.science/halshs-02387670v1" TargetMode="External"/><Relationship Id="rId12" Type="http://schemas.openxmlformats.org/officeDocument/2006/relationships/hyperlink" Target="https://hal.science/search/index/?q=*&amp;authFullName_s=Martine Seville" TargetMode="External"/><Relationship Id="rId13" Type="http://schemas.openxmlformats.org/officeDocument/2006/relationships/hyperlink" Target="https://shs.hal.science/halshs-01074007v1" TargetMode="External"/><Relationship Id="rId14" Type="http://schemas.openxmlformats.org/officeDocument/2006/relationships/hyperlink" Target="https://shs.hal.science/halshs-01074017v1" TargetMode="External"/><Relationship Id="rId15" Type="http://schemas.openxmlformats.org/officeDocument/2006/relationships/hyperlink" Target="https://hal.science/hal-05250727v1" TargetMode="External"/><Relationship Id="rId16" Type="http://schemas.openxmlformats.org/officeDocument/2006/relationships/hyperlink" Target="https://hal.science/search/index/?q=*&amp;authFullName_s=Charlotte Hippy" TargetMode="External"/><Relationship Id="rId17" Type="http://schemas.openxmlformats.org/officeDocument/2006/relationships/hyperlink" Target="https://hal.science/search/index/?q=*&amp;authFullName_s=C&#233;line B&#233;rard" TargetMode="External"/><Relationship Id="rId18" Type="http://schemas.openxmlformats.org/officeDocument/2006/relationships/hyperlink" Target="https://hal.science/hal-04645038v1" TargetMode="External"/><Relationship Id="rId19" Type="http://schemas.openxmlformats.org/officeDocument/2006/relationships/hyperlink" Target="https://hal.science/hal-04613793v1" TargetMode="External"/><Relationship Id="rId20" Type="http://schemas.openxmlformats.org/officeDocument/2006/relationships/hyperlink" Target="https://shs.hal.science/halshs-04298192v1" TargetMode="External"/><Relationship Id="rId21" Type="http://schemas.openxmlformats.org/officeDocument/2006/relationships/hyperlink" Target="https://hal.science/search/index/?q=*&amp;authFullName_s=Camille Pfeffer" TargetMode="External"/><Relationship Id="rId22" Type="http://schemas.openxmlformats.org/officeDocument/2006/relationships/hyperlink" Target="https://shs.hal.science/halshs-04227262v1" TargetMode="External"/><Relationship Id="rId23" Type="http://schemas.openxmlformats.org/officeDocument/2006/relationships/hyperlink" Target="https://shs.hal.science/halshs-04683319v1" TargetMode="External"/><Relationship Id="rId24" Type="http://schemas.openxmlformats.org/officeDocument/2006/relationships/hyperlink" Target="https://shs.hal.science/halshs-03616393v1" TargetMode="External"/><Relationship Id="rId25" Type="http://schemas.openxmlformats.org/officeDocument/2006/relationships/hyperlink" Target="https://hal.science/search/index/?q=*&amp;authFullName_s=Natalia Agrel" TargetMode="External"/><Relationship Id="rId26" Type="http://schemas.openxmlformats.org/officeDocument/2006/relationships/hyperlink" Target="https://udl.hal.science/hal-02932000v1" TargetMode="External"/><Relationship Id="rId27" Type="http://schemas.openxmlformats.org/officeDocument/2006/relationships/hyperlink" Target="https://hal.science/search/index/?q=*&amp;authFullName_s=Safsaf Nadjet" TargetMode="External"/><Relationship Id="rId28" Type="http://schemas.openxmlformats.org/officeDocument/2006/relationships/hyperlink" Target="https://hal.science/search/index/?q=*&amp;authFullName_s=Fr&#233;d&#233;ric Perdreau" TargetMode="External"/><Relationship Id="rId29" Type="http://schemas.openxmlformats.org/officeDocument/2006/relationships/hyperlink" Target="https://shs.hal.science/halshs-02474010v1" TargetMode="External"/><Relationship Id="rId30" Type="http://schemas.openxmlformats.org/officeDocument/2006/relationships/hyperlink" Target="https://hal.science/search/index/?q=*&amp;authFullName_s=Ilham Bensouna" TargetMode="External"/><Relationship Id="rId31" Type="http://schemas.openxmlformats.org/officeDocument/2006/relationships/hyperlink" Target="https://shs.hal.science/halshs-02090487v1" TargetMode="External"/><Relationship Id="rId32" Type="http://schemas.openxmlformats.org/officeDocument/2006/relationships/hyperlink" Target="https://shs.hal.science/halshs-01871498v1" TargetMode="External"/><Relationship Id="rId33" Type="http://schemas.openxmlformats.org/officeDocument/2006/relationships/hyperlink" Target="https://shs.hal.science/halshs-01871533v1" TargetMode="External"/><Relationship Id="rId34" Type="http://schemas.openxmlformats.org/officeDocument/2006/relationships/hyperlink" Target="https://shs.hal.science/halshs-01871496v1" TargetMode="External"/><Relationship Id="rId35" Type="http://schemas.openxmlformats.org/officeDocument/2006/relationships/hyperlink" Target="https://shs.hal.science/halshs-01873544v1" TargetMode="External"/><Relationship Id="rId36" Type="http://schemas.openxmlformats.org/officeDocument/2006/relationships/hyperlink" Target="https://shs.hal.science/halshs-01400850v1" TargetMode="External"/><Relationship Id="rId37" Type="http://schemas.openxmlformats.org/officeDocument/2006/relationships/hyperlink" Target="https://shs.hal.science/halshs-01164454v1" TargetMode="External"/><Relationship Id="rId38" Type="http://schemas.openxmlformats.org/officeDocument/2006/relationships/hyperlink" Target="https://hal.science/search/index/?q=*&amp;authFullName_s=Marjolaine Rostain" TargetMode="External"/><Relationship Id="rId39" Type="http://schemas.openxmlformats.org/officeDocument/2006/relationships/hyperlink" Target="https://univ-lyon3.hal.science/hal-01215794v1" TargetMode="External"/><Relationship Id="rId40" Type="http://schemas.openxmlformats.org/officeDocument/2006/relationships/hyperlink" Target="https://hal.science/search/index/?q=*&amp;authFullName_s=Eric Thivant" TargetMode="External"/><Relationship Id="rId41" Type="http://schemas.openxmlformats.org/officeDocument/2006/relationships/hyperlink" Target="https://shs.hal.science/halshs-00923579v1" TargetMode="External"/><Relationship Id="rId42" Type="http://schemas.openxmlformats.org/officeDocument/2006/relationships/hyperlink" Target="https://shs.hal.science/halshs-00865693v1" TargetMode="External"/><Relationship Id="rId43" Type="http://schemas.openxmlformats.org/officeDocument/2006/relationships/hyperlink" Target="https://hal.science/search/index/?q=*&amp;authFullName_s=Alexandre Daniel" TargetMode="External"/><Relationship Id="rId44" Type="http://schemas.openxmlformats.org/officeDocument/2006/relationships/hyperlink" Target="https://shs.hal.science/halshs-00865695v1" TargetMode="External"/><Relationship Id="rId45" Type="http://schemas.openxmlformats.org/officeDocument/2006/relationships/hyperlink" Target="https://shs.hal.science/halshs-00726124v1" TargetMode="External"/><Relationship Id="rId46" Type="http://schemas.openxmlformats.org/officeDocument/2006/relationships/hyperlink" Target="https://hal.science/search/index/?q=*&amp;authFullName_s=Simona Grama" TargetMode="External"/><Relationship Id="rId47" Type="http://schemas.openxmlformats.org/officeDocument/2006/relationships/hyperlink" Target="https://shs.hal.science/halshs-00820449v1" TargetMode="External"/><Relationship Id="rId48" Type="http://schemas.openxmlformats.org/officeDocument/2006/relationships/hyperlink" Target="https://hal.science/search/index/?q=*&amp;authFullName_s=Bernard Forgues" TargetMode="External"/><Relationship Id="rId49" Type="http://schemas.openxmlformats.org/officeDocument/2006/relationships/hyperlink" Target="https://shs.hal.science/halshs-00819325v1" TargetMode="External"/><Relationship Id="rId50" Type="http://schemas.openxmlformats.org/officeDocument/2006/relationships/hyperlink" Target="https://hal.science/hal-04430954v1" TargetMode="External"/><Relationship Id="rId51" Type="http://schemas.openxmlformats.org/officeDocument/2006/relationships/hyperlink" Target="https://hal.science/search/index/?q=*&amp;authFullName_s=Gwenaelle Briand-Decr&#233;" TargetMode="External"/><Relationship Id="rId52" Type="http://schemas.openxmlformats.org/officeDocument/2006/relationships/hyperlink" Target="https://shs.hal.science/halshs-04683317v1" TargetMode="External"/><Relationship Id="rId53" Type="http://schemas.openxmlformats.org/officeDocument/2006/relationships/hyperlink" Target="https://shs.hal.science/halshs-02956264v1" TargetMode="External"/><Relationship Id="rId54" Type="http://schemas.openxmlformats.org/officeDocument/2006/relationships/hyperlink" Target="https://shs.hal.science/halshs-02956268v1" TargetMode="External"/><Relationship Id="rId55" Type="http://schemas.openxmlformats.org/officeDocument/2006/relationships/hyperlink" Target="https://hal.science/search/index/?q=*&amp;authFullName_s=Simona Grama-Vigouroux" TargetMode="External"/><Relationship Id="rId56" Type="http://schemas.openxmlformats.org/officeDocument/2006/relationships/hyperlink" Target="https://dx.doi.org/10.3917/inno.062.0129" TargetMode="External"/><Relationship Id="rId57" Type="http://schemas.openxmlformats.org/officeDocument/2006/relationships/hyperlink" Target="https://shs.hal.science/halshs-01625107v1" TargetMode="External"/><Relationship Id="rId58" Type="http://schemas.openxmlformats.org/officeDocument/2006/relationships/hyperlink" Target="https://dx.doi.org/10.1177/1056492617730402" TargetMode="External"/><Relationship Id="rId59" Type="http://schemas.openxmlformats.org/officeDocument/2006/relationships/hyperlink" Target="https://hal.science/hal-02303982v1" TargetMode="External"/><Relationship Id="rId60" Type="http://schemas.openxmlformats.org/officeDocument/2006/relationships/hyperlink" Target="https://hal.science/search/index/?q=*&amp;authFullName_s=Lionel Garreau" TargetMode="External"/><Relationship Id="rId61" Type="http://schemas.openxmlformats.org/officeDocument/2006/relationships/hyperlink" Target="https://hal.science/search/index/?q=*&amp;authFullName_s=Thomas Roulet" TargetMode="External"/><Relationship Id="rId62" Type="http://schemas.openxmlformats.org/officeDocument/2006/relationships/hyperlink" Target="https://dx.doi.org/10.4000/fcs.3312" TargetMode="External"/><Relationship Id="rId63" Type="http://schemas.openxmlformats.org/officeDocument/2006/relationships/hyperlink" Target="https://shs.hal.science/halshs-01086247v1" TargetMode="External"/><Relationship Id="rId64" Type="http://schemas.openxmlformats.org/officeDocument/2006/relationships/hyperlink" Target="https://dx.doi.org/10.3917/entre.123.0033" TargetMode="External"/><Relationship Id="rId65" Type="http://schemas.openxmlformats.org/officeDocument/2006/relationships/hyperlink" Target="https://shs.hal.science/halshs-00726123v1" TargetMode="External"/><Relationship Id="rId66" Type="http://schemas.openxmlformats.org/officeDocument/2006/relationships/hyperlink" Target="https://shs.hal.science/halshs-00703449v1" TargetMode="External"/><Relationship Id="rId67" Type="http://schemas.openxmlformats.org/officeDocument/2006/relationships/hyperlink" Target="https://hal.science/search/index/?q=*&amp;authFullName_s=Gulsun Altintas" TargetMode="External"/><Relationship Id="rId68" Type="http://schemas.openxmlformats.org/officeDocument/2006/relationships/hyperlink" Target="https://hal.science/hal-02016801v1" TargetMode="External"/><Relationship Id="rId69" Type="http://schemas.openxmlformats.org/officeDocument/2006/relationships/hyperlink" Target="https://dx.doi.org/10.1177/07673701960110030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Royer</dc:title>
  <dc:description>CV</dc:description>
  <dc:subject/>
  <cp:keywords/>
  <cp:category/>
  <cp:lastModifiedBy/>
  <dcterms:created xsi:type="dcterms:W3CDTF">2026-03-31T06:18:11+02:00</dcterms:created>
  <dcterms:modified xsi:type="dcterms:W3CDTF">2026-03-31T06:18:11+02:00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