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SCHWARTZ-GASTINE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isabelle-schwartz-gastine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035808446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le théâtre. Un voyage sonore dans le théâtre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Marie-Madeleine Mervant-Roux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Dubouilh-Frechet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Deshays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Boisson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Marie-Madeleine Mervant-Roux, Joël Huthwohl. BnF, http://classes.bnf.fr/echo,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hal-03097707v1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 Lear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Atlande, 223 p., 2008, (Clefs concours. Anglais-littérature), 978-2-35030-087-0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 Midsummer Night’s Dream&amp;lt;/em&amp;gt;, William Shakespeare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Armand Colin; CNED, 156 p., 2002, 2-200-26386-4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hal-02109113v1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femme-là... &amp;lt;em&amp;gt;I was that woman&amp;lt;/em&amp;gt;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Debjani Chatterjee</w:t>
              </w:r>
            </w:hyperlink>
          </w:p>
          <w:p>
            <w:pPr/>
            <w:r>
              <w:rPr/>
              <w:t xml:space="preserve">L’Harmattan, 261, 122 p., 2000, (Poètes des cinq continents), 2-7384-9118-9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hal-03657006v1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Songe, des Songes : le rêve shakespearien de Max Reinhardt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Marielle Silhouette. </w:t>
            </w:r>
            <w:r>
              <w:rPr>
                <w:i w:val="1"/>
                <w:iCs w:val="1"/>
              </w:rPr>
              <w:t xml:space="preserve">Max Reinhardt. L’Art et la technique à la conquête de l’espace. Kunst und Technik zur Eroberung des Raumes</w:t>
            </w:r>
            <w:r>
              <w:rPr/>
              <w:t xml:space="preserve">, 119, Peter Lang, pp.209-224, 2017, (Jahrbuch Fuer Internationale Germanistik - Reihe A), 978-3-0343-1640-8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Romeo and Juliet on the French Stage: From the Early Versions to the English Production at the Odeon Theatre in 1827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Juan Francisco Cerdà; Dirk Delabatista; Keith Gregor. </w:t>
            </w:r>
            <w:r>
              <w:rPr>
                <w:i w:val="1"/>
                <w:iCs w:val="1"/>
              </w:rPr>
              <w:t xml:space="preserve">Romeo and Juliet</w:t>
            </w:r>
            <w:r>
              <w:rPr>
                <w:i w:val="1"/>
                <w:iCs w:val="1"/>
              </w:rPr>
              <w:t xml:space="preserve"> in European Culture</w:t>
            </w:r>
            <w:r>
              <w:rPr/>
              <w:t xml:space="preserve">, 1, John Benjamins Publishing Company, pp.77-100, 2017, (Shakespeare in European Culture), 9789027209122.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⟨10.1075/sec.1.05sch⟩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Romanticism: Hamlet at the Théâtre de l’Odéon, Paris, in 1827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Bruce Smith. </w:t>
            </w:r>
            <w:r>
              <w:rPr>
                <w:i w:val="1"/>
                <w:iCs w:val="1"/>
              </w:rPr>
              <w:t xml:space="preserve">The Cambridge guide to the worlds of Shakespeare. Volume 2, The world's Shakespeare 1660-Present</w:t>
            </w:r>
            <w:r>
              <w:rPr/>
              <w:t xml:space="preserve">, Cambridge University Press, pp.1058-1064, 2016, 978-0-521-11394-6.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⟨10.1017/9781316137062.140⟩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synesthésique du Songe d’une nuit d’été à travers quelques interprétations scéniques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Yona Dureau. </w:t>
            </w:r>
            <w:r>
              <w:rPr>
                <w:i w:val="1"/>
                <w:iCs w:val="1"/>
              </w:rPr>
              <w:t xml:space="preserve">Synesthésie et transposition d’art dans la littérature et les arts de l’Angleterre élisabéthaine</w:t>
            </w:r>
            <w:r>
              <w:rPr/>
              <w:t xml:space="preserve">, 11, Honoré Champion, pp.51-70, 2015, (Littératures étrangères. Série Littérature anglaise), 978-2-7453-2886-1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hal-02112344v1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Stéphane Braunschweig’s Measure for Measure: a (German and French) Vienna midway between Britain and Italy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Odette Blumenfeld; Veronia Popescu. </w:t>
            </w:r>
            <w:r>
              <w:rPr>
                <w:i w:val="1"/>
                <w:iCs w:val="1"/>
              </w:rPr>
              <w:t xml:space="preserve">Shakespeare in Europe: Nation(s) and Boundaries</w:t>
            </w:r>
            <w:r>
              <w:rPr/>
              <w:t xml:space="preserve">, Editura Universitatii “Alexandry Ioan Cuza”, pp.148-160, 2011, 9789736406737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Sonnets in French : Translating Shakespeare’s Sonnets! This Verges on the Absurd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Manfred Pfister; Jürgen Gutsch. </w:t>
            </w:r>
            <w:r>
              <w:rPr>
                <w:i w:val="1"/>
                <w:iCs w:val="1"/>
              </w:rPr>
              <w:t xml:space="preserve">William Shakespeare's sonnets for the first time globally reprinted: a quatercentenary anthology</w:t>
            </w:r>
            <w:r>
              <w:rPr/>
              <w:t xml:space="preserve">, Édition Signathur, pp.227-243, 2009, 978-3-908141-54-9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Coriolanus in France from 1933 to 1977 : Two Extreme Interpretations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Dirk Delabastita; Jozef De Vos; Paul Franssen. </w:t>
            </w:r>
            <w:r>
              <w:rPr>
                <w:i w:val="1"/>
                <w:iCs w:val="1"/>
              </w:rPr>
              <w:t xml:space="preserve">Shakespeare and European Politics</w:t>
            </w:r>
            <w:r>
              <w:rPr/>
              <w:t xml:space="preserve">, University Delaware University Press, pp.124-142, 2008, 978-1611490763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Juliet, Ophelia, Portia et les autres… quelques héroïnes shakespeariennes à la scène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Armel Dubois-Nayt; Pascal Caillet; Jean-Claude Mailhol. </w:t>
            </w:r>
            <w:r>
              <w:rPr>
                <w:i w:val="1"/>
                <w:iCs w:val="1"/>
              </w:rPr>
              <w:t xml:space="preserve">L’écriture et les femmes en Grande-Bretagne (1560-1640) : le mythe et la plume</w:t>
            </w:r>
            <w:r>
              <w:rPr/>
              <w:t xml:space="preserve">, 39, Presses Universitaires de Valenciennes, pp.201-222, 2008, (Lez Valenciennes), 978-2-905725-46-2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romaines à la scène : incarnation des valeurs antiques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Richard Hillman. </w:t>
            </w:r>
            <w:r>
              <w:rPr>
                <w:i w:val="1"/>
                <w:iCs w:val="1"/>
              </w:rPr>
              <w:t xml:space="preserve">Coriolan de William Shakespeare. Langages, interprétations, politique(s)</w:t>
            </w:r>
            <w:r>
              <w:rPr/>
              <w:t xml:space="preserve">, Presses Universitaires François Rabelais, pp.247-269, 2007, 978-2-86906-228-3.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⟨10.4000/books.pufr.2855⟩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the Character and Personality through the Actor on Stage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Pauline Blanc. </w:t>
            </w:r>
            <w:r>
              <w:rPr>
                <w:i w:val="1"/>
                <w:iCs w:val="1"/>
              </w:rPr>
              <w:t xml:space="preserve">Selfhood on the English Stage in the XVIth and XVIIth Centuries</w:t>
            </w:r>
            <w:r>
              <w:rPr/>
              <w:t xml:space="preserve">, Université Jean Moulin-Lyon 3, pp.141-158, 2007, 978-2-916377-58-2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II revu et corrigé par Ariane Mnouchkine : retour sur une transposition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Pascale Drouet. </w:t>
            </w:r>
            <w:r>
              <w:rPr>
                <w:i w:val="1"/>
                <w:iCs w:val="1"/>
              </w:rPr>
              <w:t xml:space="preserve">Mise(s) en scène, mise(s) en perspective de King Richard II</w:t>
            </w:r>
            <w:r>
              <w:rPr/>
              <w:t xml:space="preserve">, Presses universitaires de Rennes, pp.55-67, 2007, (Le Spectaculaire), 978-2-7535-0372-4.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⟨10.4000/books.pur.1315⟩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were used/To say extremities was the trier of spirits » : Les extrémités de l’interprétation scénique, de la Comédie Française (1933-1934) au Festival d’Avignon (1977)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Delphine Lemonnier-Texier; Guillaume Winter. </w:t>
            </w:r>
            <w:r>
              <w:rPr>
                <w:i w:val="1"/>
                <w:iCs w:val="1"/>
              </w:rPr>
              <w:t xml:space="preserve">Lectures de Coriolan de William Shakespeare</w:t>
            </w:r>
            <w:r>
              <w:rPr/>
              <w:t xml:space="preserve">, Presses Universitaires de Rennes, pp.139-152, 2006, (Didact Anglais), 9782753503304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Songe d’une Nuit d’Eté : une troupe emblématique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Marie-Madeleine Mervant-Roux. </w:t>
            </w:r>
            <w:r>
              <w:rPr>
                <w:i w:val="1"/>
                <w:iCs w:val="1"/>
              </w:rPr>
              <w:t xml:space="preserve">Du théâtre amateur, approche historique et anthropologique</w:t>
            </w:r>
            <w:r>
              <w:rPr/>
              <w:t xml:space="preserve">, CNRS Editions, pp.32-45, 2004, (Arts du spectacle. Spectacles, histoire, société), 2-271-06182-2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Rude Mechanicals : des artisans pas si frustes qu’on le croit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Claire Gheeraert-Graffeuille; Nathalie Vienne-Guerrin. </w:t>
            </w:r>
            <w:r>
              <w:rPr>
                <w:i w:val="1"/>
                <w:iCs w:val="1"/>
              </w:rPr>
              <w:t xml:space="preserve">Autour du "Songe d'une nuit d'été" de William Shakespeare</w:t>
            </w:r>
            <w:r>
              <w:rPr/>
              <w:t xml:space="preserve">, 328, Presses Universitaires de Rouen, pp.185-198, 2003, (Publications de l'Université de Rouen), 9782877753388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hal-02109808v1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the French Stage: a Historical Survey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Angel-Luis Pujante; Ton Hoenselaars. </w:t>
            </w:r>
            <w:r>
              <w:rPr>
                <w:i w:val="1"/>
                <w:iCs w:val="1"/>
              </w:rPr>
              <w:t xml:space="preserve">Four Hundred Years of Shakespeare in Europe</w:t>
            </w:r>
            <w:r>
              <w:rPr/>
              <w:t xml:space="preserve">, University of Delaware Press, pp.223-240, 2003, 0-87413-812-4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 Thee to a Stage: Sarah Bernhardt’s Shakespearean Success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Krystyna Kujawinska-Courtney. </w:t>
            </w:r>
            <w:r>
              <w:rPr>
                <w:i w:val="1"/>
                <w:iCs w:val="1"/>
              </w:rPr>
              <w:t xml:space="preserve">Culture at Global/Local Levels: British and Commonwealth Contribution to World Civilisation</w:t>
            </w:r>
            <w:r>
              <w:rPr/>
              <w:t xml:space="preserve">, Wydawn. Biblioteka, pp.267-278, 2002, 9788388529214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hal-02109753v1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Surtitrage : texte projeté, texte-image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Grandjean</w:t>
              </w:r>
            </w:hyperlink>
          </w:p>
          <w:p>
            <w:pPr/>
            <w:r>
              <w:rPr/>
              <w:t xml:space="preserve">Béatrice Picon-Vallin. </w:t>
            </w:r>
            <w:r>
              <w:rPr>
                <w:i w:val="1"/>
                <w:iCs w:val="1"/>
              </w:rPr>
              <w:t xml:space="preserve">La scène et les images. Études et témoignages</w:t>
            </w:r>
            <w:r>
              <w:rPr/>
              <w:t xml:space="preserve">, 21, Editions du CNRS, pp.233-257, 2001, (Arts du spectacle), 9782271058942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prisons de Vienne ou la nuit de Mesure pour mesure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Simone Kadi. </w:t>
            </w:r>
            <w:r>
              <w:rPr>
                <w:i w:val="1"/>
                <w:iCs w:val="1"/>
              </w:rPr>
              <w:t xml:space="preserve">La nuit dans les œuvres de Shakespeare et de ses contemporains : l’invisible présence</w:t>
            </w:r>
            <w:r>
              <w:rPr/>
              <w:t xml:space="preserve">, 5, Presses Universitaires de Valenciennes, pp.171-196, 2001, Recherches valenciennoises)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hal-02109686v1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Michael Dobson; Stanley Wells; Erin Sullivan. </w:t>
            </w:r>
            <w:r>
              <w:rPr>
                <w:i w:val="1"/>
                <w:iCs w:val="1"/>
              </w:rPr>
              <w:t xml:space="preserve">The Oxford companion to Shakespeare</w:t>
            </w:r>
            <w:r>
              <w:rPr/>
              <w:t xml:space="preserve">, Oxford University Press, pp.151-154, 2001, 9780198117353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double-jeu scénique de l’acte V, ses enjeux et ses implications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Francis Guinle; Jacques Ramel. </w:t>
            </w:r>
            <w:r>
              <w:rPr>
                <w:i w:val="1"/>
                <w:iCs w:val="1"/>
              </w:rPr>
              <w:t xml:space="preserve">William Shakespeare, Richard III. Nouvelles Perspectives Critiques</w:t>
            </w:r>
            <w:r>
              <w:rPr/>
              <w:t xml:space="preserve">, 10, Université Paul-Valéry, Montpellier III, pp.161-193, 2000, (Astrea)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d’Antoine et Cléopâtre au théâtre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Jean-Christophe Mayer. </w:t>
            </w:r>
            <w:r>
              <w:rPr>
                <w:i w:val="1"/>
                <w:iCs w:val="1"/>
              </w:rPr>
              <w:t xml:space="preserve">Lectures de Shakespeare "Antony and Cleopatra"</w:t>
            </w:r>
            <w:r>
              <w:rPr/>
              <w:t xml:space="preserve">, Presses universitaires de Rennes, pp.187-208, 2000, (Didact Anglais), 9782868475497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Aurélien Lugné-Poe et Shakespeare : de Pompée à Polonius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Patricia Dorval; Jean-Marie Maguin. </w:t>
            </w:r>
            <w:r>
              <w:rPr>
                <w:i w:val="1"/>
                <w:iCs w:val="1"/>
              </w:rPr>
              <w:t xml:space="preserve">Shakespeare &amp; la France. Actes du congrès de 2000</w:t>
            </w:r>
            <w:r>
              <w:rPr/>
              <w:t xml:space="preserve">, Société française Shakespeare, pp.213-230, 2000, 2-8426-9407-4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hal-02109480v1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monstruosité de Richard III et la représentation théâtrale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Henri Suhamy. </w:t>
            </w:r>
            <w:r>
              <w:rPr>
                <w:i w:val="1"/>
                <w:iCs w:val="1"/>
              </w:rPr>
              <w:t xml:space="preserve">Richard III, William Shakespeare</w:t>
            </w:r>
            <w:r>
              <w:rPr/>
              <w:t xml:space="preserve">, Ellipses, p. 159-171,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hal-02109473v1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sermon fictif sur la mort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Marie-Thérèse Jones-Davies. </w:t>
            </w:r>
            <w:r>
              <w:rPr>
                <w:i w:val="1"/>
                <w:iCs w:val="1"/>
              </w:rPr>
              <w:t xml:space="preserve">Les Sermons au Temps de la Renaissance</w:t>
            </w:r>
            <w:r>
              <w:rPr/>
              <w:t xml:space="preserve">, 24, p. 53-72,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hal-02109469v1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Révélateurs de liens affectifs dans Mesure pour Mesure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Dominique Goy-Blanquet. </w:t>
            </w:r>
            <w:r>
              <w:rPr>
                <w:i w:val="1"/>
                <w:iCs w:val="1"/>
              </w:rPr>
              <w:t xml:space="preserve">Shakespeare, la Renaissance et l’amitié</w:t>
            </w:r>
            <w:r>
              <w:rPr/>
              <w:t xml:space="preserve">, p. 227-241,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and Violence on the Stage : a Modern Interpretation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Hortensia Parlog. </w:t>
            </w:r>
            <w:r>
              <w:rPr>
                <w:i w:val="1"/>
                <w:iCs w:val="1"/>
              </w:rPr>
              <w:t xml:space="preserve">British and American Studies</w:t>
            </w:r>
            <w:r>
              <w:rPr/>
              <w:t xml:space="preserve">, Hestia, p. 64-73,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César, l’adaptation de Maurice Clavel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Anne-Marie Gourdon. </w:t>
            </w:r>
            <w:r>
              <w:rPr>
                <w:i w:val="1"/>
                <w:iCs w:val="1"/>
              </w:rPr>
              <w:t xml:space="preserve">Les Publics des Grandes salles Polyvalentes</w:t>
            </w:r>
            <w:r>
              <w:rPr/>
              <w:t xml:space="preserve">, Editions du C.N.R.S., p.51-59,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hal-02109179v1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“How we commit ourselves”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Imke Lichterfeld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2024,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hal-05065138v1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Romeo and Juliet, Royal Shakespeare Company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L’Œil du spectateur - Supplément à Shakespeare en devenir</w:t>
            </w:r>
            <w:r>
              <w:rPr/>
              <w:t xml:space="preserve">, 2018, 11 [Saison 2018-2019], [11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hal-02109196v1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Hamlet de Talma à Mounet-Sully : &amp;quot;une ressemblance immortelle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2017, Shakespeare après Shakespeare / Shakespeare after Shakespeare, 35, [21 p.].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⟨10.4000/shakespeare.3807⟩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hal-02112500v1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Tempête, pièce en cinq actes de William Shakespeare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L’Œil du spectateur - Supplément à Shakespeare en devenir</w:t>
            </w:r>
            <w:r>
              <w:rPr/>
              <w:t xml:space="preserve">, 2017, 10 [Saison 2017-2018], [5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Reflets d’une actualité politique : Roderigo Lopez et Le Marchand de Venise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2016, Légendes noires et identités nationales en Europe, 1, [13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à la Royal Shakespeare Company : 600è anniversaire de la victoire anglaise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L’Œil du spectateur - Supplément à Shakespeare en devenir</w:t>
            </w:r>
            <w:r>
              <w:rPr/>
              <w:t xml:space="preserve">, 2016, Adaptations scéniques de pièces de Shakespeare et de ses contemporains, 8 [Saison 2015-2016], [8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 d’Hiver mis en scène par Declan Donnellan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L’Œil du spectateur - Supplément à Shakespeare en devenir</w:t>
            </w:r>
            <w:r>
              <w:rPr/>
              <w:t xml:space="preserve">, 2016, Adaptations scéniques de pièces de Shakespeare et de ses contemporains, 8 [Saison 2015-2016], [7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Foules en temps de conflit : Firmin Gémier et ses représentations shakespeariennes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2015, La Foule au théâtre, [Revue électronique &gt; La Foule au théâtre &gt; III. Enjeux sociopolitiques de la foule au théâtre], [14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Love’s Labour’s Lost, RSC-Stratford, saison 2014-2015 Royal Shakespeare Theatre (du 23 septembre 2014 au 14 mars 2015)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L’Œil du spectateur - Supplément à Shakespeare en devenir</w:t>
            </w:r>
            <w:r>
              <w:rPr/>
              <w:t xml:space="preserve">, 2014, Saison 2014-2015 - Adaptations scéniques de pièces de Shakespeare, 7, [9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hal-02112295v1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A Midsummer Night’s Dream with the Homeless (and Others) in Paris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Borrowers and Lenders: The Journal of Shakespeare and Appropriation</w:t>
            </w:r>
            <w:r>
              <w:rPr/>
              <w:t xml:space="preserve">, 2013, 8 (2), [14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Becomes of a Performance through (Second-Hand) Quotations of (Second-Hand) Reviews?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2012, 'Nothing if not critical': international perspectives on Shakespearean theatre reviewing [special issue], 81 (1 suppl), pp.73-78.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⟨10.7227/CE.SpIss12.12⟩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Disfigure, or to Present (MND, 3.1.57) : la contradiction de King Lear à la scène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2010, [Littérature / Littérature britannique et irlandaise / Shakespeare], [9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Zadek au Théâtre National de l’Odéon : Mesure pour mesure, entre excès et provocation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Prospero European Review - Theatre and Research</w:t>
            </w:r>
            <w:r>
              <w:rPr/>
              <w:t xml:space="preserve">, 2010, 1, [11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sonnets de Shakespeare revus et corrigés par le XIXe siècle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2009, Mélanges en l’honneur de René Gallet = Festschrift Honouring René Gallet, VII (3), pp.368-393.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⟨10.4000/lisa.121⟩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hal-02112248v1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for all Seasons ? Richard II en Avignon de Jean Vilar (1957) à Ariane Mnouchkine (1982)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2008, Tours et détours : les ruses du discours dans l’Angleterre de la Renaissance [Twists and Turns: the Stratagems of Discourse in Renaissance England], VI (3), pp.291-304.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⟨10.4000/lisa.408⟩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hal-02110077v1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scénique porteur de sens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2006, Shakespeare et le jeu, 23, pp.145-163.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⟨10.4000/shakespeare.710⟩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scène shakespearienne sous le signe de l’itinérance : Hamlet sur la route, par Paul Golub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2005, t. 3 (227), pp.211-226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Geneviève Rey-Penchenat dans Le Bal : étude d’une transformation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2004, 4 (224), pp.319-332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&amp;lt;em&amp;gt;But we are spirits of another sort&amp;lt;/em&amp;gt; (3.2.388) : Obéron et Titania les magiciens du &amp;lt;em&amp;gt;Songe d’une nuit d’été&amp;lt;/em&amp;gt;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2004, Mages et Magiciens, 90,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du travestissement dans I Capuleti e i Montecchi de Vincenzo Bellini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2004, Opéra et société dans le monde anglo-saxon, II (3), pp.69-79.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⟨10.4000/lisa.2959⟩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hal-02109908v1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revisité, entre fidélité et parodie : de La Nuit des Rois à Shake de Dan Jemmett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2004, Rewriting (I), II (5), pp.74-85.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⟨10.4000/lisa.2905⟩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Mégère à l’américaine : la mise en scène d’Augustin Daly au Théâtre du Vaudeville en 1888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2003, La Comédie shakespearienne de la Fête Impériale à la Belle Époque, 217,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Vénus &amp; Adonis à l’épreuve de la tradition iconographique aux XVIe et XVIIe siècles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2002, 1 (214), pp.99-126.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⟨10.3917/dss.021.0099⟩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pour mesure selon Stéphane Braunschweig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2000, 1 (58), pp.49-58.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⟨10.7227/CE.58.1.5⟩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some Shakespearean Renderings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and American Studies</w:t>
            </w:r>
            <w:r>
              <w:rPr/>
              <w:t xml:space="preserve">, 2000, 6,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Corridor de la mort dans Mesure pour mesure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Charles V</w:t>
            </w:r>
            <w:r>
              <w:rPr/>
              <w:t xml:space="preserve">, 1998, Shakespeare, préjugés et tolérance, 24, p. 131-152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Déplacements et groupements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Théâtre Louvain</w:t>
            </w:r>
            <w:r>
              <w:rPr/>
              <w:t xml:space="preserve">, 1979, La Trilogie de la Villégiature de Goldoni, Adaptation et mise en scène de Giorgio Strehler, sous la direction d’Odette Aslan, 40, p. 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des costumes dans la représentation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Théâtre Louvain</w:t>
            </w:r>
            <w:r>
              <w:rPr/>
              <w:t xml:space="preserve">, 1979, La Trilogie de la Villégiature de Goldoni, 40,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hal-02112541v1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au théâtre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Odette Aslan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Maurin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Rankl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Marie-Madeleine Mervant-Roux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pp.3-23 [Nouvelle série N°6]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hal-00446046v1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F3E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schwartz-gastine" TargetMode="External"/><Relationship Id="rId9" Type="http://schemas.openxmlformats.org/officeDocument/2006/relationships/hyperlink" Target="https://www.idref.fr/035808446" TargetMode="External"/><Relationship Id="rId10" Type="http://schemas.openxmlformats.org/officeDocument/2006/relationships/hyperlink" Target="https://hal.science/hal-03097707v1" TargetMode="External"/><Relationship Id="rId11" Type="http://schemas.openxmlformats.org/officeDocument/2006/relationships/hyperlink" Target="https://hal.science/search/index/?q=*&amp;authFullName_s=Marie-Madeleine Mervant-Roux" TargetMode="External"/><Relationship Id="rId12" Type="http://schemas.openxmlformats.org/officeDocument/2006/relationships/hyperlink" Target="https://hal.science/search/index/?q=*&amp;authFullName_s=Sandrine Dubouilh-Frechet" TargetMode="External"/><Relationship Id="rId13" Type="http://schemas.openxmlformats.org/officeDocument/2006/relationships/hyperlink" Target="https://hal.science/search/index/?q=*&amp;authFullName_s=Brian F. G. Katz" TargetMode="External"/><Relationship Id="rId14" Type="http://schemas.openxmlformats.org/officeDocument/2006/relationships/hyperlink" Target="https://hal.science/search/index/?q=*&amp;authFullName_s=Daniel Deshays" TargetMode="External"/><Relationship Id="rId15" Type="http://schemas.openxmlformats.org/officeDocument/2006/relationships/hyperlink" Target="https://hal.science/search/index/?q=*&amp;authFullName_s=B&#233;n&#233;dicte Boisson" TargetMode="External"/><Relationship Id="rId16" Type="http://schemas.openxmlformats.org/officeDocument/2006/relationships/hyperlink" Target="https://hal.science/hal-02109216v1" TargetMode="External"/><Relationship Id="rId17" Type="http://schemas.openxmlformats.org/officeDocument/2006/relationships/hyperlink" Target="https://hal.science/search/index/?q=*&amp;authFullName_s=Isabelle Schwartz-Gastine" TargetMode="External"/><Relationship Id="rId18" Type="http://schemas.openxmlformats.org/officeDocument/2006/relationships/hyperlink" Target="https://hal.science/hal-02109113v1" TargetMode="External"/><Relationship Id="rId19" Type="http://schemas.openxmlformats.org/officeDocument/2006/relationships/hyperlink" Target="https://hal.science/hal-03657006v1" TargetMode="External"/><Relationship Id="rId20" Type="http://schemas.openxmlformats.org/officeDocument/2006/relationships/hyperlink" Target="https://hal.science/search/index/?q=*&amp;authFullName_s=Debjani Chatterjee" TargetMode="External"/><Relationship Id="rId21" Type="http://schemas.openxmlformats.org/officeDocument/2006/relationships/hyperlink" Target="https://hal.science/hal-02112521v1" TargetMode="External"/><Relationship Id="rId22" Type="http://schemas.openxmlformats.org/officeDocument/2006/relationships/hyperlink" Target="https://hal.science/hal-02112527v1" TargetMode="External"/><Relationship Id="rId23" Type="http://schemas.openxmlformats.org/officeDocument/2006/relationships/hyperlink" Target="https://dx.doi.org/10.1075/sec.1.05sch" TargetMode="External"/><Relationship Id="rId24" Type="http://schemas.openxmlformats.org/officeDocument/2006/relationships/hyperlink" Target="https://hal.science/hal-02112375v1" TargetMode="External"/><Relationship Id="rId25" Type="http://schemas.openxmlformats.org/officeDocument/2006/relationships/hyperlink" Target="https://dx.doi.org/10.1017/9781316137062.140" TargetMode="External"/><Relationship Id="rId26" Type="http://schemas.openxmlformats.org/officeDocument/2006/relationships/hyperlink" Target="https://hal.science/hal-02112344v1" TargetMode="External"/><Relationship Id="rId27" Type="http://schemas.openxmlformats.org/officeDocument/2006/relationships/hyperlink" Target="https://hal.science/hal-02112268v1" TargetMode="External"/><Relationship Id="rId28" Type="http://schemas.openxmlformats.org/officeDocument/2006/relationships/hyperlink" Target="https://hal.science/hal-02110113v1" TargetMode="External"/><Relationship Id="rId29" Type="http://schemas.openxmlformats.org/officeDocument/2006/relationships/hyperlink" Target="https://hal.science/hal-02110057v1" TargetMode="External"/><Relationship Id="rId30" Type="http://schemas.openxmlformats.org/officeDocument/2006/relationships/hyperlink" Target="https://hal.science/hal-02110092v1" TargetMode="External"/><Relationship Id="rId31" Type="http://schemas.openxmlformats.org/officeDocument/2006/relationships/hyperlink" Target="https://hal.science/hal-02110021v1" TargetMode="External"/><Relationship Id="rId32" Type="http://schemas.openxmlformats.org/officeDocument/2006/relationships/hyperlink" Target="https://dx.doi.org/10.4000/books.pufr.2855" TargetMode="External"/><Relationship Id="rId33" Type="http://schemas.openxmlformats.org/officeDocument/2006/relationships/hyperlink" Target="https://hal.science/hal-02110038v1" TargetMode="External"/><Relationship Id="rId34" Type="http://schemas.openxmlformats.org/officeDocument/2006/relationships/hyperlink" Target="https://hal.science/hal-02110025v1" TargetMode="External"/><Relationship Id="rId35" Type="http://schemas.openxmlformats.org/officeDocument/2006/relationships/hyperlink" Target="https://dx.doi.org/10.4000/books.pur.1315" TargetMode="External"/><Relationship Id="rId36" Type="http://schemas.openxmlformats.org/officeDocument/2006/relationships/hyperlink" Target="https://hal.science/hal-02110012v1" TargetMode="External"/><Relationship Id="rId37" Type="http://schemas.openxmlformats.org/officeDocument/2006/relationships/hyperlink" Target="https://hal.science/hal-02109871v1" TargetMode="External"/><Relationship Id="rId38" Type="http://schemas.openxmlformats.org/officeDocument/2006/relationships/hyperlink" Target="https://hal.science/hal-02109808v1" TargetMode="External"/><Relationship Id="rId39" Type="http://schemas.openxmlformats.org/officeDocument/2006/relationships/hyperlink" Target="https://hal.science/hal-02109835v1" TargetMode="External"/><Relationship Id="rId40" Type="http://schemas.openxmlformats.org/officeDocument/2006/relationships/hyperlink" Target="https://hal.science/hal-02109753v1" TargetMode="External"/><Relationship Id="rId41" Type="http://schemas.openxmlformats.org/officeDocument/2006/relationships/hyperlink" Target="https://hal.science/hal-02998755v1" TargetMode="External"/><Relationship Id="rId42" Type="http://schemas.openxmlformats.org/officeDocument/2006/relationships/hyperlink" Target="https://hal.science/search/index/?q=*&amp;authFullName_s=Sophie Grandjean" TargetMode="External"/><Relationship Id="rId43" Type="http://schemas.openxmlformats.org/officeDocument/2006/relationships/hyperlink" Target="https://hal.science/hal-02109686v1" TargetMode="External"/><Relationship Id="rId44" Type="http://schemas.openxmlformats.org/officeDocument/2006/relationships/hyperlink" Target="https://hal.science/hal-02109673v1" TargetMode="External"/><Relationship Id="rId45" Type="http://schemas.openxmlformats.org/officeDocument/2006/relationships/hyperlink" Target="https://hal.science/hal-02109478v1" TargetMode="External"/><Relationship Id="rId46" Type="http://schemas.openxmlformats.org/officeDocument/2006/relationships/hyperlink" Target="https://hal.science/hal-02109486v1" TargetMode="External"/><Relationship Id="rId47" Type="http://schemas.openxmlformats.org/officeDocument/2006/relationships/hyperlink" Target="https://hal.science/hal-02109480v1" TargetMode="External"/><Relationship Id="rId48" Type="http://schemas.openxmlformats.org/officeDocument/2006/relationships/hyperlink" Target="https://hal.science/hal-02109473v1" TargetMode="External"/><Relationship Id="rId49" Type="http://schemas.openxmlformats.org/officeDocument/2006/relationships/hyperlink" Target="https://hal.science/hal-02109469v1" TargetMode="External"/><Relationship Id="rId50" Type="http://schemas.openxmlformats.org/officeDocument/2006/relationships/hyperlink" Target="https://hal.science/hal-02109457v1" TargetMode="External"/><Relationship Id="rId51" Type="http://schemas.openxmlformats.org/officeDocument/2006/relationships/hyperlink" Target="https://hal.science/hal-02109447v1" TargetMode="External"/><Relationship Id="rId52" Type="http://schemas.openxmlformats.org/officeDocument/2006/relationships/hyperlink" Target="https://hal.science/hal-02109179v1" TargetMode="External"/><Relationship Id="rId53" Type="http://schemas.openxmlformats.org/officeDocument/2006/relationships/hyperlink" Target="https://hal.science/hal-05065138v1" TargetMode="External"/><Relationship Id="rId54" Type="http://schemas.openxmlformats.org/officeDocument/2006/relationships/hyperlink" Target="https://hal.science/search/index/?q=*&amp;authFullName_s=Pascale Drouet" TargetMode="External"/><Relationship Id="rId55" Type="http://schemas.openxmlformats.org/officeDocument/2006/relationships/hyperlink" Target="https://hal.science/search/index/?q=*&amp;authFullName_s=Imke Lichterfeld" TargetMode="External"/><Relationship Id="rId56" Type="http://schemas.openxmlformats.org/officeDocument/2006/relationships/hyperlink" Target="https://hal.science/hal-02109196v1" TargetMode="External"/><Relationship Id="rId57" Type="http://schemas.openxmlformats.org/officeDocument/2006/relationships/hyperlink" Target="https://hal.science/hal-02112500v1" TargetMode="External"/><Relationship Id="rId58" Type="http://schemas.openxmlformats.org/officeDocument/2006/relationships/hyperlink" Target="https://dx.doi.org/10.4000/shakespeare.3807" TargetMode="External"/><Relationship Id="rId59" Type="http://schemas.openxmlformats.org/officeDocument/2006/relationships/hyperlink" Target="https://hal.science/hal-02112517v1" TargetMode="External"/><Relationship Id="rId60" Type="http://schemas.openxmlformats.org/officeDocument/2006/relationships/hyperlink" Target="https://hal.science/hal-02112478v1" TargetMode="External"/><Relationship Id="rId61" Type="http://schemas.openxmlformats.org/officeDocument/2006/relationships/hyperlink" Target="https://hal.science/hal-02112358v1" TargetMode="External"/><Relationship Id="rId62" Type="http://schemas.openxmlformats.org/officeDocument/2006/relationships/hyperlink" Target="https://hal.science/hal-02112365v1" TargetMode="External"/><Relationship Id="rId63" Type="http://schemas.openxmlformats.org/officeDocument/2006/relationships/hyperlink" Target="https://hal.science/hal-02112353v1" TargetMode="External"/><Relationship Id="rId64" Type="http://schemas.openxmlformats.org/officeDocument/2006/relationships/hyperlink" Target="https://hal.science/hal-02112295v1" TargetMode="External"/><Relationship Id="rId65" Type="http://schemas.openxmlformats.org/officeDocument/2006/relationships/hyperlink" Target="https://hal.science/hal-02112288v1" TargetMode="External"/><Relationship Id="rId66" Type="http://schemas.openxmlformats.org/officeDocument/2006/relationships/hyperlink" Target="https://hal.science/hal-02112277v1" TargetMode="External"/><Relationship Id="rId67" Type="http://schemas.openxmlformats.org/officeDocument/2006/relationships/hyperlink" Target="https://dx.doi.org/10.7227/CE.SpIss12.12" TargetMode="External"/><Relationship Id="rId68" Type="http://schemas.openxmlformats.org/officeDocument/2006/relationships/hyperlink" Target="https://hal.science/hal-02112261v1" TargetMode="External"/><Relationship Id="rId69" Type="http://schemas.openxmlformats.org/officeDocument/2006/relationships/hyperlink" Target="https://hal.science/hal-02112256v1" TargetMode="External"/><Relationship Id="rId70" Type="http://schemas.openxmlformats.org/officeDocument/2006/relationships/hyperlink" Target="https://hal.science/hal-02112248v1" TargetMode="External"/><Relationship Id="rId71" Type="http://schemas.openxmlformats.org/officeDocument/2006/relationships/hyperlink" Target="https://dx.doi.org/10.4000/lisa.121" TargetMode="External"/><Relationship Id="rId72" Type="http://schemas.openxmlformats.org/officeDocument/2006/relationships/hyperlink" Target="https://hal.science/hal-02110077v1" TargetMode="External"/><Relationship Id="rId73" Type="http://schemas.openxmlformats.org/officeDocument/2006/relationships/hyperlink" Target="https://dx.doi.org/10.4000/lisa.408" TargetMode="External"/><Relationship Id="rId74" Type="http://schemas.openxmlformats.org/officeDocument/2006/relationships/hyperlink" Target="https://hal.science/hal-02110004v1" TargetMode="External"/><Relationship Id="rId75" Type="http://schemas.openxmlformats.org/officeDocument/2006/relationships/hyperlink" Target="https://dx.doi.org/10.4000/shakespeare.710" TargetMode="External"/><Relationship Id="rId76" Type="http://schemas.openxmlformats.org/officeDocument/2006/relationships/hyperlink" Target="https://hal.science/hal-02109991v1" TargetMode="External"/><Relationship Id="rId77" Type="http://schemas.openxmlformats.org/officeDocument/2006/relationships/hyperlink" Target="https://hal.science/hal-02112545v1" TargetMode="External"/><Relationship Id="rId78" Type="http://schemas.openxmlformats.org/officeDocument/2006/relationships/hyperlink" Target="https://hal.science/hal-02109929v1" TargetMode="External"/><Relationship Id="rId79" Type="http://schemas.openxmlformats.org/officeDocument/2006/relationships/hyperlink" Target="https://hal.science/hal-02109908v1" TargetMode="External"/><Relationship Id="rId80" Type="http://schemas.openxmlformats.org/officeDocument/2006/relationships/hyperlink" Target="https://dx.doi.org/10.4000/lisa.2959" TargetMode="External"/><Relationship Id="rId81" Type="http://schemas.openxmlformats.org/officeDocument/2006/relationships/hyperlink" Target="https://hal.science/hal-02109950v1" TargetMode="External"/><Relationship Id="rId82" Type="http://schemas.openxmlformats.org/officeDocument/2006/relationships/hyperlink" Target="https://dx.doi.org/10.4000/lisa.2905" TargetMode="External"/><Relationship Id="rId83" Type="http://schemas.openxmlformats.org/officeDocument/2006/relationships/hyperlink" Target="https://hal.science/hal-02109856v1" TargetMode="External"/><Relationship Id="rId84" Type="http://schemas.openxmlformats.org/officeDocument/2006/relationships/hyperlink" Target="https://hal.science/hal-02109694v1" TargetMode="External"/><Relationship Id="rId85" Type="http://schemas.openxmlformats.org/officeDocument/2006/relationships/hyperlink" Target="https://dx.doi.org/10.3917/dss.021.0099" TargetMode="External"/><Relationship Id="rId86" Type="http://schemas.openxmlformats.org/officeDocument/2006/relationships/hyperlink" Target="https://hal.science/hal-02109483v1" TargetMode="External"/><Relationship Id="rId87" Type="http://schemas.openxmlformats.org/officeDocument/2006/relationships/hyperlink" Target="https://dx.doi.org/10.7227/CE.58.1.5" TargetMode="External"/><Relationship Id="rId88" Type="http://schemas.openxmlformats.org/officeDocument/2006/relationships/hyperlink" Target="https://hal.science/hal-02109481v1" TargetMode="External"/><Relationship Id="rId89" Type="http://schemas.openxmlformats.org/officeDocument/2006/relationships/hyperlink" Target="https://hal.science/hal-02109464v1" TargetMode="External"/><Relationship Id="rId90" Type="http://schemas.openxmlformats.org/officeDocument/2006/relationships/hyperlink" Target="https://hal.science/hal-02112535v1" TargetMode="External"/><Relationship Id="rId91" Type="http://schemas.openxmlformats.org/officeDocument/2006/relationships/hyperlink" Target="https://hal.science/hal-02112541v1" TargetMode="External"/><Relationship Id="rId92" Type="http://schemas.openxmlformats.org/officeDocument/2006/relationships/hyperlink" Target="https://hal.science/hal-00446046v1" TargetMode="External"/><Relationship Id="rId93" Type="http://schemas.openxmlformats.org/officeDocument/2006/relationships/hyperlink" Target="https://hal.science/search/index/?q=*&amp;authFullName_s=Odette Aslan" TargetMode="External"/><Relationship Id="rId94" Type="http://schemas.openxmlformats.org/officeDocument/2006/relationships/hyperlink" Target="https://hal.science/search/index/?q=*&amp;authFullName_s=Fr&#233;d&#233;ric Maurin" TargetMode="External"/><Relationship Id="rId95" Type="http://schemas.openxmlformats.org/officeDocument/2006/relationships/hyperlink" Target="https://hal.science/search/index/?q=*&amp;authFullName_s=Catherine Rankl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SCHWARTZ-GASTINE</dc:title>
  <dc:description>CV</dc:description>
  <dc:subject/>
  <cp:keywords/>
  <cp:category/>
  <cp:lastModifiedBy/>
  <dcterms:created xsi:type="dcterms:W3CDTF">2026-05-06T15:07:30+02:00</dcterms:created>
  <dcterms:modified xsi:type="dcterms:W3CDTF">2026-05-06T15:07:30+02:00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