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Vacarie </w:t>
      </w:r>
      <w:r>
        <w:rPr>
          <w:color w:val="641e6e"/>
        </w:rPr>
        <w:t xml:space="preserve">Professeur émérite de droit privé à l'Université de Paris Nanterre.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isabelle-vacarie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027173208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personnel, moteur d’une politique de la compétence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/>
              <w:t xml:space="preserve">Institut de recherche juridique de la Sorbonne - IRJS Editions. </w:t>
            </w:r>
            <w:r>
              <w:rPr>
                <w:i w:val="1"/>
                <w:iCs w:val="1"/>
              </w:rPr>
              <w:t xml:space="preserve">Aspects contemporains des politiques de l'emploi</w:t>
            </w:r>
            <w:r>
              <w:rPr/>
              <w:t xml:space="preserve">, 1 (Tome 124), pp.147-167, 2023, Bibliothèque de l'IRJS - André Tunc, 978-2-85002-055-1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solidarité à l'épreuve du pacte européen de stabilité et de croissance*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sociale. Universalité et modernité Approche de droit comparé Solidarité. Risques sociaux. Protection</w:t>
            </w:r>
            <w:r>
              <w:rPr/>
              <w:t xml:space="preserve">, Editions A. Pedone, pp.495-507, 2019, 978-2-233-00918-0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 et vertu des dispositifs européens de portabilité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 international et européen en mouvement. Liber amicorum en hommage à Pierre Rodière</w:t>
            </w:r>
            <w:r>
              <w:rPr/>
              <w:t xml:space="preserve">, LGDJ - Lextenso éditions, p. 505-515, 2019, 978-2-275-06166-5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des droits et langage des nombres, deux idées de l’Europe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Anissa Allouache</w:t>
              </w:r>
            </w:hyperlink>
          </w:p>
          <w:p>
            <w:pPr/>
            <w:r>
              <w:rPr/>
              <w:t xml:space="preserve">Antoine Jeammaud; Martine Le Friand; Pascal Lokiec; Cyril Wolmark. </w:t>
            </w:r>
            <w:r>
              <w:rPr>
                <w:i w:val="1"/>
                <w:iCs w:val="1"/>
              </w:rPr>
              <w:t xml:space="preserve">À droit ouvert : mélanges en l'honneur d'Antoine Lyon-Caen</w:t>
            </w:r>
            <w:r>
              <w:rPr/>
              <w:t xml:space="preserve">, Dalloz, pp.43-59, 2018, Études, mélanges, travaux, 978-2-247-13972-9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démocratie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Quelle(s) protection(s) sociales(s) pour demain ?</w:t>
            </w:r>
            <w:r>
              <w:rPr/>
              <w:t xml:space="preserve">, Dalloz, pp.295--306, 2016, Thèmes &amp; Commentaires, 978-2-247-16087-7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 et Démocratie des choix collectifs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/>
              <w:t xml:space="preserve">Badel, Maryse and Sana-Chaillé de Néré, Sandrine. </w:t>
            </w:r>
            <w:r>
              <w:rPr>
                <w:i w:val="1"/>
                <w:iCs w:val="1"/>
              </w:rPr>
              <w:t xml:space="preserve">Des liens et des droits: mélanges en l'honneur de Jean-Pierre Laborde</w:t>
            </w:r>
            <w:r>
              <w:rPr/>
              <w:t xml:space="preserve">, Dalloz, pp.917--928, 2015, 978-2-247-15215-5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Borenfreund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social, l'égalité et les discriminations</w:t>
            </w:r>
            <w:r>
              <w:rPr/>
              <w:t xml:space="preserve">, Dalloz, pp.1--5, 2013,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médecine &amp;quot;responsable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Anissa Allouache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Ginon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Tatiana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 : quelles responsabilités ?</w:t>
            </w:r>
            <w:r>
              <w:rPr/>
              <w:t xml:space="preserve">, Litec-LexisNexis, pp.509-522, 2011, Colloque &amp;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halshs-00625581v1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sociale et sa dette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7/8-2022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collaborative à l'épreuve de la théorie générale de la sécurité sociale de Jean-Jacques Dupeyroux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4-2022, page 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10, pp.601-610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l’État providence après la crise du coronavirus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droit du travail et de la sécurité sociale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récentes à l’universalisation de la protection sociale : observations et enseignements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2018, Tendances récentes à l’universalisation de la protection sociale : observations et enseignements, 2018 (4), pp.7-16.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⟨10.3917/rfas.184.0005⟩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paritarisme en matière d’assurance chômage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2018, 1813,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des comptes personnels, marqueur d'une recomposition du droit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2017, 824, pp.174-186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personnel d'activité ou la figure du &amp;quot;travailleur 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2016, 1722,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in a Bordeless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for comparative labour relations</w:t>
            </w:r>
            <w:r>
              <w:rPr/>
              <w:t xml:space="preserve">, 2016, Labour Law and Social Progress. Holding the line or shifting the boundaries ?, 92,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un marché sans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10, pp.634--641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maladie complémentaire : élément du statut social de la personne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4, pp.625--635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statistique et catégories du droit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2014, Statistiques et normes. Croiser les regards sur la formation du droit et la formation des connaissances, 4, pp.57-73.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⟨10.4000/cdst.310⟩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L'insoutenabilité économique et sociale du couple : travail indépendant/plateforme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Fondeur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La plateformisation du travail. Nouvelles formes d'emploi, nouvelles formes d'organisation ?</w:t>
            </w:r>
            <w:r>
              <w:rPr/>
              <w:t xml:space="preserve">, Université de Bordeaux; Gresco EA3815,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condition juridique des travailleurs dans une économie &amp;quot;disruptive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vs Globalisation : les leçons de Simone Weil, Collège de France, 13 juin 2017</w:t>
            </w:r>
            <w:r>
              <w:rPr/>
              <w:t xml:space="preserve">, Jun 2017, Paris, France. pp.145 - 162,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⟨10.4000/books.cdf.6064⟩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aux prises avec l'évaluation médico-économique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Anissa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social, l'égalité et les discriminations, Colloque organisé par l'IRERP les 14 et 15 juin 2012 à l'Université Paris-Nanterre</w:t>
            </w:r>
            <w:r>
              <w:rPr/>
              <w:t xml:space="preserve">, Jun 2012, Nanterre, France. pp.181--198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hal-01655381v1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social, l'égalité et les discriminations: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Borenfreund</w:t>
              </w:r>
            </w:hyperlink>
          </w:p>
          <w:p>
            <w:pPr/>
            <w:r>
              <w:rPr/>
              <w:t xml:space="preserve">Dalloz, 2013, Thèmes et commentaires, 978-2-247-12523-4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hal-01639302v1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l'assurance maladie : l'orientation marchande et ses paradoxes.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halshs-00274847v1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08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vacarie" TargetMode="External"/><Relationship Id="rId8" Type="http://schemas.openxmlformats.org/officeDocument/2006/relationships/hyperlink" Target="https://www.idref.fr/027173208" TargetMode="External"/><Relationship Id="rId9" Type="http://schemas.openxmlformats.org/officeDocument/2006/relationships/hyperlink" Target="https://hal.parisnanterre.fr/hal-04451649v1" TargetMode="External"/><Relationship Id="rId10" Type="http://schemas.openxmlformats.org/officeDocument/2006/relationships/hyperlink" Target="https://hal.science/search/index/?q=*&amp;authFullName_s=Isabelle Vacarie" TargetMode="External"/><Relationship Id="rId11" Type="http://schemas.openxmlformats.org/officeDocument/2006/relationships/hyperlink" Target="https://hal.parisnanterre.fr/hal-04494854v1" TargetMode="External"/><Relationship Id="rId12" Type="http://schemas.openxmlformats.org/officeDocument/2006/relationships/hyperlink" Target="https://hal.parisnanterre.fr/hal-04485937v1" TargetMode="External"/><Relationship Id="rId13" Type="http://schemas.openxmlformats.org/officeDocument/2006/relationships/hyperlink" Target="https://hal.parisnanterre.fr/hal-04406242v1" TargetMode="External"/><Relationship Id="rId14" Type="http://schemas.openxmlformats.org/officeDocument/2006/relationships/hyperlink" Target="https://hal.science/search/index/?q=*&amp;authFullName_s=Anissa Allouache" TargetMode="External"/><Relationship Id="rId15" Type="http://schemas.openxmlformats.org/officeDocument/2006/relationships/hyperlink" Target="https://hal.parisnanterre.fr/hal-01655374v1" TargetMode="External"/><Relationship Id="rId16" Type="http://schemas.openxmlformats.org/officeDocument/2006/relationships/hyperlink" Target="https://hal.parisnanterre.fr/hal-01655377v1" TargetMode="External"/><Relationship Id="rId17" Type="http://schemas.openxmlformats.org/officeDocument/2006/relationships/hyperlink" Target="https://hal.parisnanterre.fr/hal-01639319v1" TargetMode="External"/><Relationship Id="rId18" Type="http://schemas.openxmlformats.org/officeDocument/2006/relationships/hyperlink" Target="https://hal.science/search/index/?q=*&amp;authFullName_s=Georges Borenfreund" TargetMode="External"/><Relationship Id="rId19" Type="http://schemas.openxmlformats.org/officeDocument/2006/relationships/hyperlink" Target="https://shs.hal.science/halshs-00625581v1" TargetMode="External"/><Relationship Id="rId20" Type="http://schemas.openxmlformats.org/officeDocument/2006/relationships/hyperlink" Target="https://hal.science/search/index/?q=*&amp;authFullName_s=Anne-Sophie Ginon" TargetMode="External"/><Relationship Id="rId21" Type="http://schemas.openxmlformats.org/officeDocument/2006/relationships/hyperlink" Target="https://hal.science/search/index/?q=*&amp;authFullName_s=Olivier Leclerc" TargetMode="External"/><Relationship Id="rId22" Type="http://schemas.openxmlformats.org/officeDocument/2006/relationships/hyperlink" Target="https://hal.science/search/index/?q=*&amp;authFullName_s=Tatiana Sachs" TargetMode="External"/><Relationship Id="rId23" Type="http://schemas.openxmlformats.org/officeDocument/2006/relationships/hyperlink" Target="https://hal.parisnanterre.fr/hal-04484363v1" TargetMode="External"/><Relationship Id="rId24" Type="http://schemas.openxmlformats.org/officeDocument/2006/relationships/hyperlink" Target="https://hal.parisnanterre.fr/hal-04482182v1" TargetMode="External"/><Relationship Id="rId25" Type="http://schemas.openxmlformats.org/officeDocument/2006/relationships/hyperlink" Target="https://hal.parisnanterre.fr/hal-03115342v1" TargetMode="External"/><Relationship Id="rId26" Type="http://schemas.openxmlformats.org/officeDocument/2006/relationships/hyperlink" Target="https://hal.parisnanterre.fr/hal-03115372v1" TargetMode="External"/><Relationship Id="rId27" Type="http://schemas.openxmlformats.org/officeDocument/2006/relationships/hyperlink" Target="https://hal.parisnanterre.fr/hal-03115494v1" TargetMode="External"/><Relationship Id="rId28" Type="http://schemas.openxmlformats.org/officeDocument/2006/relationships/hyperlink" Target="https://hal.science/search/index/?q=*&amp;authFullName_s=Laurent Caussat" TargetMode="External"/><Relationship Id="rId29" Type="http://schemas.openxmlformats.org/officeDocument/2006/relationships/hyperlink" Target="https://dx.doi.org/10.3917/rfas.184.0005" TargetMode="External"/><Relationship Id="rId30" Type="http://schemas.openxmlformats.org/officeDocument/2006/relationships/hyperlink" Target="https://hal.parisnanterre.fr/hal-03115511v1" TargetMode="External"/><Relationship Id="rId31" Type="http://schemas.openxmlformats.org/officeDocument/2006/relationships/hyperlink" Target="https://hal.parisnanterre.fr/hal-01655373v1" TargetMode="External"/><Relationship Id="rId32" Type="http://schemas.openxmlformats.org/officeDocument/2006/relationships/hyperlink" Target="https://hal.parisnanterre.fr/hal-01655375v1" TargetMode="External"/><Relationship Id="rId33" Type="http://schemas.openxmlformats.org/officeDocument/2006/relationships/hyperlink" Target="https://hal.parisnanterre.fr/hal-01655376v1" TargetMode="External"/><Relationship Id="rId34" Type="http://schemas.openxmlformats.org/officeDocument/2006/relationships/hyperlink" Target="https://hal.parisnanterre.fr/hal-01655378v1" TargetMode="External"/><Relationship Id="rId35" Type="http://schemas.openxmlformats.org/officeDocument/2006/relationships/hyperlink" Target="https://hal.parisnanterre.fr/hal-01655380v1" TargetMode="External"/><Relationship Id="rId36" Type="http://schemas.openxmlformats.org/officeDocument/2006/relationships/hyperlink" Target="https://hal.parisnanterre.fr/hal-01655379v1" TargetMode="External"/><Relationship Id="rId37" Type="http://schemas.openxmlformats.org/officeDocument/2006/relationships/hyperlink" Target="https://dx.doi.org/10.4000/cdst.310" TargetMode="External"/><Relationship Id="rId38" Type="http://schemas.openxmlformats.org/officeDocument/2006/relationships/hyperlink" Target="https://hal.parisnanterre.fr/hal-04406298v1" TargetMode="External"/><Relationship Id="rId39" Type="http://schemas.openxmlformats.org/officeDocument/2006/relationships/hyperlink" Target="https://hal.science/search/index/?q=*&amp;authFullName_s=Yannick Fondeur" TargetMode="External"/><Relationship Id="rId40" Type="http://schemas.openxmlformats.org/officeDocument/2006/relationships/hyperlink" Target="https://hal.science/search/index/?q=*&amp;authFullName_s=Laetitia Dablanc" TargetMode="External"/><Relationship Id="rId41" Type="http://schemas.openxmlformats.org/officeDocument/2006/relationships/hyperlink" Target="https://hal.parisnanterre.fr/hal-01655372v1" TargetMode="External"/><Relationship Id="rId42" Type="http://schemas.openxmlformats.org/officeDocument/2006/relationships/hyperlink" Target="https://dx.doi.org/10.4000/books.cdf.6064" TargetMode="External"/><Relationship Id="rId43" Type="http://schemas.openxmlformats.org/officeDocument/2006/relationships/hyperlink" Target="https://hal.parisnanterre.fr/hal-01655381v1" TargetMode="External"/><Relationship Id="rId44" Type="http://schemas.openxmlformats.org/officeDocument/2006/relationships/hyperlink" Target="https://hal.parisnanterre.fr/hal-01639302v1" TargetMode="External"/><Relationship Id="rId45" Type="http://schemas.openxmlformats.org/officeDocument/2006/relationships/hyperlink" Target="https://shs.hal.science/halshs-00274847v1" TargetMode="External"/><Relationship Id="rId46" Type="http://schemas.openxmlformats.org/officeDocument/2006/relationships/hyperlink" Target="https://hal.science/search/index/?q=*&amp;authFullName_s=Philippe Batifoulier" TargetMode="External"/><Relationship Id="rId47" Type="http://schemas.openxmlformats.org/officeDocument/2006/relationships/hyperlink" Target="https://hal.science/search/index/?q=*&amp;authFullName_s=Maryse Gadrea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Vacarie</dc:title>
  <dc:description>CV</dc:description>
  <dc:subject/>
  <cp:keywords/>
  <cp:category/>
  <cp:lastModifiedBy/>
  <dcterms:created xsi:type="dcterms:W3CDTF">2026-05-16T14:39:49+02:00</dcterms:created>
  <dcterms:modified xsi:type="dcterms:W3CDTF">2026-05-16T14:39:49+02:00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