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Ismael Cáceres-Correa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ismacacerescorrea</w:t>
        </w:r>
      </w:hyperlink>
    </w:p>
    <w:p>
      <w:pPr>
        <w:spacing w:before="600"/>
      </w:pPr>
    </w:p>
    <w:p>
      <w:pPr>
        <w:pStyle w:val="Heading2"/>
      </w:pPr>
      <w:r>
        <w:rPr>
          <w:color w:val="1e198e"/>
          <w:b w:val="1"/>
          <w:bCs w:val="1"/>
        </w:rPr>
        <w:t xml:space="preserve">Présentation</w:t>
      </w:r>
    </w:p>
    <w:p>
      <w:pPr>
        <w:spacing w:after="100"/>
      </w:pPr>
    </w:p>
    <w:p>
      <w:pPr/>
      <w:r>
        <w:rPr/>
        <w:t xml:space="preserve">Éducateur populaire. Doctorant en Histoire, Département des Sciences Humaines, Université Nationale du Sud, Argentine. Professeur d'Histoire et de Géographie, titulaire d'un diplôme en Éducation et d'un baccalauréat en Sciences Humaines de l'Université de Concepción, Chili. Il a suivi un diplôme en Philosophie de la Libération à l'Université Nationale de Jujuy-AFyL, Argentine. Formation continue en Philosophie de la Réalité Historique à l'Université Centre-Américaine José Simeón Cañas. Formation continue en édition de revues scientifiques à Latindex. Sa recherche se concentre sur la philosophie de l’histoire, l’enseignement de l’histoire et la pédagogie critique. Il mène également des recherches sur la gestion éditoriale des revues scientifiques, domaine dans lequel il a été impliqué dans l’enseignement. Il a travaillé en tant qu'enseignant dans le domaine de l'histoire et des sciences sociales. Il a également travaillé en tant que conseiller en gestion éditoriale.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El problema de la relacionalidad para avanzar hacia una pedagogía de la realidad histórica</w:t>
              </w:r>
            </w:hyperlink>
          </w:p>
          <w:p>
            <w:pPr/>
            <w:hyperlink r:id="rId9" w:history="1">
              <w:r>
                <w:rPr>
                  <w:color w:val="#410a8c"/>
                  <w:u w:val="single"/>
                </w:rPr>
                <w:t xml:space="preserve">Ismael Cáceres-Correa</w:t>
              </w:r>
            </w:hyperlink>
          </w:p>
          <w:p>
            <w:pPr/>
            <w:r>
              <w:rPr>
                <w:i w:val="1"/>
                <w:iCs w:val="1"/>
              </w:rPr>
              <w:t xml:space="preserve">Entretextos</w:t>
            </w:r>
            <w:r>
              <w:rPr/>
              <w:t xml:space="preserve">, 2024, Saberes territorializados y educación, 18 (35), pp.228-243. </w:t>
            </w:r>
            <w:hyperlink r:id="rId10" w:history="1">
              <w:r>
                <w:rPr>
                  <w:color w:val="#410a8c"/>
                  <w:u w:val="single"/>
                </w:rPr>
                <w:t xml:space="preserve">⟨10.5281/zenodo.11443223⟩</w:t>
              </w:r>
            </w:hyperlink>
          </w:p>
          <w:p>
            <w:pPr/>
            <w:r>
              <w:rPr/>
              <w:t xml:space="preserve">Article dans une revue</w:t>
            </w:r>
          </w:p>
          <w:p>
            <w:pPr/>
            <w:hyperlink r:id="rId8" w:history="1">
              <w:r>
                <w:rPr>
                  <w:color w:val="#410a8c"/>
                  <w:u w:val="single"/>
                </w:rPr>
                <w:t xml:space="preserve">hal-04629587v1</w:t>
              </w:r>
            </w:hyperlink>
          </w:p>
        </w:tc>
      </w:tr>
      <w:tr>
        <w:trPr/>
        <w:tc>
          <w:tcPr>
            <w:noWrap/>
          </w:tcPr>
          <w:p>
            <w:pPr>
              <w:spacing w:after="200"/>
            </w:pPr>
            <w:hyperlink r:id="rId11" w:history="1">
              <w:r>
                <w:rPr>
                  <w:color w:val="1e198e"/>
                  <w:b w:val="1"/>
                  <w:bCs w:val="1"/>
                  <w:u w:val="single"/>
                </w:rPr>
                <w:t xml:space="preserve">Historización de los conceptos de la realidad histórica y su relación con la pedagogía</w:t>
              </w:r>
            </w:hyperlink>
          </w:p>
          <w:p>
            <w:pPr/>
            <w:hyperlink r:id="rId9" w:history="1">
              <w:r>
                <w:rPr>
                  <w:color w:val="#410a8c"/>
                  <w:u w:val="single"/>
                </w:rPr>
                <w:t xml:space="preserve">Ismael Cáceres-Correa</w:t>
              </w:r>
            </w:hyperlink>
          </w:p>
          <w:p>
            <w:pPr/>
            <w:r>
              <w:rPr>
                <w:i w:val="1"/>
                <w:iCs w:val="1"/>
              </w:rPr>
              <w:t xml:space="preserve">Utopia y Praxis Latinoamericana</w:t>
            </w:r>
            <w:r>
              <w:rPr/>
              <w:t xml:space="preserve">, 2024, 29 (105), pp.e10903720. </w:t>
            </w:r>
            <w:hyperlink r:id="rId12" w:history="1">
              <w:r>
                <w:rPr>
                  <w:color w:val="#410a8c"/>
                  <w:u w:val="single"/>
                </w:rPr>
                <w:t xml:space="preserve">⟨10.5281/zenodo.10903720⟩</w:t>
              </w:r>
            </w:hyperlink>
          </w:p>
          <w:p>
            <w:pPr/>
            <w:r>
              <w:rPr/>
              <w:t xml:space="preserve">Article dans une revue</w:t>
            </w:r>
          </w:p>
          <w:p>
            <w:pPr/>
            <w:hyperlink r:id="rId11" w:history="1">
              <w:r>
                <w:rPr>
                  <w:color w:val="#410a8c"/>
                  <w:u w:val="single"/>
                </w:rPr>
                <w:t xml:space="preserve">hal-04536061v1</w:t>
              </w:r>
            </w:hyperlink>
          </w:p>
        </w:tc>
      </w:tr>
      <w:tr>
        <w:trPr/>
        <w:tc>
          <w:tcPr>
            <w:noWrap/>
          </w:tcPr>
          <w:p>
            <w:pPr>
              <w:spacing w:after="200"/>
            </w:pPr>
            <w:hyperlink r:id="rId13" w:history="1">
              <w:r>
                <w:rPr>
                  <w:color w:val="1e198e"/>
                  <w:b w:val="1"/>
                  <w:bCs w:val="1"/>
                  <w:u w:val="single"/>
                </w:rPr>
                <w:t xml:space="preserve">Reflexiones acerca del impacto del pensamiento histórico en la aprehensión de la realidad</w:t>
              </w:r>
            </w:hyperlink>
          </w:p>
          <w:p>
            <w:pPr/>
            <w:hyperlink r:id="rId9" w:history="1">
              <w:r>
                <w:rPr>
                  <w:color w:val="#410a8c"/>
                  <w:u w:val="single"/>
                </w:rPr>
                <w:t xml:space="preserve">Ismael Cáceres-Correa</w:t>
              </w:r>
            </w:hyperlink>
            <w:r>
              <w:rPr/>
              <w:t xml:space="preserve">,</w:t>
            </w:r>
            <w:hyperlink r:id="rId14" w:history="1">
              <w:r>
                <w:rPr>
                  <w:color w:val="#410a8c"/>
                  <w:u w:val="single"/>
                </w:rPr>
                <w:t xml:space="preserve">Valeria Sandoval</w:t>
              </w:r>
            </w:hyperlink>
          </w:p>
          <w:p>
            <w:pPr/>
            <w:r>
              <w:rPr>
                <w:i w:val="1"/>
                <w:iCs w:val="1"/>
              </w:rPr>
              <w:t xml:space="preserve">Entretextos</w:t>
            </w:r>
            <w:r>
              <w:rPr/>
              <w:t xml:space="preserve">, 2021, 15 (28), pp.120-136. </w:t>
            </w:r>
            <w:hyperlink r:id="rId15" w:history="1">
              <w:r>
                <w:rPr>
                  <w:color w:val="#410a8c"/>
                  <w:u w:val="single"/>
                </w:rPr>
                <w:t xml:space="preserve">⟨10.5281/zenodo.5117924⟩</w:t>
              </w:r>
            </w:hyperlink>
          </w:p>
          <w:p>
            <w:pPr/>
            <w:r>
              <w:rPr/>
              <w:t xml:space="preserve">Article dans une revue</w:t>
            </w:r>
          </w:p>
          <w:p>
            <w:pPr/>
            <w:hyperlink r:id="rId13" w:history="1">
              <w:r>
                <w:rPr>
                  <w:color w:val="#410a8c"/>
                  <w:u w:val="single"/>
                </w:rPr>
                <w:t xml:space="preserve">hal-04852613v1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7A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macacerescorrea" TargetMode="External"/><Relationship Id="rId8" Type="http://schemas.openxmlformats.org/officeDocument/2006/relationships/hyperlink" Target="https://hal.science/hal-04629587v1" TargetMode="External"/><Relationship Id="rId9" Type="http://schemas.openxmlformats.org/officeDocument/2006/relationships/hyperlink" Target="https://hal.science/search/index/?q=*&amp;authFullName_s=Ismael C&#225;ceres-Correa" TargetMode="External"/><Relationship Id="rId10" Type="http://schemas.openxmlformats.org/officeDocument/2006/relationships/hyperlink" Target="https://dx.doi.org/10.5281/zenodo.11443223" TargetMode="External"/><Relationship Id="rId11" Type="http://schemas.openxmlformats.org/officeDocument/2006/relationships/hyperlink" Target="https://hal.science/hal-04536061v1" TargetMode="External"/><Relationship Id="rId12" Type="http://schemas.openxmlformats.org/officeDocument/2006/relationships/hyperlink" Target="https://dx.doi.org/10.5281/zenodo.10903720" TargetMode="External"/><Relationship Id="rId13" Type="http://schemas.openxmlformats.org/officeDocument/2006/relationships/hyperlink" Target="https://hal.science/hal-04852613v1" TargetMode="External"/><Relationship Id="rId14" Type="http://schemas.openxmlformats.org/officeDocument/2006/relationships/hyperlink" Target="https://hal.science/search/index/?q=*&amp;authFullName_s=Valeria Sandoval" TargetMode="External"/><Relationship Id="rId15" Type="http://schemas.openxmlformats.org/officeDocument/2006/relationships/hyperlink" Target="https://dx.doi.org/10.5281/zenodo.5117924"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Ismael Cáceres-Correa</dc:title>
  <dc:description>CV</dc:description>
  <dc:subject/>
  <cp:keywords/>
  <cp:category/>
  <cp:lastModifiedBy/>
  <dcterms:created xsi:type="dcterms:W3CDTF">2026-05-14T10:32:36+02:00</dcterms:created>
  <dcterms:modified xsi:type="dcterms:W3CDTF">2026-05-14T10:32:36+02:00</dcterms:modified>
</cp:coreProperties>
</file>

<file path=docProps/custom.xml><?xml version="1.0" encoding="utf-8"?>
<Properties xmlns="http://schemas.openxmlformats.org/officeDocument/2006/custom-properties" xmlns:vt="http://schemas.openxmlformats.org/officeDocument/2006/docPropsVTypes"/>
</file>